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2CD8" w14:textId="7DE2022E" w:rsidR="003522EB" w:rsidRPr="00B14792" w:rsidRDefault="008F4F3A" w:rsidP="003522E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E2D3A7" wp14:editId="1F78270A">
            <wp:simplePos x="0" y="0"/>
            <wp:positionH relativeFrom="column">
              <wp:posOffset>5479851</wp:posOffset>
            </wp:positionH>
            <wp:positionV relativeFrom="paragraph">
              <wp:posOffset>6350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E57BF88" wp14:editId="0E833B6D">
            <wp:simplePos x="0" y="0"/>
            <wp:positionH relativeFrom="margin">
              <wp:align>left</wp:align>
            </wp:positionH>
            <wp:positionV relativeFrom="paragraph">
              <wp:posOffset>139530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EB">
        <w:rPr>
          <w:rFonts w:ascii="Arial" w:hAnsi="Arial" w:cs="Arial"/>
          <w:b/>
          <w:bCs/>
          <w:sz w:val="20"/>
          <w:szCs w:val="20"/>
        </w:rPr>
        <w:t xml:space="preserve">                            </w:t>
      </w:r>
      <w:r w:rsidR="00EB0782">
        <w:rPr>
          <w:rFonts w:ascii="Arial" w:hAnsi="Arial" w:cs="Arial"/>
          <w:b/>
          <w:bCs/>
          <w:sz w:val="20"/>
          <w:szCs w:val="20"/>
        </w:rPr>
        <w:t xml:space="preserve">  </w:t>
      </w:r>
      <w:r w:rsidR="003522EB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F49440B" w14:textId="4E5B2952" w:rsidR="003522EB" w:rsidRPr="00B14792" w:rsidRDefault="003522EB" w:rsidP="003522E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18C43137" w14:textId="77777777" w:rsidR="003522EB" w:rsidRPr="00B14792" w:rsidRDefault="003522EB" w:rsidP="003522EB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39A0CEF1" w14:textId="77777777" w:rsidR="003522EB" w:rsidRPr="00B14792" w:rsidRDefault="003522EB" w:rsidP="003522E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692FC3B9" w14:textId="77777777" w:rsidR="003522EB" w:rsidRPr="00B14792" w:rsidRDefault="003522EB" w:rsidP="003522E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687477AE" w14:textId="77777777" w:rsidR="003522EB" w:rsidRDefault="003522EB" w:rsidP="003522E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5720487E" w14:textId="77777777" w:rsidR="003522EB" w:rsidRPr="00561BB5" w:rsidRDefault="003522EB" w:rsidP="003522E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4268434" w14:textId="37D7873F" w:rsidR="003522EB" w:rsidRDefault="00D767EE" w:rsidP="008F4F3A">
      <w:pPr>
        <w:pBdr>
          <w:bottom w:val="single" w:sz="4" w:space="1" w:color="auto"/>
        </w:pBdr>
      </w:pPr>
      <w:r>
        <w:t xml:space="preserve">Nr. inreg. </w:t>
      </w:r>
      <w:r w:rsidR="00E66E15">
        <w:rPr>
          <w:rFonts w:ascii="Times New Roman" w:hAnsi="Times New Roman" w:cs="Times New Roman"/>
          <w:sz w:val="24"/>
          <w:szCs w:val="24"/>
          <w:shd w:val="clear" w:color="auto" w:fill="FFFFFF"/>
        </w:rPr>
        <w:t>7657</w:t>
      </w:r>
      <w:r w:rsidR="00DE5839" w:rsidRPr="008F4F3A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DE5839">
        <w:rPr>
          <w:rFonts w:ascii="Times New Roman" w:hAnsi="Times New Roman" w:cs="Times New Roman"/>
          <w:sz w:val="24"/>
          <w:szCs w:val="24"/>
          <w:shd w:val="clear" w:color="auto" w:fill="FFFFFF"/>
        </w:rPr>
        <w:t>1/</w:t>
      </w:r>
      <w:r w:rsidR="00E66E15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="00DE5839" w:rsidRPr="008F4F3A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E66E15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DE5839" w:rsidRPr="008F4F3A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DE5839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tab/>
      </w:r>
    </w:p>
    <w:p w14:paraId="04AAA71F" w14:textId="77777777" w:rsidR="003522EB" w:rsidRPr="00BE78E2" w:rsidRDefault="003522EB" w:rsidP="003522EB">
      <w:pPr>
        <w:ind w:left="3600"/>
        <w:rPr>
          <w:b/>
          <w:sz w:val="24"/>
          <w:szCs w:val="24"/>
          <w:u w:val="single"/>
        </w:rPr>
      </w:pPr>
      <w:r w:rsidRPr="00BE78E2">
        <w:rPr>
          <w:b/>
          <w:sz w:val="24"/>
          <w:szCs w:val="24"/>
          <w:u w:val="single"/>
        </w:rPr>
        <w:t>Referat de aprobare</w:t>
      </w:r>
    </w:p>
    <w:p w14:paraId="2CDC4E34" w14:textId="77777777" w:rsidR="001815D3" w:rsidRPr="001815D3" w:rsidRDefault="001815D3" w:rsidP="001815D3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1815D3">
        <w:rPr>
          <w:rFonts w:ascii="Roboto" w:hAnsi="Roboto"/>
          <w:b w:val="0"/>
          <w:bCs w:val="0"/>
          <w:i/>
          <w:iCs/>
          <w:color w:val="484848"/>
          <w:sz w:val="24"/>
          <w:szCs w:val="24"/>
          <w:lang w:val="ro-RO"/>
        </w:rPr>
        <w:t>privind închirierea unei suprafețe din pășunea ”Galiță”, aparținând domeniului privat al comunei Sadu și aprobarea condițiilor de închiriere</w:t>
      </w:r>
    </w:p>
    <w:p w14:paraId="0BDC136B" w14:textId="4F950781" w:rsidR="003522EB" w:rsidRPr="001E2959" w:rsidRDefault="00F81DF9" w:rsidP="00181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893">
        <w:rPr>
          <w14:ligatures w14:val="standardContextual"/>
        </w:rPr>
        <w:t xml:space="preserve"> </w:t>
      </w:r>
      <w:r w:rsidRPr="00CC6893">
        <w:rPr>
          <w14:ligatures w14:val="standardContextual"/>
        </w:rPr>
        <w:tab/>
      </w:r>
      <w:r w:rsidRPr="001E295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Avand in vedere </w:t>
      </w:r>
      <w:bookmarkStart w:id="0" w:name="_Hlk162941477"/>
      <w:r w:rsidR="001815D3" w:rsidRPr="001E295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cererea doamnei </w:t>
      </w:r>
      <w:r w:rsidR="00697617" w:rsidRPr="001E2959">
        <w:rPr>
          <w:rFonts w:ascii="Times New Roman" w:eastAsia="Times New Roman" w:hAnsi="Times New Roman" w:cs="Times New Roman"/>
          <w:bCs/>
          <w:sz w:val="24"/>
          <w:szCs w:val="24"/>
        </w:rPr>
        <w:t>Popica Rodica</w:t>
      </w:r>
      <w:r w:rsidR="001815D3" w:rsidRPr="001E295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815D3" w:rsidRPr="001E2959">
        <w:rPr>
          <w:rFonts w:ascii="Times New Roman" w:eastAsia="Times New Roman" w:hAnsi="Times New Roman" w:cs="Times New Roman"/>
          <w:sz w:val="24"/>
          <w:szCs w:val="24"/>
        </w:rPr>
        <w:t xml:space="preserve">înregistrată la Primaria comunei Sadu sub nr. </w:t>
      </w:r>
      <w:bookmarkEnd w:id="0"/>
      <w:r w:rsidR="001815D3" w:rsidRPr="001E2959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6030/20.03.2024</w:t>
      </w:r>
      <w:r w:rsidR="001815D3" w:rsidRPr="001E2959">
        <w:rPr>
          <w:rFonts w:ascii="Times New Roman" w:eastAsia="Times New Roman" w:hAnsi="Times New Roman" w:cs="Times New Roman"/>
          <w:sz w:val="24"/>
          <w:szCs w:val="24"/>
        </w:rPr>
        <w:t xml:space="preserve">, analizată în cadrul ședinței ordinare a Consiliului Local al comunei Sadu din data de 28 martie 2024, prin care ne solicita </w:t>
      </w:r>
      <w:r w:rsidR="001815D3" w:rsidRPr="001E2959">
        <w:rPr>
          <w:rFonts w:ascii="Times New Roman" w:hAnsi="Times New Roman" w:cs="Times New Roman"/>
          <w:sz w:val="24"/>
          <w:szCs w:val="24"/>
        </w:rPr>
        <w:t>închirierea unei suprafețe de aproximativ 10 ha d</w:t>
      </w:r>
      <w:r w:rsidR="001815D3" w:rsidRPr="001E2959">
        <w:rPr>
          <w:rFonts w:ascii="Times New Roman" w:hAnsi="Times New Roman" w:cs="Times New Roman"/>
          <w:sz w:val="24"/>
          <w:szCs w:val="24"/>
        </w:rPr>
        <w:t>e</w:t>
      </w:r>
      <w:r w:rsidR="001815D3" w:rsidRPr="001E2959">
        <w:rPr>
          <w:rFonts w:ascii="Times New Roman" w:hAnsi="Times New Roman" w:cs="Times New Roman"/>
          <w:sz w:val="24"/>
          <w:szCs w:val="24"/>
        </w:rPr>
        <w:t xml:space="preserve"> pășune</w:t>
      </w:r>
      <w:r w:rsidR="001815D3" w:rsidRPr="001E2959">
        <w:rPr>
          <w:rFonts w:ascii="Times New Roman" w:hAnsi="Times New Roman" w:cs="Times New Roman"/>
          <w:sz w:val="24"/>
          <w:szCs w:val="24"/>
        </w:rPr>
        <w:t xml:space="preserve">, am identificat o suprafata de </w:t>
      </w:r>
      <w:r w:rsidR="007A4A0C" w:rsidRPr="001E2959">
        <w:rPr>
          <w:rFonts w:ascii="Times New Roman" w:hAnsi="Times New Roman" w:cs="Times New Roman"/>
          <w:sz w:val="24"/>
          <w:szCs w:val="24"/>
        </w:rPr>
        <w:t>8,9 ha de pasune impadurita</w:t>
      </w:r>
      <w:r w:rsidR="00E823B7" w:rsidRPr="001E2959">
        <w:rPr>
          <w:rFonts w:ascii="Times New Roman" w:hAnsi="Times New Roman" w:cs="Times New Roman"/>
          <w:sz w:val="24"/>
          <w:szCs w:val="24"/>
        </w:rPr>
        <w:t xml:space="preserve"> din CF nr. 107752, nr. cad. 6540/1, care o supunem inchirierii sau atribuirii directe, conform actelor normative in vigoare.</w:t>
      </w:r>
    </w:p>
    <w:p w14:paraId="7FA86B6D" w14:textId="3B38347D" w:rsidR="00F81DF9" w:rsidRPr="00CC6893" w:rsidRDefault="00F81DF9" w:rsidP="00F81DF9">
      <w:pPr>
        <w:pStyle w:val="Default"/>
        <w:ind w:firstLine="720"/>
        <w:jc w:val="both"/>
        <w:rPr>
          <w:lang w:val="ro-RO"/>
        </w:rPr>
      </w:pPr>
      <w:r w:rsidRPr="00CC6893">
        <w:rPr>
          <w:lang w:val="ro-RO"/>
        </w:rPr>
        <w:t>Luând în considerare Hotărârea Consiliului Local al comunei Sadu nr. 86/ 2019  privind aprobarea Amenajamentului pastoral-forma finală- pentru pajiștile aflate în proprietatea privată a comunei Sadu;</w:t>
      </w:r>
    </w:p>
    <w:p w14:paraId="5702E47D" w14:textId="77777777" w:rsidR="00CC6893" w:rsidRPr="00CC6893" w:rsidRDefault="00F81DF9" w:rsidP="00CC6893">
      <w:pPr>
        <w:spacing w:line="276" w:lineRule="auto"/>
        <w:ind w:left="142" w:right="-16" w:firstLine="57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</w:pPr>
      <w:r w:rsidRPr="00CC6893">
        <w:rPr>
          <w:rFonts w:ascii="Times New Roman" w:hAnsi="Times New Roman" w:cs="Times New Roman"/>
          <w:sz w:val="24"/>
          <w:szCs w:val="24"/>
        </w:rPr>
        <w:t>În conformitate cu prevederile art. 3, lit. „d”, art.5, alin. (1), art. 9, alin. (2), alin. (3), alin. (4) și alin. (7), alin. (71), alin. (72) din OUG nr. 34/2013 privind organizarea, administrarea și exploatarea pajiștilor permanente și pentru modificarea și completarea Legii fondului funciar nr. 18/1991, cu modificările și completările ulterioare precum și Normele de aplicare a OUG nr. 34/2013 privind organizarea, administrarea și exploatarea pajiștilor permanente și pentru modificarea și completarea Legii fondului funciar nr. 18/1991, cu modificările și completările ulterioare;</w:t>
      </w:r>
      <w:r w:rsidR="00CC6893" w:rsidRPr="00CC6893">
        <w:rPr>
          <w:rFonts w:ascii="Times New Roman" w:hAnsi="Times New Roman" w:cs="Times New Roman"/>
          <w:sz w:val="24"/>
          <w:szCs w:val="24"/>
        </w:rPr>
        <w:t xml:space="preserve"> </w:t>
      </w:r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art. (9),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alin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. (3) din OUG nr. 34/ 2013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privind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organizarea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administrarea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şi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exploatarea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pajiştilor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permanente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şi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pentru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modificarea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şi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completarea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Legii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fondului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funciar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nr. 18/1991, cu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modificările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și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completările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ulterioare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”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Consiliile</w:t>
      </w:r>
      <w:proofErr w:type="spellEnd"/>
      <w:proofErr w:type="gram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locale ale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comunelor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oraşelor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respectiv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ale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municipiilor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vor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dispune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privire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la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iniţierea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procedurii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concesionare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/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închiriere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până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la data de 1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martie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fiecărui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an,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în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baza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hotărârii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consiliului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local al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comunei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oraşului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respectiv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al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Municipiului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”,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iar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în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conformitate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prevederile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alin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. (4) al </w:t>
      </w:r>
      <w:proofErr w:type="spell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acluiași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articole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 ”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Anual</w:t>
      </w:r>
      <w:proofErr w:type="spellEnd"/>
      <w:proofErr w:type="gram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până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la data de 1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martie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primarii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comunelor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oraşelor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respectiv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ai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municipiilor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verifică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respectarea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încărcăturii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animale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/ha/contract,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în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corelare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suprafeţele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utilizate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şi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stabilesc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disponibilul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pajişti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ce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pot face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obiectul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concesionării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/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închirierii</w:t>
      </w:r>
      <w:proofErr w:type="spellEnd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CC6893" w:rsidRPr="00CC689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  <w14:ligatures w14:val="standardContextual"/>
        </w:rPr>
        <w:t>ulterioare</w:t>
      </w:r>
      <w:proofErr w:type="spellEnd"/>
      <w:r w:rsidR="00CC6893" w:rsidRPr="00CC6893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 xml:space="preserve">”. </w:t>
      </w:r>
    </w:p>
    <w:p w14:paraId="183DDEF1" w14:textId="0ABB33C6" w:rsidR="00CC6893" w:rsidRPr="00CC6893" w:rsidRDefault="00CC6893" w:rsidP="00CC6893">
      <w:pPr>
        <w:spacing w:line="276" w:lineRule="auto"/>
        <w:ind w:left="142" w:right="-16" w:firstLine="57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</w:pPr>
      <w:r w:rsidRPr="00CC6893">
        <w:rPr>
          <w:rFonts w:ascii="Times New Roman" w:hAnsi="Times New Roman" w:cs="Times New Roman"/>
          <w:noProof/>
          <w:sz w:val="24"/>
          <w:szCs w:val="24"/>
        </w:rPr>
        <w:t xml:space="preserve">Nivelul  minim  al  chiriei a fost stabilit </w:t>
      </w:r>
      <w:r w:rsidRPr="00CC689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tinand cont de productia de masa verde la ha </w:t>
      </w:r>
      <w:r w:rsidRPr="00CC6893">
        <w:rPr>
          <w:rFonts w:ascii="Times New Roman" w:hAnsi="Times New Roman" w:cs="Times New Roman"/>
          <w:noProof/>
          <w:sz w:val="24"/>
          <w:szCs w:val="24"/>
        </w:rPr>
        <w:t xml:space="preserve">in conformitate cu </w:t>
      </w:r>
      <w:r w:rsidRPr="00CC689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Amenajamentul pastoral</w:t>
      </w:r>
      <w:r w:rsidRPr="00CC6893">
        <w:rPr>
          <w:rFonts w:ascii="Times New Roman" w:hAnsi="Times New Roman" w:cs="Times New Roman"/>
          <w:noProof/>
          <w:sz w:val="24"/>
          <w:szCs w:val="24"/>
        </w:rPr>
        <w:t xml:space="preserve"> si cu Hotararea Consiliului Judetean  nr. 358/22 decembrie 2023, privind stabilirea preţurilor medii ale produselor agricole din Judeţul Sibiu, pentru evaluarea în lei a venitului brut, în cazul în care arenda se exprimă în natură, valabile pentru anul fiscal 2024, care stabileste  pretul mediu de 0,06 lei /kg la masa verde obtinuta de pe proprietatea publica sau privata a unitatilor  administrativ teritoriale,  care va sta la baza incheierii contractelor de inchiriere in anul 2024.</w:t>
      </w:r>
    </w:p>
    <w:p w14:paraId="71362948" w14:textId="58372AF1" w:rsidR="003522EB" w:rsidRPr="001815D3" w:rsidRDefault="003522EB" w:rsidP="001815D3">
      <w:pPr>
        <w:pStyle w:val="Heading2"/>
        <w:shd w:val="clear" w:color="auto" w:fill="FFFFFF"/>
        <w:ind w:firstLine="720"/>
        <w:jc w:val="both"/>
        <w:rPr>
          <w:b w:val="0"/>
          <w:bCs w:val="0"/>
          <w:color w:val="484848"/>
          <w:sz w:val="24"/>
          <w:szCs w:val="24"/>
          <w:lang w:val="ro-RO"/>
        </w:rPr>
      </w:pPr>
      <w:r w:rsidRPr="001815D3">
        <w:rPr>
          <w:b w:val="0"/>
          <w:bCs w:val="0"/>
          <w:kern w:val="2"/>
          <w:sz w:val="24"/>
          <w:szCs w:val="24"/>
          <w:lang w:eastAsia="ro-RO"/>
        </w:rPr>
        <w:t>Faţă de</w:t>
      </w:r>
      <w:r w:rsidR="00823F92" w:rsidRPr="001815D3">
        <w:rPr>
          <w:b w:val="0"/>
          <w:bCs w:val="0"/>
          <w:kern w:val="2"/>
          <w:sz w:val="24"/>
          <w:szCs w:val="24"/>
          <w:lang w:eastAsia="ro-RO"/>
        </w:rPr>
        <w:t xml:space="preserve"> </w:t>
      </w:r>
      <w:r w:rsidRPr="001815D3">
        <w:rPr>
          <w:b w:val="0"/>
          <w:bCs w:val="0"/>
          <w:kern w:val="2"/>
          <w:sz w:val="24"/>
          <w:szCs w:val="24"/>
          <w:lang w:eastAsia="ro-RO"/>
        </w:rPr>
        <w:t xml:space="preserve">cele expuse mai sus </w:t>
      </w:r>
      <w:r w:rsidR="00823F92" w:rsidRPr="001815D3">
        <w:rPr>
          <w:b w:val="0"/>
          <w:bCs w:val="0"/>
          <w:kern w:val="2"/>
          <w:sz w:val="24"/>
          <w:szCs w:val="24"/>
          <w:lang w:eastAsia="ro-RO"/>
        </w:rPr>
        <w:t>supun spre analiză și aprobare</w:t>
      </w:r>
      <w:r w:rsidR="00791604" w:rsidRPr="001815D3">
        <w:rPr>
          <w:b w:val="0"/>
          <w:bCs w:val="0"/>
          <w:kern w:val="2"/>
          <w:sz w:val="24"/>
          <w:szCs w:val="24"/>
          <w:lang w:eastAsia="ro-RO"/>
        </w:rPr>
        <w:t xml:space="preserve">a </w:t>
      </w:r>
      <w:r w:rsidR="00791604" w:rsidRPr="001815D3">
        <w:rPr>
          <w:b w:val="0"/>
          <w:bCs w:val="0"/>
          <w:sz w:val="24"/>
          <w:szCs w:val="24"/>
        </w:rPr>
        <w:t>Consiliului Local</w:t>
      </w:r>
      <w:r w:rsidRPr="001815D3">
        <w:rPr>
          <w:b w:val="0"/>
          <w:bCs w:val="0"/>
          <w:kern w:val="2"/>
          <w:sz w:val="24"/>
          <w:szCs w:val="24"/>
          <w:lang w:eastAsia="ro-RO"/>
        </w:rPr>
        <w:t xml:space="preserve"> proiect</w:t>
      </w:r>
      <w:r w:rsidR="00791604" w:rsidRPr="001815D3">
        <w:rPr>
          <w:b w:val="0"/>
          <w:bCs w:val="0"/>
          <w:kern w:val="2"/>
          <w:sz w:val="24"/>
          <w:szCs w:val="24"/>
          <w:lang w:eastAsia="ro-RO"/>
        </w:rPr>
        <w:t>ul</w:t>
      </w:r>
      <w:r w:rsidRPr="001815D3">
        <w:rPr>
          <w:b w:val="0"/>
          <w:bCs w:val="0"/>
          <w:kern w:val="2"/>
          <w:sz w:val="24"/>
          <w:szCs w:val="24"/>
          <w:lang w:eastAsia="ro-RO"/>
        </w:rPr>
        <w:t xml:space="preserve"> de hotărâre </w:t>
      </w:r>
      <w:r w:rsidR="00CC6893" w:rsidRPr="001815D3">
        <w:rPr>
          <w:b w:val="0"/>
          <w:bCs w:val="0"/>
          <w:color w:val="484848"/>
          <w:sz w:val="24"/>
          <w:szCs w:val="24"/>
          <w:lang w:val="ro-RO"/>
        </w:rPr>
        <w:t xml:space="preserve">privind </w:t>
      </w:r>
      <w:r w:rsidR="001815D3" w:rsidRPr="001815D3">
        <w:rPr>
          <w:b w:val="0"/>
          <w:bCs w:val="0"/>
          <w:color w:val="484848"/>
          <w:sz w:val="24"/>
          <w:szCs w:val="24"/>
          <w:lang w:val="ro-RO"/>
        </w:rPr>
        <w:t xml:space="preserve">privind închirierea unei suprafețe din </w:t>
      </w:r>
      <w:proofErr w:type="gramStart"/>
      <w:r w:rsidR="001815D3" w:rsidRPr="001815D3">
        <w:rPr>
          <w:b w:val="0"/>
          <w:bCs w:val="0"/>
          <w:color w:val="484848"/>
          <w:sz w:val="24"/>
          <w:szCs w:val="24"/>
          <w:lang w:val="ro-RO"/>
        </w:rPr>
        <w:t>pășunea ”Galiță</w:t>
      </w:r>
      <w:proofErr w:type="gramEnd"/>
      <w:r w:rsidR="001815D3" w:rsidRPr="001815D3">
        <w:rPr>
          <w:b w:val="0"/>
          <w:bCs w:val="0"/>
          <w:color w:val="484848"/>
          <w:sz w:val="24"/>
          <w:szCs w:val="24"/>
          <w:lang w:val="ro-RO"/>
        </w:rPr>
        <w:t>”, aparținând domeniului privat al comunei Sadu și aprobarea condițiilor de închiriere</w:t>
      </w:r>
      <w:r w:rsidR="001815D3" w:rsidRPr="001815D3">
        <w:rPr>
          <w:b w:val="0"/>
          <w:bCs w:val="0"/>
          <w:color w:val="484848"/>
          <w:sz w:val="24"/>
          <w:szCs w:val="24"/>
          <w:lang w:val="ro-RO"/>
        </w:rPr>
        <w:t>.</w:t>
      </w:r>
    </w:p>
    <w:p w14:paraId="78F1E769" w14:textId="77777777" w:rsidR="003522EB" w:rsidRPr="00EB0782" w:rsidRDefault="003522EB" w:rsidP="00EB0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782">
        <w:rPr>
          <w:rFonts w:ascii="Times New Roman" w:hAnsi="Times New Roman" w:cs="Times New Roman"/>
          <w:b/>
          <w:sz w:val="24"/>
          <w:szCs w:val="24"/>
        </w:rPr>
        <w:t>PRIMAR,</w:t>
      </w:r>
    </w:p>
    <w:p w14:paraId="7347A4A6" w14:textId="02AFD9D1" w:rsidR="003522EB" w:rsidRPr="00EB0782" w:rsidRDefault="003522EB" w:rsidP="00EB0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EB0782">
        <w:rPr>
          <w:rFonts w:ascii="Times New Roman" w:hAnsi="Times New Roman" w:cs="Times New Roman"/>
          <w:b/>
          <w:sz w:val="24"/>
          <w:szCs w:val="24"/>
        </w:rPr>
        <w:t>Valentin-Dumitru-Ioan</w:t>
      </w:r>
      <w:r w:rsidR="008B3858" w:rsidRPr="00EB0782">
        <w:rPr>
          <w:rFonts w:ascii="Times New Roman" w:hAnsi="Times New Roman" w:cs="Times New Roman"/>
          <w:b/>
          <w:sz w:val="24"/>
          <w:szCs w:val="24"/>
        </w:rPr>
        <w:t xml:space="preserve"> IVAN</w:t>
      </w:r>
    </w:p>
    <w:p w14:paraId="40754213" w14:textId="3910D52B" w:rsidR="00C85DF7" w:rsidRPr="00EB0782" w:rsidRDefault="00C85DF7" w:rsidP="00EB0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5DF7" w:rsidRPr="00EB0782" w:rsidSect="007C0567">
      <w:pgSz w:w="12240" w:h="15840"/>
      <w:pgMar w:top="426" w:right="616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8608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EB"/>
    <w:rsid w:val="00053FBA"/>
    <w:rsid w:val="000C4289"/>
    <w:rsid w:val="001815D3"/>
    <w:rsid w:val="001E2959"/>
    <w:rsid w:val="002662E8"/>
    <w:rsid w:val="00287E5B"/>
    <w:rsid w:val="003522EB"/>
    <w:rsid w:val="005475B5"/>
    <w:rsid w:val="00603CF7"/>
    <w:rsid w:val="006563EE"/>
    <w:rsid w:val="00697617"/>
    <w:rsid w:val="00791604"/>
    <w:rsid w:val="007A4A0C"/>
    <w:rsid w:val="007C0567"/>
    <w:rsid w:val="007F0321"/>
    <w:rsid w:val="00823F92"/>
    <w:rsid w:val="008B3858"/>
    <w:rsid w:val="008E3DFA"/>
    <w:rsid w:val="008F4F3A"/>
    <w:rsid w:val="009E57EB"/>
    <w:rsid w:val="00A121D3"/>
    <w:rsid w:val="00A43F2F"/>
    <w:rsid w:val="00BE5940"/>
    <w:rsid w:val="00C85DF7"/>
    <w:rsid w:val="00CB188A"/>
    <w:rsid w:val="00CC0ED4"/>
    <w:rsid w:val="00CC6893"/>
    <w:rsid w:val="00D767EE"/>
    <w:rsid w:val="00DE5839"/>
    <w:rsid w:val="00E66E15"/>
    <w:rsid w:val="00E823B7"/>
    <w:rsid w:val="00EB0782"/>
    <w:rsid w:val="00EC0C3B"/>
    <w:rsid w:val="00EC3358"/>
    <w:rsid w:val="00F81DF9"/>
    <w:rsid w:val="00F91743"/>
    <w:rsid w:val="00FA7FC8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BE9B"/>
  <w15:chartTrackingRefBased/>
  <w15:docId w15:val="{4FA2036F-4BB3-4237-BAF0-0BB328F7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2EB"/>
    <w:rPr>
      <w:kern w:val="0"/>
      <w:lang w:val="ro-RO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76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2EB"/>
    <w:rPr>
      <w:color w:val="0000FF"/>
      <w:u w:val="single"/>
    </w:rPr>
  </w:style>
  <w:style w:type="paragraph" w:styleId="NoSpacing">
    <w:name w:val="No Spacing"/>
    <w:uiPriority w:val="1"/>
    <w:qFormat/>
    <w:rsid w:val="003522EB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customStyle="1" w:styleId="Default">
    <w:name w:val="Default"/>
    <w:rsid w:val="00352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767E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sden">
    <w:name w:val="s_den"/>
    <w:basedOn w:val="Normal"/>
    <w:rsid w:val="008F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hdr">
    <w:name w:val="s_hdr"/>
    <w:basedOn w:val="Normal"/>
    <w:rsid w:val="008F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roject-nr-date">
    <w:name w:val="project-nr-date"/>
    <w:basedOn w:val="Normal"/>
    <w:rsid w:val="00EB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6</cp:revision>
  <cp:lastPrinted>2023-08-02T11:03:00Z</cp:lastPrinted>
  <dcterms:created xsi:type="dcterms:W3CDTF">2024-04-22T10:49:00Z</dcterms:created>
  <dcterms:modified xsi:type="dcterms:W3CDTF">2024-04-23T06:59:00Z</dcterms:modified>
</cp:coreProperties>
</file>