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29" w:type="dxa"/>
        <w:tblLook w:val="04A0" w:firstRow="1" w:lastRow="0" w:firstColumn="1" w:lastColumn="0" w:noHBand="0" w:noVBand="1"/>
      </w:tblPr>
      <w:tblGrid>
        <w:gridCol w:w="11105"/>
        <w:gridCol w:w="222"/>
        <w:gridCol w:w="222"/>
      </w:tblGrid>
      <w:tr w:rsidR="00FA2064" w:rsidRPr="00FA2064" w14:paraId="1D49E1F9" w14:textId="77777777" w:rsidTr="00947244">
        <w:trPr>
          <w:trHeight w:val="1755"/>
        </w:trPr>
        <w:tc>
          <w:tcPr>
            <w:tcW w:w="2104" w:type="dxa"/>
            <w:shd w:val="clear" w:color="auto" w:fill="auto"/>
          </w:tcPr>
          <w:tbl>
            <w:tblPr>
              <w:tblW w:w="9375" w:type="dxa"/>
              <w:tblLook w:val="04A0" w:firstRow="1" w:lastRow="0" w:firstColumn="1" w:lastColumn="0" w:noHBand="0" w:noVBand="1"/>
            </w:tblPr>
            <w:tblGrid>
              <w:gridCol w:w="10445"/>
              <w:gridCol w:w="222"/>
              <w:gridCol w:w="222"/>
            </w:tblGrid>
            <w:tr w:rsidR="00FA2064" w:rsidRPr="00FA2064" w14:paraId="4A835E99" w14:textId="77777777" w:rsidTr="00947244">
              <w:trPr>
                <w:trHeight w:val="1105"/>
              </w:trPr>
              <w:tc>
                <w:tcPr>
                  <w:tcW w:w="1933" w:type="dxa"/>
                </w:tcPr>
                <w:tbl>
                  <w:tblPr>
                    <w:tblW w:w="10229" w:type="dxa"/>
                    <w:tblLook w:val="04A0" w:firstRow="1" w:lastRow="0" w:firstColumn="1" w:lastColumn="0" w:noHBand="0" w:noVBand="1"/>
                  </w:tblPr>
                  <w:tblGrid>
                    <w:gridCol w:w="2104"/>
                    <w:gridCol w:w="6041"/>
                    <w:gridCol w:w="2084"/>
                  </w:tblGrid>
                  <w:tr w:rsidR="00FA2064" w:rsidRPr="00FA2064" w14:paraId="549D5827" w14:textId="77777777" w:rsidTr="00947244">
                    <w:trPr>
                      <w:trHeight w:val="1755"/>
                    </w:trPr>
                    <w:tc>
                      <w:tcPr>
                        <w:tcW w:w="2104" w:type="dxa"/>
                        <w:shd w:val="clear" w:color="auto" w:fill="auto"/>
                      </w:tcPr>
                      <w:p w14:paraId="585C41F7" w14:textId="20B7CDE2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28"/>
                            <w:szCs w:val="28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noProof/>
                            <w:lang w:val="ro-RO" w:eastAsia="ro-RO"/>
                          </w:rPr>
                          <w:drawing>
                            <wp:inline distT="0" distB="0" distL="0" distR="0" wp14:anchorId="1286CC67" wp14:editId="72AAE248">
                              <wp:extent cx="807085" cy="1079500"/>
                              <wp:effectExtent l="0" t="0" r="0" b="6350"/>
                              <wp:docPr id="1" name="Picture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ine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r="82950" b="3871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07085" cy="1079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6041" w:type="dxa"/>
                        <w:shd w:val="clear" w:color="auto" w:fill="auto"/>
                      </w:tcPr>
                      <w:p w14:paraId="665B838F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rPr>
                            <w:rFonts w:ascii="Calibri" w:eastAsia="Calibri" w:hAnsi="Calibri" w:cs="Times New Roman"/>
                            <w:sz w:val="36"/>
                            <w:szCs w:val="36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sz w:val="36"/>
                            <w:szCs w:val="36"/>
                            <w:lang w:val="ro-RO"/>
                          </w:rPr>
                          <w:t xml:space="preserve">                         ROMÂNIA</w:t>
                        </w:r>
                      </w:p>
                      <w:p w14:paraId="5FD2F531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  <w:t xml:space="preserve">JUDEȚUL CONSTANȚA </w:t>
                        </w:r>
                      </w:p>
                      <w:p w14:paraId="3B153663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</w:pPr>
                        <w:r w:rsidRPr="00FA2064"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  <w:t>CONSILIUL LOCAL AL COMUNEI TÂRGUȘOR</w:t>
                        </w:r>
                      </w:p>
                      <w:p w14:paraId="37D448C9" w14:textId="77777777" w:rsidR="00FA2064" w:rsidRPr="00FA2064" w:rsidRDefault="00FA2064" w:rsidP="00FA2064">
                        <w:pPr>
                          <w:spacing w:after="60"/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</w:pPr>
                        <w:r w:rsidRPr="00FA2064"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  <w:t xml:space="preserve">            Compartimentul Buget, Finanțe, Contabilitate,</w:t>
                        </w:r>
                      </w:p>
                      <w:p w14:paraId="65F9122C" w14:textId="77777777" w:rsidR="00FA2064" w:rsidRPr="00FA2064" w:rsidRDefault="00FA2064" w:rsidP="00FA2064">
                        <w:pPr>
                          <w:spacing w:after="60"/>
                          <w:jc w:val="center"/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</w:pPr>
                        <w:r w:rsidRPr="00FA2064">
                          <w:rPr>
                            <w:rFonts w:ascii="Open Sans" w:eastAsia="Calibri" w:hAnsi="Open Sans" w:cs="Open Sans"/>
                            <w:bCs/>
                            <w:lang w:val="ro-RO"/>
                          </w:rPr>
                          <w:t xml:space="preserve">      Salarizare, Resurse Umane, Impozite și Taxe</w:t>
                        </w:r>
                      </w:p>
                      <w:p w14:paraId="1F3B02F2" w14:textId="77777777" w:rsidR="00FA2064" w:rsidRPr="00FA2064" w:rsidRDefault="00FA2064" w:rsidP="00FA2064">
                        <w:pPr>
                          <w:suppressAutoHyphens/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32"/>
                            <w:szCs w:val="32"/>
                            <w:lang w:val="ro-RO"/>
                          </w:rPr>
                        </w:pPr>
                      </w:p>
                    </w:tc>
                    <w:tc>
                      <w:tcPr>
                        <w:tcW w:w="2084" w:type="dxa"/>
                        <w:shd w:val="clear" w:color="auto" w:fill="auto"/>
                      </w:tcPr>
                      <w:p w14:paraId="35ECB30A" w14:textId="77777777" w:rsidR="00FA2064" w:rsidRPr="00FA2064" w:rsidRDefault="00FA2064" w:rsidP="00FA2064">
                        <w:pPr>
                          <w:tabs>
                            <w:tab w:val="center" w:pos="4536"/>
                            <w:tab w:val="right" w:pos="9072"/>
                          </w:tabs>
                          <w:spacing w:after="0" w:line="240" w:lineRule="auto"/>
                          <w:jc w:val="center"/>
                          <w:rPr>
                            <w:rFonts w:ascii="Calibri" w:eastAsia="Calibri" w:hAnsi="Calibri" w:cs="Times New Roman"/>
                            <w:sz w:val="28"/>
                            <w:szCs w:val="28"/>
                            <w:lang w:val="ro-RO"/>
                          </w:rPr>
                        </w:pPr>
                      </w:p>
                    </w:tc>
                  </w:tr>
                </w:tbl>
                <w:p w14:paraId="334BC1FC" w14:textId="77777777" w:rsidR="00FA2064" w:rsidRPr="00FA2064" w:rsidRDefault="00FA2064" w:rsidP="00FA2064">
                  <w:pPr>
                    <w:tabs>
                      <w:tab w:val="center" w:pos="4536"/>
                      <w:tab w:val="right" w:pos="9072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ar-SA"/>
                    </w:rPr>
                  </w:pPr>
                </w:p>
              </w:tc>
              <w:tc>
                <w:tcPr>
                  <w:tcW w:w="5521" w:type="dxa"/>
                </w:tcPr>
                <w:p w14:paraId="7C5DB703" w14:textId="77777777" w:rsidR="00FA2064" w:rsidRPr="00FA2064" w:rsidRDefault="00FA2064" w:rsidP="00FA2064">
                  <w:pPr>
                    <w:tabs>
                      <w:tab w:val="center" w:pos="4536"/>
                      <w:tab w:val="right" w:pos="9072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ar-SA"/>
                    </w:rPr>
                  </w:pPr>
                </w:p>
              </w:tc>
              <w:tc>
                <w:tcPr>
                  <w:tcW w:w="1921" w:type="dxa"/>
                </w:tcPr>
                <w:p w14:paraId="3242DF75" w14:textId="77777777" w:rsidR="00FA2064" w:rsidRPr="00FA2064" w:rsidRDefault="00FA2064" w:rsidP="00FA2064">
                  <w:pPr>
                    <w:tabs>
                      <w:tab w:val="center" w:pos="4536"/>
                      <w:tab w:val="right" w:pos="9072"/>
                    </w:tabs>
                    <w:suppressAutoHyphens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ro-RO" w:eastAsia="ar-SA"/>
                    </w:rPr>
                  </w:pPr>
                </w:p>
              </w:tc>
            </w:tr>
          </w:tbl>
          <w:p w14:paraId="2CD0FE48" w14:textId="77777777" w:rsidR="00FA2064" w:rsidRPr="00FA2064" w:rsidRDefault="00FA2064" w:rsidP="00FA20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</w:pPr>
            <w:r w:rsidRPr="00FA20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o-RO" w:eastAsia="ar-SA"/>
              </w:rPr>
              <w:t xml:space="preserve"> Nr. 2434 / 14 mai 2021</w:t>
            </w:r>
          </w:p>
          <w:p w14:paraId="68B7DCCE" w14:textId="77777777" w:rsidR="00FA2064" w:rsidRPr="00FA2064" w:rsidRDefault="00FA2064" w:rsidP="00FA2064">
            <w:pPr>
              <w:suppressAutoHyphens/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  <w:tc>
          <w:tcPr>
            <w:tcW w:w="6041" w:type="dxa"/>
            <w:shd w:val="clear" w:color="auto" w:fill="auto"/>
          </w:tcPr>
          <w:p w14:paraId="709EC411" w14:textId="77777777" w:rsidR="00FA2064" w:rsidRPr="00FA2064" w:rsidRDefault="00FA2064" w:rsidP="00FA2064">
            <w:pPr>
              <w:suppressAutoHyphens/>
              <w:spacing w:after="0" w:line="240" w:lineRule="auto"/>
              <w:jc w:val="center"/>
              <w:rPr>
                <w:rFonts w:ascii="Calibri" w:eastAsia="Calibri" w:hAnsi="Calibri" w:cs="Times New Roman"/>
                <w:sz w:val="32"/>
                <w:szCs w:val="32"/>
                <w:lang w:val="ro-RO"/>
              </w:rPr>
            </w:pPr>
          </w:p>
        </w:tc>
        <w:tc>
          <w:tcPr>
            <w:tcW w:w="2084" w:type="dxa"/>
            <w:shd w:val="clear" w:color="auto" w:fill="auto"/>
          </w:tcPr>
          <w:p w14:paraId="15D4BC56" w14:textId="77777777" w:rsidR="00FA2064" w:rsidRPr="00FA2064" w:rsidRDefault="00FA2064" w:rsidP="00FA206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alibri" w:eastAsia="Calibri" w:hAnsi="Calibri" w:cs="Times New Roman"/>
                <w:sz w:val="28"/>
                <w:szCs w:val="28"/>
                <w:lang w:val="ro-RO"/>
              </w:rPr>
            </w:pPr>
          </w:p>
        </w:tc>
      </w:tr>
    </w:tbl>
    <w:p w14:paraId="366EBFCF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       R A P O R T</w:t>
      </w:r>
    </w:p>
    <w:p w14:paraId="51C1446F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bookmarkStart w:id="0" w:name="_Hlk72220029"/>
      <w:r w:rsidRPr="00FA2064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din bugetul local al comunei</w:t>
      </w:r>
    </w:p>
    <w:p w14:paraId="7E6B472A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 Târgușor, județul Constanța, pe anul 2021, în vederea premierii elevilor</w:t>
      </w:r>
    </w:p>
    <w:p w14:paraId="74960539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 din comuna Târgușor, pentru rezultate deosebite obținute la învățătură </w:t>
      </w:r>
    </w:p>
    <w:bookmarkEnd w:id="0"/>
    <w:p w14:paraId="3A535C5C" w14:textId="77777777" w:rsidR="00FA2064" w:rsidRPr="00FA2064" w:rsidRDefault="00FA2064" w:rsidP="00FA2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B0B0A9E" w14:textId="77777777" w:rsidR="00FA2064" w:rsidRPr="00FA2064" w:rsidRDefault="00FA2064" w:rsidP="00FA206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61A31707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</w:pPr>
    </w:p>
    <w:p w14:paraId="48B75A42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  <w:t xml:space="preserve">Analizând Referatul de aprobare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Proiectul de hotărâre 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>privind alocarea sumei de 25.000 lei, din bugetul local al comunei Târgușor, județul Constanța, pe anul 2021, în vederea premierii elevilor din comuna Târgușor, pentru rezultate deosebite obținute la învățătură</w:t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iniţiat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de doamna Negru Mădălina, primarul Comunei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consider ca legală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oportună adoptarea acesteia.</w:t>
      </w:r>
    </w:p>
    <w:p w14:paraId="3D0E7356" w14:textId="77777777" w:rsidR="00FA2064" w:rsidRPr="00FA2064" w:rsidRDefault="00FA2064" w:rsidP="00FA2064">
      <w:pPr>
        <w:numPr>
          <w:ilvl w:val="0"/>
          <w:numId w:val="1"/>
        </w:numPr>
        <w:tabs>
          <w:tab w:val="left" w:pos="103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Consider ca legal acest proiect de hotărâre in conformitate cu 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prevederile art. 3 și art. 4 din Legea nr. 500/ 2002 privind finanțele publice, cu modificările și completările ulterioare, prevederile art. 3 și </w:t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prevederile art. 41 alin. (1),  art. 44 alin. (4)  si art. 45 alin. (2)</w:t>
      </w:r>
      <w:r w:rsidRPr="00FA2064">
        <w:rPr>
          <w:rFonts w:ascii="Times New Roman" w:eastAsia="Times New Roman" w:hAnsi="Times New Roman" w:cs="Times New Roman"/>
          <w:b/>
          <w:lang w:val="ro-RO" w:eastAsia="ar-SA"/>
        </w:rPr>
        <w:t xml:space="preserve"> din Legea nr. 273/ 2006 privind finanțele publice locale, cu modificările și completările ulterioare, prevederile art. 3 din Legea bugetului de stat pe anul 2021, nr. 15/ 2021</w:t>
      </w:r>
      <w:r w:rsidRPr="00FA2064">
        <w:rPr>
          <w:rFonts w:ascii="Times New Roman" w:eastAsia="Times New Roman" w:hAnsi="Times New Roman" w:cs="Arial"/>
          <w:b/>
          <w:color w:val="000000"/>
          <w:sz w:val="24"/>
          <w:szCs w:val="24"/>
          <w:lang w:val="ro-RO" w:eastAsia="ar-SA"/>
        </w:rPr>
        <w:t xml:space="preserve">, </w:t>
      </w:r>
      <w:bookmarkStart w:id="1" w:name="_Hlk72220167"/>
      <w:r w:rsidRPr="00FA2064">
        <w:rPr>
          <w:rFonts w:ascii="Times New Roman" w:eastAsia="Times New Roman" w:hAnsi="Times New Roman" w:cs="Times New Roman"/>
          <w:b/>
          <w:lang w:val="ro-RO" w:eastAsia="ar-SA"/>
        </w:rPr>
        <w:t>prevederile art. 102 alin. (1) lit. a) din Legea Educației Naționale nr. 1/2011, cu modificările și completările ulterioare</w:t>
      </w:r>
      <w:r w:rsidRPr="00FA2064">
        <w:rPr>
          <w:rFonts w:ascii="Times New Roman" w:eastAsia="Times New Roman" w:hAnsi="Times New Roman" w:cs="Times New Roman"/>
          <w:lang w:val="ro-RO" w:eastAsia="ar-SA"/>
        </w:rPr>
        <w:t xml:space="preserve"> </w:t>
      </w:r>
      <w:bookmarkEnd w:id="1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art. 131,  art. 129 alin. (2)  lit. b)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(4) lit. a), art. 139 alin. (1)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alin. (3) lit. a)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şi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</w:t>
      </w:r>
      <w:proofErr w:type="spellStart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>art</w:t>
      </w:r>
      <w:proofErr w:type="spellEnd"/>
      <w:r w:rsidRPr="00FA2064">
        <w:rPr>
          <w:rFonts w:ascii="Times New Roman" w:eastAsia="Times New Roman" w:hAnsi="Times New Roman" w:cs="Arial"/>
          <w:b/>
          <w:bCs/>
          <w:color w:val="000000"/>
          <w:sz w:val="24"/>
          <w:szCs w:val="24"/>
          <w:lang w:val="ro-RO" w:eastAsia="ar-SA"/>
        </w:rPr>
        <w:t xml:space="preserve"> 196 alin. (1) lit. a) din OUG nr. 57/2019 privind Codul Administrativ;</w:t>
      </w:r>
    </w:p>
    <w:p w14:paraId="6E6B9084" w14:textId="77777777" w:rsidR="00FA2064" w:rsidRPr="00FA2064" w:rsidRDefault="00FA2064" w:rsidP="00FA2064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         Consider ca oportun acest proiect de hotărâre având în vedere faptul că la sfârșitul anului școlar pe baza rezultatelor obținute la învățătură în anul școlar 2020-2021, comunicate de către unitățile de învățământ, primăria v-a acorda premii elevilor care au obținut rezultate deosebite la învățătură. Aceste vor fi plătite din capitolul bugetar </w:t>
      </w:r>
      <w:r w:rsidRPr="00FA2064">
        <w:rPr>
          <w:rFonts w:ascii="Times New Roman" w:eastAsia="Calibri" w:hAnsi="Times New Roman" w:cs="Times New Roman"/>
          <w:b/>
          <w:bCs/>
          <w:lang w:val="ro-RO"/>
        </w:rPr>
        <w:t xml:space="preserve">51.02 - </w:t>
      </w:r>
      <w:r w:rsidRPr="00FA2064">
        <w:rPr>
          <w:rFonts w:ascii="Times New Roman" w:eastAsia="Calibri" w:hAnsi="Times New Roman" w:cs="Times New Roman"/>
          <w:b/>
          <w:bCs/>
        </w:rPr>
        <w:t xml:space="preserve">“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Autorități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executive”,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titlul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20 – “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bunuri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și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 xml:space="preserve"> </w:t>
      </w:r>
      <w:proofErr w:type="spellStart"/>
      <w:r w:rsidRPr="00FA2064">
        <w:rPr>
          <w:rFonts w:ascii="Times New Roman" w:eastAsia="Calibri" w:hAnsi="Times New Roman" w:cs="Times New Roman"/>
          <w:b/>
          <w:bCs/>
        </w:rPr>
        <w:t>servicii</w:t>
      </w:r>
      <w:proofErr w:type="spellEnd"/>
      <w:r w:rsidRPr="00FA2064">
        <w:rPr>
          <w:rFonts w:ascii="Times New Roman" w:eastAsia="Calibri" w:hAnsi="Times New Roman" w:cs="Times New Roman"/>
          <w:b/>
          <w:bCs/>
        </w:rPr>
        <w:t>”.</w:t>
      </w:r>
    </w:p>
    <w:p w14:paraId="2F9415D5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o-RO" w:eastAsia="ar-SA"/>
        </w:rPr>
        <w:t xml:space="preserve"> </w:t>
      </w:r>
      <w:r w:rsidRPr="00FA2064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 xml:space="preserve"> </w:t>
      </w:r>
      <w:r w:rsidRPr="00FA2064">
        <w:rPr>
          <w:rFonts w:ascii="Times New Roman" w:eastAsia="Times New Roman" w:hAnsi="Times New Roman" w:cs="Times New Roman"/>
          <w:b/>
          <w:bCs/>
          <w:color w:val="000000"/>
          <w:lang w:val="ro-RO" w:eastAsia="ar-SA"/>
        </w:rPr>
        <w:tab/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Având în vedere cele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menţionate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mai sus, propun membrilor consiliului local al comunei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Târguşor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,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judeţul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proofErr w:type="spellStart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Constanţa</w:t>
      </w:r>
      <w:proofErr w:type="spellEnd"/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adoptarea hotărârii în forma prezentată în proiect.</w:t>
      </w:r>
    </w:p>
    <w:p w14:paraId="5F166C36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7A4239AB" w14:textId="77777777" w:rsidR="00FA2064" w:rsidRPr="00FA2064" w:rsidRDefault="00FA2064" w:rsidP="00FA206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9AB3E18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p w14:paraId="197A0AFE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  <w:t xml:space="preserve">                                                                     </w:t>
      </w: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INSPECTOR,</w:t>
      </w:r>
    </w:p>
    <w:p w14:paraId="7A0477CE" w14:textId="77777777" w:rsidR="00FA2064" w:rsidRPr="00FA2064" w:rsidRDefault="00FA2064" w:rsidP="00FA206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8750942" w14:textId="77777777" w:rsidR="00FA2064" w:rsidRPr="00FA2064" w:rsidRDefault="00FA2064" w:rsidP="00FA206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5CF0E059" w14:textId="77777777" w:rsidR="00FA2064" w:rsidRPr="00FA2064" w:rsidRDefault="00FA2064" w:rsidP="00FA2064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1FDB9917" w14:textId="77777777" w:rsidR="00FA2064" w:rsidRPr="00FA2064" w:rsidRDefault="00FA2064" w:rsidP="00FA206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FA206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                                                    Simion Elena</w:t>
      </w:r>
    </w:p>
    <w:p w14:paraId="468CCA44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22387469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ro-RO" w:eastAsia="ar-SA"/>
        </w:rPr>
      </w:pPr>
    </w:p>
    <w:p w14:paraId="6AD6B496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proofErr w:type="spellStart"/>
      <w:r w:rsidRPr="00FA2064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Dact</w:t>
      </w:r>
      <w:proofErr w:type="spellEnd"/>
      <w:r w:rsidRPr="00FA2064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. S.E.</w:t>
      </w:r>
    </w:p>
    <w:p w14:paraId="49DAD388" w14:textId="77777777" w:rsidR="00FA2064" w:rsidRPr="00FA2064" w:rsidRDefault="00FA2064" w:rsidP="00FA206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</w:pPr>
      <w:r w:rsidRPr="00FA2064">
        <w:rPr>
          <w:rFonts w:ascii="Times New Roman" w:eastAsia="Times New Roman" w:hAnsi="Times New Roman" w:cs="Times New Roman"/>
          <w:sz w:val="16"/>
          <w:szCs w:val="16"/>
          <w:lang w:val="ro-RO" w:eastAsia="ar-SA"/>
        </w:rPr>
        <w:t>4ex.</w:t>
      </w:r>
    </w:p>
    <w:p w14:paraId="65FCED55" w14:textId="77777777" w:rsidR="00296340" w:rsidRDefault="00296340"/>
    <w:sectPr w:rsidR="00296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40"/>
    <w:rsid w:val="00296340"/>
    <w:rsid w:val="00FA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297BE8"/>
  <w15:chartTrackingRefBased/>
  <w15:docId w15:val="{A07EBAB7-9EAF-4A03-8BAC-974598007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2087</Characters>
  <Application>Microsoft Office Word</Application>
  <DocSecurity>0</DocSecurity>
  <Lines>17</Lines>
  <Paragraphs>4</Paragraphs>
  <ScaleCrop>false</ScaleCrop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Simion</dc:creator>
  <cp:keywords/>
  <dc:description/>
  <cp:lastModifiedBy>Elena Simion</cp:lastModifiedBy>
  <cp:revision>2</cp:revision>
  <dcterms:created xsi:type="dcterms:W3CDTF">2021-05-20T06:38:00Z</dcterms:created>
  <dcterms:modified xsi:type="dcterms:W3CDTF">2021-05-20T06:38:00Z</dcterms:modified>
</cp:coreProperties>
</file>