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54CB" w:rsidRDefault="00C554CB" w:rsidP="00C554CB">
      <w:pPr>
        <w:shd w:val="clear" w:color="auto" w:fill="FFFFFF"/>
        <w:spacing w:after="0" w:line="240" w:lineRule="auto"/>
        <w:rPr>
          <w:rFonts w:ascii="Times New Roman" w:hAnsi="Times New Roman"/>
          <w:b/>
          <w:sz w:val="24"/>
          <w:szCs w:val="24"/>
          <w:lang w:val="en-US"/>
        </w:rPr>
      </w:pPr>
      <w:r>
        <w:rPr>
          <w:rFonts w:ascii="Times New Roman" w:hAnsi="Times New Roman"/>
          <w:b/>
          <w:sz w:val="24"/>
          <w:szCs w:val="24"/>
          <w:lang w:val="en-US"/>
        </w:rPr>
        <w:t>ROMANIA</w:t>
      </w:r>
    </w:p>
    <w:p w:rsidR="00C554CB" w:rsidRDefault="00C554CB" w:rsidP="00C554CB">
      <w:pPr>
        <w:shd w:val="clear" w:color="auto" w:fill="FFFFFF"/>
        <w:spacing w:after="0" w:line="240" w:lineRule="auto"/>
        <w:rPr>
          <w:rFonts w:ascii="Times New Roman" w:hAnsi="Times New Roman"/>
          <w:b/>
          <w:sz w:val="24"/>
          <w:szCs w:val="24"/>
          <w:lang w:val="en-US"/>
        </w:rPr>
      </w:pPr>
      <w:r>
        <w:rPr>
          <w:rFonts w:ascii="Times New Roman" w:hAnsi="Times New Roman"/>
          <w:b/>
          <w:sz w:val="24"/>
          <w:szCs w:val="24"/>
          <w:lang w:val="en-US"/>
        </w:rPr>
        <w:t>JUDETUL BIHOR</w:t>
      </w:r>
    </w:p>
    <w:p w:rsidR="00C554CB" w:rsidRDefault="00C554CB" w:rsidP="00C554CB">
      <w:pPr>
        <w:shd w:val="clear" w:color="auto" w:fill="FFFFFF"/>
        <w:spacing w:after="0" w:line="240" w:lineRule="auto"/>
        <w:rPr>
          <w:rFonts w:ascii="Times New Roman" w:hAnsi="Times New Roman"/>
          <w:b/>
          <w:sz w:val="24"/>
          <w:szCs w:val="24"/>
          <w:lang w:val="en-US"/>
        </w:rPr>
      </w:pPr>
      <w:r>
        <w:rPr>
          <w:rFonts w:ascii="Times New Roman" w:hAnsi="Times New Roman"/>
          <w:b/>
          <w:sz w:val="24"/>
          <w:szCs w:val="24"/>
          <w:lang w:val="en-US"/>
        </w:rPr>
        <w:t>COMUNA CIUMEGHIU</w:t>
      </w:r>
    </w:p>
    <w:p w:rsidR="00C554CB" w:rsidRDefault="00C554CB" w:rsidP="00C554CB">
      <w:pPr>
        <w:shd w:val="clear" w:color="auto" w:fill="FFFFFF"/>
        <w:spacing w:after="0" w:line="240" w:lineRule="auto"/>
        <w:rPr>
          <w:rFonts w:ascii="Times New Roman" w:hAnsi="Times New Roman"/>
          <w:b/>
          <w:sz w:val="24"/>
          <w:szCs w:val="24"/>
          <w:lang w:val="en-US"/>
        </w:rPr>
      </w:pPr>
      <w:proofErr w:type="gramStart"/>
      <w:r>
        <w:rPr>
          <w:rFonts w:ascii="Times New Roman" w:hAnsi="Times New Roman"/>
          <w:b/>
          <w:sz w:val="24"/>
          <w:szCs w:val="24"/>
          <w:lang w:val="en-US"/>
        </w:rPr>
        <w:t>Nr._</w:t>
      </w:r>
      <w:proofErr w:type="gramEnd"/>
      <w:r>
        <w:rPr>
          <w:rFonts w:ascii="Times New Roman" w:hAnsi="Times New Roman"/>
          <w:b/>
          <w:sz w:val="24"/>
          <w:szCs w:val="24"/>
          <w:lang w:val="en-US"/>
        </w:rPr>
        <w:t>_____din________2024</w:t>
      </w:r>
    </w:p>
    <w:p w:rsidR="00C554CB" w:rsidRDefault="00C554CB" w:rsidP="00C554CB">
      <w:pPr>
        <w:shd w:val="clear" w:color="auto" w:fill="FFFFFF"/>
        <w:spacing w:after="0" w:line="240" w:lineRule="auto"/>
        <w:ind w:firstLine="720"/>
        <w:rPr>
          <w:rFonts w:ascii="Times New Roman" w:hAnsi="Times New Roman"/>
          <w:b/>
          <w:sz w:val="28"/>
          <w:szCs w:val="28"/>
        </w:rPr>
      </w:pPr>
    </w:p>
    <w:p w:rsidR="00C554CB" w:rsidRPr="000D76BE" w:rsidRDefault="00C554CB" w:rsidP="00C554CB">
      <w:pPr>
        <w:shd w:val="clear" w:color="auto" w:fill="FFFFFF"/>
        <w:spacing w:after="0" w:line="240" w:lineRule="auto"/>
        <w:ind w:firstLine="720"/>
        <w:rPr>
          <w:rFonts w:ascii="Times New Roman" w:hAnsi="Times New Roman"/>
          <w:b/>
          <w:sz w:val="24"/>
          <w:szCs w:val="24"/>
          <w:lang w:val="en-US"/>
        </w:rPr>
      </w:pPr>
      <w:r>
        <w:rPr>
          <w:rFonts w:ascii="Times New Roman" w:hAnsi="Times New Roman"/>
          <w:b/>
          <w:sz w:val="28"/>
          <w:szCs w:val="28"/>
        </w:rPr>
        <w:t xml:space="preserve">                         R</w:t>
      </w:r>
      <w:r>
        <w:rPr>
          <w:rFonts w:ascii="Times New Roman" w:hAnsi="Times New Roman"/>
          <w:b/>
          <w:sz w:val="28"/>
          <w:szCs w:val="28"/>
        </w:rPr>
        <w:t>EFERAT DE APROBARE</w:t>
      </w:r>
    </w:p>
    <w:p w:rsidR="00C554CB" w:rsidRPr="008F210C" w:rsidRDefault="00C554CB" w:rsidP="00C554CB">
      <w:pPr>
        <w:autoSpaceDE w:val="0"/>
        <w:autoSpaceDN w:val="0"/>
        <w:adjustRightInd w:val="0"/>
        <w:spacing w:after="0" w:line="240" w:lineRule="auto"/>
        <w:rPr>
          <w:rFonts w:ascii="Times New Roman" w:eastAsiaTheme="minorHAnsi" w:hAnsi="Times New Roman"/>
          <w:sz w:val="24"/>
          <w:szCs w:val="24"/>
          <w:lang w:val="en-US"/>
        </w:rPr>
      </w:pPr>
      <w:proofErr w:type="spellStart"/>
      <w:r w:rsidRPr="008F210C">
        <w:rPr>
          <w:rFonts w:ascii="Times New Roman" w:eastAsiaTheme="minorHAnsi" w:hAnsi="Times New Roman"/>
          <w:sz w:val="24"/>
          <w:szCs w:val="24"/>
          <w:lang w:val="en-US"/>
        </w:rPr>
        <w:t>privind</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participarea</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Comunei</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Ciumeghiu</w:t>
      </w:r>
      <w:proofErr w:type="spellEnd"/>
      <w:r w:rsidRPr="008F210C">
        <w:rPr>
          <w:rFonts w:ascii="Times New Roman" w:eastAsiaTheme="minorHAnsi" w:hAnsi="Times New Roman"/>
          <w:sz w:val="24"/>
          <w:szCs w:val="24"/>
          <w:lang w:val="en-US"/>
        </w:rPr>
        <w:t xml:space="preserve"> la </w:t>
      </w:r>
      <w:proofErr w:type="gramStart"/>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Programul</w:t>
      </w:r>
      <w:proofErr w:type="spellEnd"/>
      <w:proofErr w:type="gram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vizând</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sisteme</w:t>
      </w:r>
      <w:proofErr w:type="spellEnd"/>
      <w:r w:rsidRPr="008F210C">
        <w:rPr>
          <w:rFonts w:ascii="Times New Roman" w:eastAsiaTheme="minorHAnsi" w:hAnsi="Times New Roman"/>
          <w:sz w:val="24"/>
          <w:szCs w:val="24"/>
          <w:lang w:val="en-US"/>
        </w:rPr>
        <w:t xml:space="preserve"> de </w:t>
      </w:r>
      <w:proofErr w:type="spellStart"/>
      <w:r w:rsidRPr="008F210C">
        <w:rPr>
          <w:rFonts w:ascii="Times New Roman" w:eastAsiaTheme="minorHAnsi" w:hAnsi="Times New Roman"/>
          <w:sz w:val="24"/>
          <w:szCs w:val="24"/>
          <w:lang w:val="en-US"/>
        </w:rPr>
        <w:t>alimentare</w:t>
      </w:r>
      <w:proofErr w:type="spellEnd"/>
      <w:r w:rsidRPr="008F210C">
        <w:rPr>
          <w:rFonts w:ascii="Times New Roman" w:eastAsiaTheme="minorHAnsi" w:hAnsi="Times New Roman"/>
          <w:sz w:val="24"/>
          <w:szCs w:val="24"/>
          <w:lang w:val="en-US"/>
        </w:rPr>
        <w:t xml:space="preserve"> cu </w:t>
      </w:r>
      <w:proofErr w:type="spellStart"/>
      <w:r w:rsidRPr="008F210C">
        <w:rPr>
          <w:rFonts w:ascii="Times New Roman" w:eastAsiaTheme="minorHAnsi" w:hAnsi="Times New Roman"/>
          <w:sz w:val="24"/>
          <w:szCs w:val="24"/>
          <w:lang w:val="en-US"/>
        </w:rPr>
        <w:t>apă</w:t>
      </w:r>
      <w:proofErr w:type="spellEnd"/>
      <w:r w:rsidRPr="008F210C">
        <w:rPr>
          <w:rFonts w:ascii="Times New Roman" w:eastAsiaTheme="minorHAnsi" w:hAnsi="Times New Roman"/>
          <w:sz w:val="24"/>
          <w:szCs w:val="24"/>
          <w:lang w:val="en-US"/>
        </w:rPr>
        <w:t>,</w:t>
      </w:r>
    </w:p>
    <w:p w:rsidR="00C554CB" w:rsidRPr="008F210C" w:rsidRDefault="00C554CB" w:rsidP="00C554CB">
      <w:pPr>
        <w:autoSpaceDE w:val="0"/>
        <w:autoSpaceDN w:val="0"/>
        <w:adjustRightInd w:val="0"/>
        <w:spacing w:after="0" w:line="240" w:lineRule="auto"/>
        <w:rPr>
          <w:rFonts w:ascii="Times New Roman" w:eastAsiaTheme="minorHAnsi" w:hAnsi="Times New Roman"/>
          <w:sz w:val="24"/>
          <w:szCs w:val="24"/>
          <w:lang w:val="en-US"/>
        </w:rPr>
      </w:pPr>
      <w:proofErr w:type="spellStart"/>
      <w:r w:rsidRPr="008F210C">
        <w:rPr>
          <w:rFonts w:ascii="Times New Roman" w:eastAsiaTheme="minorHAnsi" w:hAnsi="Times New Roman"/>
          <w:sz w:val="24"/>
          <w:szCs w:val="24"/>
          <w:lang w:val="en-US"/>
        </w:rPr>
        <w:t>canalizare</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şi</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epurare</w:t>
      </w:r>
      <w:proofErr w:type="spellEnd"/>
      <w:r w:rsidRPr="008F210C">
        <w:rPr>
          <w:rFonts w:ascii="Times New Roman" w:eastAsiaTheme="minorHAnsi" w:hAnsi="Times New Roman"/>
          <w:sz w:val="24"/>
          <w:szCs w:val="24"/>
          <w:lang w:val="en-US"/>
        </w:rPr>
        <w:t xml:space="preserve"> </w:t>
      </w:r>
      <w:proofErr w:type="gramStart"/>
      <w:r w:rsidRPr="008F210C">
        <w:rPr>
          <w:rFonts w:ascii="Times New Roman" w:eastAsiaTheme="minorHAnsi" w:hAnsi="Times New Roman"/>
          <w:sz w:val="24"/>
          <w:szCs w:val="24"/>
          <w:lang w:val="en-US"/>
        </w:rPr>
        <w:t>a</w:t>
      </w:r>
      <w:proofErr w:type="gram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apelor</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uzate</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aprobarea</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documentației</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tehnico</w:t>
      </w:r>
      <w:proofErr w:type="spellEnd"/>
      <w:r w:rsidRPr="008F210C">
        <w:rPr>
          <w:rFonts w:ascii="Times New Roman" w:eastAsiaTheme="minorHAnsi" w:hAnsi="Times New Roman"/>
          <w:sz w:val="24"/>
          <w:szCs w:val="24"/>
          <w:lang w:val="en-US"/>
        </w:rPr>
        <w:t xml:space="preserve"> – </w:t>
      </w:r>
      <w:proofErr w:type="spellStart"/>
      <w:r w:rsidRPr="008F210C">
        <w:rPr>
          <w:rFonts w:ascii="Times New Roman" w:eastAsiaTheme="minorHAnsi" w:hAnsi="Times New Roman"/>
          <w:sz w:val="24"/>
          <w:szCs w:val="24"/>
          <w:lang w:val="en-US"/>
        </w:rPr>
        <w:t>economice</w:t>
      </w:r>
      <w:proofErr w:type="spellEnd"/>
      <w:r w:rsidRPr="008F210C">
        <w:rPr>
          <w:rFonts w:ascii="Times New Roman" w:eastAsiaTheme="minorHAnsi" w:hAnsi="Times New Roman"/>
          <w:sz w:val="24"/>
          <w:szCs w:val="24"/>
          <w:lang w:val="en-US"/>
        </w:rPr>
        <w:t xml:space="preserve"> - SF </w:t>
      </w:r>
      <w:proofErr w:type="spellStart"/>
      <w:r w:rsidRPr="008F210C">
        <w:rPr>
          <w:rFonts w:ascii="Times New Roman" w:eastAsiaTheme="minorHAnsi" w:hAnsi="Times New Roman"/>
          <w:sz w:val="24"/>
          <w:szCs w:val="24"/>
          <w:lang w:val="en-US"/>
        </w:rPr>
        <w:t>și</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aprobarea</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indicatorilor</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tehnico-economici</w:t>
      </w:r>
      <w:proofErr w:type="spellEnd"/>
      <w:r w:rsidRPr="008F210C">
        <w:rPr>
          <w:rFonts w:ascii="Times New Roman" w:eastAsiaTheme="minorHAnsi" w:hAnsi="Times New Roman"/>
          <w:sz w:val="24"/>
          <w:szCs w:val="24"/>
          <w:lang w:val="en-US"/>
        </w:rPr>
        <w:t xml:space="preserve"> ai </w:t>
      </w:r>
      <w:proofErr w:type="spellStart"/>
      <w:r w:rsidRPr="008F210C">
        <w:rPr>
          <w:rFonts w:ascii="Times New Roman" w:eastAsiaTheme="minorHAnsi" w:hAnsi="Times New Roman"/>
          <w:sz w:val="24"/>
          <w:szCs w:val="24"/>
          <w:lang w:val="en-US"/>
        </w:rPr>
        <w:t>proiectului</w:t>
      </w:r>
      <w:proofErr w:type="spellEnd"/>
      <w:r w:rsidRPr="008F210C">
        <w:rPr>
          <w:rFonts w:ascii="Times New Roman" w:eastAsiaTheme="minorHAnsi" w:hAnsi="Times New Roman"/>
          <w:sz w:val="24"/>
          <w:szCs w:val="24"/>
          <w:lang w:val="en-US"/>
        </w:rPr>
        <w:t xml:space="preserve"> „REALIZARE SISTEM CENTRALIZAT DE APA IN LOCALITATEA GHIORAC, COMUNA CIUMEGHIU”.</w:t>
      </w:r>
    </w:p>
    <w:p w:rsidR="00C554CB" w:rsidRPr="008F210C" w:rsidRDefault="00C554CB" w:rsidP="00C554CB">
      <w:pPr>
        <w:autoSpaceDE w:val="0"/>
        <w:autoSpaceDN w:val="0"/>
        <w:adjustRightInd w:val="0"/>
        <w:spacing w:after="0" w:line="240" w:lineRule="auto"/>
        <w:rPr>
          <w:rFonts w:ascii="Times New Roman" w:eastAsiaTheme="minorHAnsi" w:hAnsi="Times New Roman"/>
          <w:sz w:val="24"/>
          <w:szCs w:val="24"/>
          <w:lang w:val="en-US"/>
        </w:rPr>
      </w:pPr>
    </w:p>
    <w:p w:rsidR="00C554CB" w:rsidRPr="008F210C" w:rsidRDefault="00C554CB" w:rsidP="00C554CB">
      <w:pPr>
        <w:autoSpaceDE w:val="0"/>
        <w:autoSpaceDN w:val="0"/>
        <w:adjustRightInd w:val="0"/>
        <w:spacing w:after="0" w:line="240" w:lineRule="auto"/>
        <w:rPr>
          <w:rFonts w:ascii="Times New Roman" w:eastAsiaTheme="minorHAnsi" w:hAnsi="Times New Roman"/>
          <w:sz w:val="24"/>
          <w:szCs w:val="24"/>
          <w:lang w:val="en-US"/>
        </w:rPr>
      </w:pPr>
      <w:r>
        <w:rPr>
          <w:rFonts w:ascii="Times New Roman" w:hAnsi="Times New Roman"/>
          <w:sz w:val="24"/>
          <w:szCs w:val="24"/>
        </w:rPr>
        <w:t xml:space="preserve">          </w:t>
      </w:r>
      <w:r w:rsidRPr="008F210C">
        <w:rPr>
          <w:rFonts w:ascii="Times New Roman" w:hAnsi="Times New Roman"/>
          <w:sz w:val="24"/>
          <w:szCs w:val="24"/>
        </w:rPr>
        <w:t xml:space="preserve">Proiectul de </w:t>
      </w:r>
      <w:r w:rsidRPr="00C554CB">
        <w:rPr>
          <w:rFonts w:ascii="Times New Roman" w:hAnsi="Times New Roman"/>
          <w:sz w:val="24"/>
          <w:szCs w:val="24"/>
        </w:rPr>
        <w:t xml:space="preserve">hotărâre </w:t>
      </w:r>
      <w:r w:rsidRPr="00C554CB">
        <w:rPr>
          <w:rFonts w:ascii="Times New Roman" w:eastAsia="Times New Roman" w:hAnsi="Times New Roman"/>
          <w:sz w:val="24"/>
          <w:szCs w:val="24"/>
        </w:rPr>
        <w:t>intitulat</w:t>
      </w:r>
      <w:r w:rsidRPr="008F210C">
        <w:rPr>
          <w:rFonts w:ascii="Times New Roman" w:eastAsia="Times New Roman" w:hAnsi="Times New Roman"/>
          <w:b/>
          <w:sz w:val="24"/>
          <w:szCs w:val="24"/>
        </w:rPr>
        <w:t xml:space="preserve"> </w:t>
      </w:r>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Programul</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vizând</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sisteme</w:t>
      </w:r>
      <w:proofErr w:type="spellEnd"/>
      <w:r w:rsidRPr="008F210C">
        <w:rPr>
          <w:rFonts w:ascii="Times New Roman" w:eastAsiaTheme="minorHAnsi" w:hAnsi="Times New Roman"/>
          <w:sz w:val="24"/>
          <w:szCs w:val="24"/>
          <w:lang w:val="en-US"/>
        </w:rPr>
        <w:t xml:space="preserve"> de </w:t>
      </w:r>
      <w:proofErr w:type="spellStart"/>
      <w:r w:rsidRPr="008F210C">
        <w:rPr>
          <w:rFonts w:ascii="Times New Roman" w:eastAsiaTheme="minorHAnsi" w:hAnsi="Times New Roman"/>
          <w:sz w:val="24"/>
          <w:szCs w:val="24"/>
          <w:lang w:val="en-US"/>
        </w:rPr>
        <w:t>alimentare</w:t>
      </w:r>
      <w:proofErr w:type="spellEnd"/>
      <w:r w:rsidRPr="008F210C">
        <w:rPr>
          <w:rFonts w:ascii="Times New Roman" w:eastAsiaTheme="minorHAnsi" w:hAnsi="Times New Roman"/>
          <w:sz w:val="24"/>
          <w:szCs w:val="24"/>
          <w:lang w:val="en-US"/>
        </w:rPr>
        <w:t xml:space="preserve"> cu </w:t>
      </w:r>
      <w:proofErr w:type="spellStart"/>
      <w:r w:rsidRPr="008F210C">
        <w:rPr>
          <w:rFonts w:ascii="Times New Roman" w:eastAsiaTheme="minorHAnsi" w:hAnsi="Times New Roman"/>
          <w:sz w:val="24"/>
          <w:szCs w:val="24"/>
          <w:lang w:val="en-US"/>
        </w:rPr>
        <w:t>apă</w:t>
      </w:r>
      <w:proofErr w:type="spellEnd"/>
      <w:r w:rsidRPr="008F210C">
        <w:rPr>
          <w:rFonts w:ascii="Times New Roman" w:eastAsiaTheme="minorHAnsi" w:hAnsi="Times New Roman"/>
          <w:sz w:val="24"/>
          <w:szCs w:val="24"/>
          <w:lang w:val="en-US"/>
        </w:rPr>
        <w:t>,</w:t>
      </w:r>
    </w:p>
    <w:p w:rsidR="00C554CB" w:rsidRPr="000D76BE" w:rsidRDefault="00C554CB" w:rsidP="00C554CB">
      <w:pPr>
        <w:autoSpaceDE w:val="0"/>
        <w:autoSpaceDN w:val="0"/>
        <w:adjustRightInd w:val="0"/>
        <w:spacing w:after="0" w:line="240" w:lineRule="auto"/>
        <w:rPr>
          <w:rFonts w:ascii="Times New Roman" w:eastAsiaTheme="minorHAnsi" w:hAnsi="Times New Roman"/>
          <w:sz w:val="24"/>
          <w:szCs w:val="24"/>
          <w:lang w:val="en-US"/>
        </w:rPr>
      </w:pPr>
      <w:proofErr w:type="spellStart"/>
      <w:r w:rsidRPr="008F210C">
        <w:rPr>
          <w:rFonts w:ascii="Times New Roman" w:eastAsiaTheme="minorHAnsi" w:hAnsi="Times New Roman"/>
          <w:sz w:val="24"/>
          <w:szCs w:val="24"/>
          <w:lang w:val="en-US"/>
        </w:rPr>
        <w:t>canalizare</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şi</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epurare</w:t>
      </w:r>
      <w:proofErr w:type="spellEnd"/>
      <w:r w:rsidRPr="008F210C">
        <w:rPr>
          <w:rFonts w:ascii="Times New Roman" w:eastAsiaTheme="minorHAnsi" w:hAnsi="Times New Roman"/>
          <w:sz w:val="24"/>
          <w:szCs w:val="24"/>
          <w:lang w:val="en-US"/>
        </w:rPr>
        <w:t xml:space="preserve"> </w:t>
      </w:r>
      <w:proofErr w:type="gramStart"/>
      <w:r w:rsidRPr="008F210C">
        <w:rPr>
          <w:rFonts w:ascii="Times New Roman" w:eastAsiaTheme="minorHAnsi" w:hAnsi="Times New Roman"/>
          <w:sz w:val="24"/>
          <w:szCs w:val="24"/>
          <w:lang w:val="en-US"/>
        </w:rPr>
        <w:t>a</w:t>
      </w:r>
      <w:proofErr w:type="gram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apelor</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uzate</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aprobarea</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documentației</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tehnico</w:t>
      </w:r>
      <w:proofErr w:type="spellEnd"/>
      <w:r w:rsidRPr="008F210C">
        <w:rPr>
          <w:rFonts w:ascii="Times New Roman" w:eastAsiaTheme="minorHAnsi" w:hAnsi="Times New Roman"/>
          <w:sz w:val="24"/>
          <w:szCs w:val="24"/>
          <w:lang w:val="en-US"/>
        </w:rPr>
        <w:t xml:space="preserve"> – </w:t>
      </w:r>
      <w:proofErr w:type="spellStart"/>
      <w:r w:rsidRPr="008F210C">
        <w:rPr>
          <w:rFonts w:ascii="Times New Roman" w:eastAsiaTheme="minorHAnsi" w:hAnsi="Times New Roman"/>
          <w:sz w:val="24"/>
          <w:szCs w:val="24"/>
          <w:lang w:val="en-US"/>
        </w:rPr>
        <w:t>economice</w:t>
      </w:r>
      <w:proofErr w:type="spellEnd"/>
      <w:r w:rsidRPr="008F210C">
        <w:rPr>
          <w:rFonts w:ascii="Times New Roman" w:eastAsiaTheme="minorHAnsi" w:hAnsi="Times New Roman"/>
          <w:sz w:val="24"/>
          <w:szCs w:val="24"/>
          <w:lang w:val="en-US"/>
        </w:rPr>
        <w:t xml:space="preserve"> - SF </w:t>
      </w:r>
      <w:proofErr w:type="spellStart"/>
      <w:r w:rsidRPr="008F210C">
        <w:rPr>
          <w:rFonts w:ascii="Times New Roman" w:eastAsiaTheme="minorHAnsi" w:hAnsi="Times New Roman"/>
          <w:sz w:val="24"/>
          <w:szCs w:val="24"/>
          <w:lang w:val="en-US"/>
        </w:rPr>
        <w:t>și</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aprobarea</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indicatorilor</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tehnico-economici</w:t>
      </w:r>
      <w:proofErr w:type="spellEnd"/>
      <w:r w:rsidRPr="008F210C">
        <w:rPr>
          <w:rFonts w:ascii="Times New Roman" w:eastAsiaTheme="minorHAnsi" w:hAnsi="Times New Roman"/>
          <w:sz w:val="24"/>
          <w:szCs w:val="24"/>
          <w:lang w:val="en-US"/>
        </w:rPr>
        <w:t xml:space="preserve"> ai </w:t>
      </w:r>
      <w:proofErr w:type="spellStart"/>
      <w:r w:rsidRPr="008F210C">
        <w:rPr>
          <w:rFonts w:ascii="Times New Roman" w:eastAsiaTheme="minorHAnsi" w:hAnsi="Times New Roman"/>
          <w:sz w:val="24"/>
          <w:szCs w:val="24"/>
          <w:lang w:val="en-US"/>
        </w:rPr>
        <w:t>proiectului</w:t>
      </w:r>
      <w:proofErr w:type="spellEnd"/>
      <w:r w:rsidRPr="008F210C">
        <w:rPr>
          <w:rFonts w:ascii="Times New Roman" w:eastAsiaTheme="minorHAnsi" w:hAnsi="Times New Roman"/>
          <w:sz w:val="24"/>
          <w:szCs w:val="24"/>
          <w:lang w:val="en-US"/>
        </w:rPr>
        <w:t xml:space="preserve"> „REALIZARE SISTEM CENTRALIZAT DE APA IN LOCALITATEA GHIORAC, COMUNA CIUMEGHIU”.</w:t>
      </w:r>
    </w:p>
    <w:p w:rsidR="00C554CB" w:rsidRPr="008F210C" w:rsidRDefault="00C554CB" w:rsidP="00C554CB">
      <w:pPr>
        <w:autoSpaceDE w:val="0"/>
        <w:autoSpaceDN w:val="0"/>
        <w:adjustRightInd w:val="0"/>
        <w:spacing w:after="0" w:line="240" w:lineRule="auto"/>
        <w:rPr>
          <w:rFonts w:ascii="Times New Roman" w:eastAsiaTheme="minorHAnsi" w:hAnsi="Times New Roman"/>
          <w:sz w:val="24"/>
          <w:szCs w:val="24"/>
          <w:lang w:val="en-US"/>
        </w:rPr>
      </w:pPr>
      <w:r w:rsidRPr="008F210C">
        <w:rPr>
          <w:rFonts w:ascii="Times New Roman" w:eastAsia="Times New Roman" w:hAnsi="Times New Roman"/>
          <w:bCs/>
          <w:iCs/>
          <w:sz w:val="24"/>
          <w:szCs w:val="24"/>
        </w:rPr>
        <w:t>Conform</w:t>
      </w:r>
      <w:r w:rsidRPr="008F210C">
        <w:rPr>
          <w:rFonts w:ascii="Times New Roman" w:eastAsiaTheme="minorHAnsi" w:hAnsi="Times New Roman"/>
          <w:sz w:val="24"/>
          <w:szCs w:val="24"/>
          <w:lang w:val="en-US"/>
        </w:rPr>
        <w:t xml:space="preserve"> “ </w:t>
      </w:r>
      <w:proofErr w:type="spellStart"/>
      <w:r w:rsidRPr="008F210C">
        <w:rPr>
          <w:rFonts w:ascii="Times New Roman" w:eastAsiaTheme="minorHAnsi" w:hAnsi="Times New Roman"/>
          <w:sz w:val="24"/>
          <w:szCs w:val="24"/>
          <w:lang w:val="en-US"/>
        </w:rPr>
        <w:t>Programul</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vizând</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sisteme</w:t>
      </w:r>
      <w:proofErr w:type="spellEnd"/>
      <w:r w:rsidRPr="008F210C">
        <w:rPr>
          <w:rFonts w:ascii="Times New Roman" w:eastAsiaTheme="minorHAnsi" w:hAnsi="Times New Roman"/>
          <w:sz w:val="24"/>
          <w:szCs w:val="24"/>
          <w:lang w:val="en-US"/>
        </w:rPr>
        <w:t xml:space="preserve"> de </w:t>
      </w:r>
      <w:proofErr w:type="spellStart"/>
      <w:r w:rsidRPr="008F210C">
        <w:rPr>
          <w:rFonts w:ascii="Times New Roman" w:eastAsiaTheme="minorHAnsi" w:hAnsi="Times New Roman"/>
          <w:sz w:val="24"/>
          <w:szCs w:val="24"/>
          <w:lang w:val="en-US"/>
        </w:rPr>
        <w:t>alimentare</w:t>
      </w:r>
      <w:proofErr w:type="spellEnd"/>
      <w:r w:rsidRPr="008F210C">
        <w:rPr>
          <w:rFonts w:ascii="Times New Roman" w:eastAsiaTheme="minorHAnsi" w:hAnsi="Times New Roman"/>
          <w:sz w:val="24"/>
          <w:szCs w:val="24"/>
          <w:lang w:val="en-US"/>
        </w:rPr>
        <w:t xml:space="preserve"> cu </w:t>
      </w:r>
      <w:proofErr w:type="spellStart"/>
      <w:r w:rsidRPr="008F210C">
        <w:rPr>
          <w:rFonts w:ascii="Times New Roman" w:eastAsiaTheme="minorHAnsi" w:hAnsi="Times New Roman"/>
          <w:sz w:val="24"/>
          <w:szCs w:val="24"/>
          <w:lang w:val="en-US"/>
        </w:rPr>
        <w:t>apă</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canalizare</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şi</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epurare</w:t>
      </w:r>
      <w:proofErr w:type="spellEnd"/>
      <w:r w:rsidRPr="008F210C">
        <w:rPr>
          <w:rFonts w:ascii="Times New Roman" w:eastAsiaTheme="minorHAnsi" w:hAnsi="Times New Roman"/>
          <w:sz w:val="24"/>
          <w:szCs w:val="24"/>
          <w:lang w:val="en-US"/>
        </w:rPr>
        <w:t xml:space="preserve"> a </w:t>
      </w:r>
      <w:proofErr w:type="spellStart"/>
      <w:r w:rsidRPr="008F210C">
        <w:rPr>
          <w:rFonts w:ascii="Times New Roman" w:eastAsiaTheme="minorHAnsi" w:hAnsi="Times New Roman"/>
          <w:sz w:val="24"/>
          <w:szCs w:val="24"/>
          <w:lang w:val="en-US"/>
        </w:rPr>
        <w:t>apelor</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uzate</w:t>
      </w:r>
      <w:proofErr w:type="spellEnd"/>
      <w:r w:rsidRPr="008F210C">
        <w:rPr>
          <w:rFonts w:ascii="Times New Roman" w:eastAsiaTheme="minorHAnsi" w:hAnsi="Times New Roman"/>
          <w:sz w:val="24"/>
          <w:szCs w:val="24"/>
          <w:lang w:val="en-US"/>
        </w:rPr>
        <w:t xml:space="preserve">”, </w:t>
      </w:r>
      <w:r>
        <w:rPr>
          <w:rFonts w:ascii="Times New Roman" w:eastAsiaTheme="minorHAnsi" w:hAnsi="Times New Roman"/>
          <w:sz w:val="24"/>
          <w:szCs w:val="24"/>
          <w:lang w:val="en-US"/>
        </w:rPr>
        <w:t xml:space="preserve">se </w:t>
      </w:r>
      <w:proofErr w:type="spellStart"/>
      <w:r>
        <w:rPr>
          <w:rFonts w:ascii="Times New Roman" w:eastAsiaTheme="minorHAnsi" w:hAnsi="Times New Roman"/>
          <w:sz w:val="24"/>
          <w:szCs w:val="24"/>
          <w:lang w:val="en-US"/>
        </w:rPr>
        <w:t>impune</w:t>
      </w:r>
      <w:proofErr w:type="spellEnd"/>
      <w:r>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aprobarea</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documentației</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tehnico</w:t>
      </w:r>
      <w:proofErr w:type="spellEnd"/>
      <w:r w:rsidRPr="008F210C">
        <w:rPr>
          <w:rFonts w:ascii="Times New Roman" w:eastAsiaTheme="minorHAnsi" w:hAnsi="Times New Roman"/>
          <w:sz w:val="24"/>
          <w:szCs w:val="24"/>
          <w:lang w:val="en-US"/>
        </w:rPr>
        <w:t xml:space="preserve"> – </w:t>
      </w:r>
      <w:proofErr w:type="spellStart"/>
      <w:r w:rsidRPr="008F210C">
        <w:rPr>
          <w:rFonts w:ascii="Times New Roman" w:eastAsiaTheme="minorHAnsi" w:hAnsi="Times New Roman"/>
          <w:sz w:val="24"/>
          <w:szCs w:val="24"/>
          <w:lang w:val="en-US"/>
        </w:rPr>
        <w:t>economice</w:t>
      </w:r>
      <w:proofErr w:type="spellEnd"/>
      <w:r w:rsidRPr="008F210C">
        <w:rPr>
          <w:rFonts w:ascii="Times New Roman" w:eastAsiaTheme="minorHAnsi" w:hAnsi="Times New Roman"/>
          <w:sz w:val="24"/>
          <w:szCs w:val="24"/>
          <w:lang w:val="en-US"/>
        </w:rPr>
        <w:t xml:space="preserve"> - SF </w:t>
      </w:r>
      <w:proofErr w:type="spellStart"/>
      <w:r w:rsidRPr="008F210C">
        <w:rPr>
          <w:rFonts w:ascii="Times New Roman" w:eastAsiaTheme="minorHAnsi" w:hAnsi="Times New Roman"/>
          <w:sz w:val="24"/>
          <w:szCs w:val="24"/>
          <w:lang w:val="en-US"/>
        </w:rPr>
        <w:t>și</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aprobarea</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indicatorilor</w:t>
      </w:r>
      <w:proofErr w:type="spellEnd"/>
      <w:r w:rsidRPr="008F210C">
        <w:rPr>
          <w:rFonts w:ascii="Times New Roman" w:eastAsiaTheme="minorHAnsi" w:hAnsi="Times New Roman"/>
          <w:sz w:val="24"/>
          <w:szCs w:val="24"/>
          <w:lang w:val="en-US"/>
        </w:rPr>
        <w:t xml:space="preserve"> </w:t>
      </w:r>
      <w:proofErr w:type="spellStart"/>
      <w:r w:rsidRPr="008F210C">
        <w:rPr>
          <w:rFonts w:ascii="Times New Roman" w:eastAsiaTheme="minorHAnsi" w:hAnsi="Times New Roman"/>
          <w:sz w:val="24"/>
          <w:szCs w:val="24"/>
          <w:lang w:val="en-US"/>
        </w:rPr>
        <w:t>tehnico-economici</w:t>
      </w:r>
      <w:proofErr w:type="spellEnd"/>
      <w:r w:rsidRPr="008F210C">
        <w:rPr>
          <w:rFonts w:ascii="Times New Roman" w:eastAsiaTheme="minorHAnsi" w:hAnsi="Times New Roman"/>
          <w:sz w:val="24"/>
          <w:szCs w:val="24"/>
          <w:lang w:val="en-US"/>
        </w:rPr>
        <w:t xml:space="preserve"> ai </w:t>
      </w:r>
      <w:proofErr w:type="spellStart"/>
      <w:r w:rsidRPr="008F210C">
        <w:rPr>
          <w:rFonts w:ascii="Times New Roman" w:eastAsiaTheme="minorHAnsi" w:hAnsi="Times New Roman"/>
          <w:sz w:val="24"/>
          <w:szCs w:val="24"/>
          <w:lang w:val="en-US"/>
        </w:rPr>
        <w:t>proiectului</w:t>
      </w:r>
      <w:proofErr w:type="spellEnd"/>
      <w:r w:rsidRPr="008F210C">
        <w:rPr>
          <w:rFonts w:ascii="Times New Roman" w:eastAsiaTheme="minorHAnsi" w:hAnsi="Times New Roman"/>
          <w:sz w:val="24"/>
          <w:szCs w:val="24"/>
          <w:lang w:val="en-US"/>
        </w:rPr>
        <w:t xml:space="preserve"> „REALIZARE SISTEM CENTRALIZAT DE APA IN LOCALITATEA GHIORAC, COMUNA CIUMEGHIU”.</w:t>
      </w:r>
    </w:p>
    <w:p w:rsidR="00C554CB" w:rsidRDefault="00C554CB" w:rsidP="00C554CB">
      <w:pPr>
        <w:spacing w:after="0"/>
        <w:jc w:val="both"/>
        <w:rPr>
          <w:rStyle w:val="salnbdy"/>
          <w:rFonts w:ascii="Times New Roman" w:hAnsi="Times New Roman"/>
          <w:color w:val="000000"/>
          <w:sz w:val="24"/>
          <w:szCs w:val="24"/>
        </w:rPr>
      </w:pPr>
      <w:r w:rsidRPr="008F210C">
        <w:rPr>
          <w:rFonts w:ascii="Times New Roman" w:eastAsia="Times New Roman" w:hAnsi="Times New Roman"/>
          <w:bCs/>
          <w:sz w:val="24"/>
          <w:szCs w:val="24"/>
          <w:lang w:eastAsia="ro-RO"/>
        </w:rPr>
        <w:t xml:space="preserve">          Scopul Programului</w:t>
      </w:r>
      <w:r w:rsidRPr="008F210C">
        <w:rPr>
          <w:rStyle w:val="salnbdy"/>
          <w:rFonts w:ascii="Times New Roman" w:hAnsi="Times New Roman"/>
          <w:color w:val="000000"/>
          <w:sz w:val="24"/>
          <w:szCs w:val="24"/>
        </w:rPr>
        <w:t xml:space="preserve"> îl reprezintă finanțarea din Fondul pentru mediu a proiectelor ce vizează protecția resurselor de apă, sisteme de alimentare cu apă, canalizare și epurare a apelor uzate menajere.</w:t>
      </w:r>
      <w:r w:rsidRPr="008F210C">
        <w:rPr>
          <w:rStyle w:val="salnttl"/>
          <w:rFonts w:ascii="Times New Roman" w:hAnsi="Times New Roman"/>
          <w:color w:val="000000"/>
          <w:sz w:val="24"/>
          <w:szCs w:val="24"/>
        </w:rPr>
        <w:t>(2)</w:t>
      </w:r>
      <w:r w:rsidRPr="008F210C">
        <w:rPr>
          <w:rStyle w:val="saln"/>
          <w:rFonts w:ascii="Times New Roman" w:hAnsi="Times New Roman"/>
          <w:color w:val="000000"/>
          <w:sz w:val="24"/>
          <w:szCs w:val="24"/>
        </w:rPr>
        <w:t xml:space="preserve"> </w:t>
      </w:r>
      <w:r w:rsidRPr="008F210C">
        <w:rPr>
          <w:rStyle w:val="salnbdy"/>
          <w:rFonts w:ascii="Times New Roman" w:hAnsi="Times New Roman"/>
          <w:color w:val="000000"/>
          <w:sz w:val="24"/>
          <w:szCs w:val="24"/>
        </w:rPr>
        <w:t>Scopul programului îl constituie</w:t>
      </w:r>
    </w:p>
    <w:p w:rsidR="00C554CB" w:rsidRDefault="00C554CB" w:rsidP="00C554CB">
      <w:pPr>
        <w:spacing w:after="0"/>
        <w:jc w:val="both"/>
        <w:rPr>
          <w:rStyle w:val="slitbdy"/>
          <w:rFonts w:ascii="Times New Roman" w:hAnsi="Times New Roman"/>
          <w:color w:val="000000"/>
          <w:sz w:val="24"/>
          <w:szCs w:val="24"/>
        </w:rPr>
      </w:pPr>
      <w:r w:rsidRPr="008F210C">
        <w:rPr>
          <w:rStyle w:val="slitttl"/>
          <w:rFonts w:ascii="Times New Roman" w:hAnsi="Times New Roman"/>
          <w:color w:val="000000"/>
          <w:sz w:val="24"/>
          <w:szCs w:val="24"/>
        </w:rPr>
        <w:t>a)</w:t>
      </w:r>
      <w:r w:rsidRPr="008F210C">
        <w:rPr>
          <w:rStyle w:val="slit"/>
          <w:rFonts w:ascii="Times New Roman" w:hAnsi="Times New Roman"/>
          <w:color w:val="000000"/>
          <w:sz w:val="24"/>
          <w:szCs w:val="24"/>
        </w:rPr>
        <w:t xml:space="preserve"> </w:t>
      </w:r>
      <w:r w:rsidRPr="008F210C">
        <w:rPr>
          <w:rStyle w:val="slitbdy"/>
          <w:rFonts w:ascii="Times New Roman" w:hAnsi="Times New Roman"/>
          <w:color w:val="000000"/>
          <w:sz w:val="24"/>
          <w:szCs w:val="24"/>
        </w:rPr>
        <w:t>protejarea și îmbunătățirea calității mediului înconjurător;</w:t>
      </w:r>
    </w:p>
    <w:p w:rsidR="00C554CB" w:rsidRPr="008F210C" w:rsidRDefault="00C554CB" w:rsidP="00C554CB">
      <w:pPr>
        <w:spacing w:after="0"/>
        <w:jc w:val="both"/>
        <w:rPr>
          <w:rStyle w:val="slitbdy"/>
          <w:rFonts w:ascii="Times New Roman" w:hAnsi="Times New Roman"/>
          <w:color w:val="000000"/>
          <w:sz w:val="24"/>
          <w:szCs w:val="24"/>
        </w:rPr>
      </w:pPr>
      <w:r w:rsidRPr="008F210C">
        <w:rPr>
          <w:rStyle w:val="slitttl"/>
          <w:rFonts w:ascii="Times New Roman" w:hAnsi="Times New Roman"/>
          <w:color w:val="000000"/>
          <w:sz w:val="24"/>
          <w:szCs w:val="24"/>
        </w:rPr>
        <w:t>b)</w:t>
      </w:r>
      <w:r w:rsidRPr="008F210C">
        <w:rPr>
          <w:rStyle w:val="slit"/>
          <w:rFonts w:ascii="Times New Roman" w:hAnsi="Times New Roman"/>
          <w:color w:val="000000"/>
          <w:sz w:val="24"/>
          <w:szCs w:val="24"/>
        </w:rPr>
        <w:t xml:space="preserve"> </w:t>
      </w:r>
      <w:r w:rsidRPr="008F210C">
        <w:rPr>
          <w:rStyle w:val="slitbdy"/>
          <w:rFonts w:ascii="Times New Roman" w:hAnsi="Times New Roman"/>
          <w:color w:val="000000"/>
          <w:sz w:val="24"/>
          <w:szCs w:val="24"/>
        </w:rPr>
        <w:t>creșterea numărului de persoane racordate/branșate la o rețea de canalizare/alimentare cu apă</w:t>
      </w:r>
    </w:p>
    <w:p w:rsidR="00C554CB" w:rsidRPr="008F210C" w:rsidRDefault="00C554CB" w:rsidP="00C554CB">
      <w:pPr>
        <w:spacing w:after="0"/>
        <w:jc w:val="both"/>
        <w:rPr>
          <w:rStyle w:val="salnbdy"/>
          <w:rFonts w:ascii="Times New Roman" w:hAnsi="Times New Roman"/>
          <w:color w:val="000000"/>
          <w:sz w:val="24"/>
          <w:szCs w:val="24"/>
        </w:rPr>
      </w:pPr>
      <w:r w:rsidRPr="008F210C">
        <w:rPr>
          <w:rStyle w:val="slitbdy"/>
          <w:rFonts w:ascii="Times New Roman" w:hAnsi="Times New Roman"/>
          <w:color w:val="000000"/>
          <w:sz w:val="24"/>
          <w:szCs w:val="24"/>
        </w:rPr>
        <w:t xml:space="preserve">        </w:t>
      </w:r>
      <w:r w:rsidRPr="008F210C">
        <w:rPr>
          <w:rStyle w:val="saln"/>
          <w:rFonts w:ascii="Times New Roman" w:hAnsi="Times New Roman"/>
          <w:color w:val="000000"/>
          <w:sz w:val="24"/>
          <w:szCs w:val="24"/>
        </w:rPr>
        <w:t xml:space="preserve"> </w:t>
      </w:r>
      <w:r w:rsidRPr="008F210C">
        <w:rPr>
          <w:rStyle w:val="salnbdy"/>
          <w:rFonts w:ascii="Times New Roman" w:hAnsi="Times New Roman"/>
          <w:color w:val="000000"/>
          <w:sz w:val="24"/>
          <w:szCs w:val="24"/>
        </w:rPr>
        <w:t>Obiectivele programului sunt:</w:t>
      </w:r>
    </w:p>
    <w:p w:rsidR="00C554CB" w:rsidRPr="008F210C" w:rsidRDefault="00C554CB" w:rsidP="00C554CB">
      <w:pPr>
        <w:spacing w:after="0"/>
        <w:jc w:val="both"/>
        <w:rPr>
          <w:rStyle w:val="slitbdy"/>
          <w:rFonts w:ascii="Times New Roman" w:hAnsi="Times New Roman"/>
          <w:color w:val="000000"/>
          <w:sz w:val="24"/>
          <w:szCs w:val="24"/>
        </w:rPr>
      </w:pPr>
      <w:r w:rsidRPr="008F210C">
        <w:rPr>
          <w:rStyle w:val="slitttl"/>
          <w:rFonts w:ascii="Times New Roman" w:hAnsi="Times New Roman"/>
          <w:color w:val="000000"/>
          <w:sz w:val="24"/>
          <w:szCs w:val="24"/>
        </w:rPr>
        <w:t>a)</w:t>
      </w:r>
      <w:r w:rsidRPr="008F210C">
        <w:rPr>
          <w:rStyle w:val="slit"/>
          <w:rFonts w:ascii="Times New Roman" w:hAnsi="Times New Roman"/>
          <w:color w:val="000000"/>
          <w:sz w:val="24"/>
          <w:szCs w:val="24"/>
        </w:rPr>
        <w:t xml:space="preserve"> </w:t>
      </w:r>
      <w:r w:rsidRPr="008F210C">
        <w:rPr>
          <w:rStyle w:val="slitbdy"/>
          <w:rFonts w:ascii="Times New Roman" w:hAnsi="Times New Roman"/>
          <w:color w:val="000000"/>
          <w:sz w:val="24"/>
          <w:szCs w:val="24"/>
        </w:rPr>
        <w:t>reducerea și limitarea impactului negativ asupra mediului, cauzat de evacuările de ape uzate</w:t>
      </w:r>
    </w:p>
    <w:p w:rsidR="00C554CB" w:rsidRPr="008F210C" w:rsidRDefault="00C554CB" w:rsidP="00C554CB">
      <w:pPr>
        <w:spacing w:after="0"/>
        <w:jc w:val="both"/>
        <w:rPr>
          <w:rStyle w:val="slitbdy"/>
          <w:rFonts w:ascii="Times New Roman" w:hAnsi="Times New Roman"/>
          <w:color w:val="000000"/>
          <w:sz w:val="24"/>
          <w:szCs w:val="24"/>
        </w:rPr>
      </w:pPr>
      <w:r w:rsidRPr="008F210C">
        <w:rPr>
          <w:rStyle w:val="slitttl"/>
          <w:rFonts w:ascii="Times New Roman" w:hAnsi="Times New Roman"/>
          <w:color w:val="000000"/>
          <w:sz w:val="24"/>
          <w:szCs w:val="24"/>
        </w:rPr>
        <w:t>b)</w:t>
      </w:r>
      <w:r w:rsidRPr="008F210C">
        <w:rPr>
          <w:rStyle w:val="slit"/>
          <w:rFonts w:ascii="Times New Roman" w:hAnsi="Times New Roman"/>
          <w:color w:val="000000"/>
          <w:sz w:val="24"/>
          <w:szCs w:val="24"/>
        </w:rPr>
        <w:t xml:space="preserve"> </w:t>
      </w:r>
      <w:r w:rsidRPr="008F210C">
        <w:rPr>
          <w:rStyle w:val="slitbdy"/>
          <w:rFonts w:ascii="Times New Roman" w:hAnsi="Times New Roman"/>
          <w:color w:val="000000"/>
          <w:sz w:val="24"/>
          <w:szCs w:val="24"/>
        </w:rPr>
        <w:t>efectuarea investițiilor necesare înființării de sisteme de alimentare cu apă și/sau canalizare, extinderii sistemelor de alimentare cu apă și/sau canalizare existente, modernizării sistemelor de alimentare cu apă și/sau canalizare existente, care vor contribui la îmbunătățirea protecției mediului;</w:t>
      </w:r>
    </w:p>
    <w:p w:rsidR="00C554CB" w:rsidRPr="008F210C" w:rsidRDefault="00C554CB" w:rsidP="00C554CB">
      <w:pPr>
        <w:spacing w:after="0"/>
        <w:jc w:val="both"/>
        <w:rPr>
          <w:rStyle w:val="slitbdy"/>
          <w:rFonts w:ascii="Times New Roman" w:hAnsi="Times New Roman"/>
          <w:color w:val="000000"/>
          <w:sz w:val="24"/>
          <w:szCs w:val="24"/>
        </w:rPr>
      </w:pPr>
      <w:r w:rsidRPr="008F210C">
        <w:rPr>
          <w:rStyle w:val="slitttl"/>
          <w:rFonts w:ascii="Times New Roman" w:hAnsi="Times New Roman"/>
          <w:color w:val="000000"/>
          <w:sz w:val="24"/>
          <w:szCs w:val="24"/>
        </w:rPr>
        <w:t>c)</w:t>
      </w:r>
      <w:r w:rsidRPr="008F210C">
        <w:rPr>
          <w:rStyle w:val="slit"/>
          <w:rFonts w:ascii="Times New Roman" w:hAnsi="Times New Roman"/>
          <w:color w:val="000000"/>
          <w:sz w:val="24"/>
          <w:szCs w:val="24"/>
        </w:rPr>
        <w:t xml:space="preserve"> </w:t>
      </w:r>
      <w:r w:rsidRPr="008F210C">
        <w:rPr>
          <w:rStyle w:val="slitbdy"/>
          <w:rFonts w:ascii="Times New Roman" w:hAnsi="Times New Roman"/>
          <w:color w:val="000000"/>
          <w:sz w:val="24"/>
          <w:szCs w:val="24"/>
        </w:rPr>
        <w:t>protejarea populației de efectele negative ale apelor uzate asupra sănătății omului și mediului prin asigurarea de rețele de canalizare și stații de epurare și asigurarea alimentării cu apă potabilă;</w:t>
      </w:r>
    </w:p>
    <w:p w:rsidR="00C554CB" w:rsidRPr="008F210C" w:rsidRDefault="00C554CB" w:rsidP="00C554CB">
      <w:pPr>
        <w:spacing w:after="0"/>
        <w:jc w:val="both"/>
        <w:rPr>
          <w:rStyle w:val="slitbdy"/>
          <w:rFonts w:ascii="Times New Roman" w:hAnsi="Times New Roman"/>
          <w:color w:val="000000"/>
          <w:sz w:val="24"/>
          <w:szCs w:val="24"/>
        </w:rPr>
      </w:pPr>
      <w:r w:rsidRPr="008F210C">
        <w:rPr>
          <w:rStyle w:val="slitttl"/>
          <w:rFonts w:ascii="Times New Roman" w:hAnsi="Times New Roman"/>
          <w:color w:val="000000"/>
          <w:sz w:val="24"/>
          <w:szCs w:val="24"/>
        </w:rPr>
        <w:t>d)</w:t>
      </w:r>
      <w:r w:rsidRPr="008F210C">
        <w:rPr>
          <w:rStyle w:val="slit"/>
          <w:rFonts w:ascii="Times New Roman" w:hAnsi="Times New Roman"/>
          <w:color w:val="000000"/>
          <w:sz w:val="24"/>
          <w:szCs w:val="24"/>
        </w:rPr>
        <w:t xml:space="preserve"> </w:t>
      </w:r>
      <w:r w:rsidRPr="008F210C">
        <w:rPr>
          <w:rStyle w:val="slitbdy"/>
          <w:rFonts w:ascii="Times New Roman" w:hAnsi="Times New Roman"/>
          <w:color w:val="000000"/>
          <w:sz w:val="24"/>
          <w:szCs w:val="24"/>
        </w:rPr>
        <w:t xml:space="preserve">îndeplinirea obligațiilor pe care România și le-a asumat în domeniul apelor uzate, respectiv respectarea prevederilor Directivei 91/271/CEE privind epurarea apelor uzate urbane, transpuse în legislația națională prin </w:t>
      </w:r>
      <w:r w:rsidRPr="008F210C">
        <w:rPr>
          <w:rStyle w:val="slitbdy"/>
          <w:rFonts w:ascii="Times New Roman" w:hAnsi="Times New Roman"/>
          <w:color w:val="000000"/>
          <w:sz w:val="24"/>
          <w:szCs w:val="24"/>
        </w:rPr>
        <w:fldChar w:fldCharType="begin"/>
      </w:r>
      <w:r w:rsidRPr="008F210C">
        <w:rPr>
          <w:rStyle w:val="slitbdy"/>
          <w:rFonts w:ascii="Times New Roman" w:hAnsi="Times New Roman"/>
          <w:color w:val="000000"/>
          <w:sz w:val="24"/>
          <w:szCs w:val="24"/>
        </w:rPr>
        <w:instrText xml:space="preserve"> HYPERLINK "https://legislatie.just.ro/Public/DetaliiDocumentAfis/98308" </w:instrText>
      </w:r>
      <w:r w:rsidRPr="008F210C">
        <w:rPr>
          <w:rStyle w:val="slitbdy"/>
          <w:rFonts w:ascii="Times New Roman" w:hAnsi="Times New Roman"/>
          <w:color w:val="000000"/>
          <w:sz w:val="24"/>
          <w:szCs w:val="24"/>
        </w:rPr>
        <w:fldChar w:fldCharType="separate"/>
      </w:r>
      <w:r w:rsidRPr="008F210C">
        <w:rPr>
          <w:rStyle w:val="Hyperlink"/>
          <w:rFonts w:ascii="Times New Roman" w:hAnsi="Times New Roman"/>
          <w:sz w:val="24"/>
          <w:szCs w:val="24"/>
        </w:rPr>
        <w:t>Hotărârea Guvernului nr. 188/2002</w:t>
      </w:r>
      <w:r w:rsidRPr="008F210C">
        <w:rPr>
          <w:rStyle w:val="slitbdy"/>
          <w:rFonts w:ascii="Times New Roman" w:hAnsi="Times New Roman"/>
          <w:color w:val="000000"/>
          <w:sz w:val="24"/>
          <w:szCs w:val="24"/>
        </w:rPr>
        <w:fldChar w:fldCharType="end"/>
      </w:r>
      <w:r w:rsidRPr="008F210C">
        <w:rPr>
          <w:rStyle w:val="slitbdy"/>
          <w:rFonts w:ascii="Times New Roman" w:hAnsi="Times New Roman"/>
          <w:color w:val="000000"/>
          <w:sz w:val="24"/>
          <w:szCs w:val="24"/>
        </w:rPr>
        <w:t xml:space="preserve"> pentru aprobarea unor norme privind condițiile de descărcare în mediul acvatic a apelor uzate, cu modificările și completările ulterioare;</w:t>
      </w:r>
    </w:p>
    <w:p w:rsidR="00C554CB" w:rsidRPr="008F210C" w:rsidRDefault="00C554CB" w:rsidP="00C554CB">
      <w:pPr>
        <w:spacing w:after="0"/>
        <w:jc w:val="both"/>
        <w:rPr>
          <w:rFonts w:ascii="Times New Roman" w:eastAsia="Times New Roman" w:hAnsi="Times New Roman"/>
          <w:bCs/>
          <w:sz w:val="24"/>
          <w:szCs w:val="24"/>
          <w:lang w:eastAsia="ro-RO"/>
        </w:rPr>
      </w:pPr>
      <w:r w:rsidRPr="008F210C">
        <w:rPr>
          <w:rStyle w:val="slitttl"/>
          <w:rFonts w:ascii="Times New Roman" w:hAnsi="Times New Roman"/>
          <w:color w:val="000000"/>
          <w:sz w:val="24"/>
          <w:szCs w:val="24"/>
        </w:rPr>
        <w:t>e)</w:t>
      </w:r>
      <w:r w:rsidRPr="008F210C">
        <w:rPr>
          <w:rStyle w:val="slit"/>
          <w:rFonts w:ascii="Times New Roman" w:hAnsi="Times New Roman"/>
          <w:color w:val="000000"/>
          <w:sz w:val="24"/>
          <w:szCs w:val="24"/>
        </w:rPr>
        <w:t xml:space="preserve"> </w:t>
      </w:r>
      <w:r w:rsidRPr="008F210C">
        <w:rPr>
          <w:rStyle w:val="slitbdy"/>
          <w:rFonts w:ascii="Times New Roman" w:hAnsi="Times New Roman"/>
          <w:color w:val="000000"/>
          <w:sz w:val="24"/>
          <w:szCs w:val="24"/>
        </w:rPr>
        <w:t>asigurarea sursei corespunzătoare de apă pentru alimentarea cu apă potabilă.</w:t>
      </w:r>
    </w:p>
    <w:p w:rsidR="00C554CB" w:rsidRDefault="00C554CB" w:rsidP="00C554CB">
      <w:pPr>
        <w:shd w:val="clear" w:color="auto" w:fill="FFFFFF"/>
        <w:ind w:firstLine="720"/>
        <w:jc w:val="both"/>
        <w:rPr>
          <w:rStyle w:val="salnbdy"/>
          <w:rFonts w:ascii="Times New Roman" w:hAnsi="Times New Roman"/>
          <w:color w:val="000000"/>
          <w:sz w:val="24"/>
          <w:szCs w:val="24"/>
        </w:rPr>
      </w:pPr>
      <w:r w:rsidRPr="008F210C">
        <w:rPr>
          <w:rStyle w:val="salnbdy"/>
          <w:rFonts w:ascii="Times New Roman" w:hAnsi="Times New Roman"/>
          <w:color w:val="000000"/>
          <w:sz w:val="24"/>
          <w:szCs w:val="24"/>
        </w:rPr>
        <w:t>Finanțarea se acordă în procent de maximum 100% din cheltuielile eligibile, în limita sumelor ce pot fi acordate pentru fiecare categorie de solicitanți,</w:t>
      </w:r>
    </w:p>
    <w:p w:rsidR="00A37759" w:rsidRDefault="00C554CB" w:rsidP="00A37759">
      <w:pPr>
        <w:shd w:val="clear" w:color="auto" w:fill="FFFFFF"/>
        <w:ind w:firstLine="720"/>
        <w:jc w:val="both"/>
        <w:rPr>
          <w:rStyle w:val="salnbdy"/>
          <w:rFonts w:ascii="Times New Roman" w:hAnsi="Times New Roman"/>
          <w:color w:val="000000"/>
          <w:sz w:val="24"/>
          <w:szCs w:val="24"/>
        </w:rPr>
      </w:pPr>
      <w:r w:rsidRPr="000D76BE">
        <w:rPr>
          <w:rStyle w:val="spar"/>
          <w:rFonts w:ascii="Times New Roman" w:hAnsi="Times New Roman"/>
          <w:color w:val="000000"/>
          <w:sz w:val="24"/>
          <w:szCs w:val="24"/>
        </w:rPr>
        <w:t>Categorii de cheltuieli eligibile</w:t>
      </w:r>
      <w:r w:rsidRPr="000D76BE">
        <w:rPr>
          <w:rStyle w:val="salnttl"/>
          <w:rFonts w:ascii="Times New Roman" w:hAnsi="Times New Roman"/>
          <w:color w:val="000000"/>
          <w:sz w:val="24"/>
          <w:szCs w:val="24"/>
        </w:rPr>
        <w:t>(1)</w:t>
      </w:r>
      <w:r w:rsidRPr="000D76BE">
        <w:rPr>
          <w:rStyle w:val="saln"/>
          <w:rFonts w:ascii="Times New Roman" w:hAnsi="Times New Roman"/>
          <w:color w:val="000000"/>
          <w:sz w:val="24"/>
          <w:szCs w:val="24"/>
        </w:rPr>
        <w:t xml:space="preserve"> </w:t>
      </w:r>
      <w:r w:rsidRPr="000D76BE">
        <w:rPr>
          <w:rStyle w:val="salnbdy"/>
          <w:rFonts w:ascii="Times New Roman" w:hAnsi="Times New Roman"/>
          <w:color w:val="000000"/>
          <w:sz w:val="24"/>
          <w:szCs w:val="24"/>
        </w:rPr>
        <w:t>Cheltuielile eligibile sunt:</w:t>
      </w:r>
      <w:r w:rsidRPr="000D76BE">
        <w:rPr>
          <w:rStyle w:val="slitttl"/>
          <w:rFonts w:ascii="Times New Roman" w:hAnsi="Times New Roman"/>
          <w:color w:val="000000"/>
          <w:sz w:val="24"/>
          <w:szCs w:val="24"/>
        </w:rPr>
        <w:t>a)</w:t>
      </w:r>
      <w:r w:rsidRPr="000D76BE">
        <w:rPr>
          <w:rStyle w:val="slit"/>
          <w:rFonts w:ascii="Times New Roman" w:hAnsi="Times New Roman"/>
          <w:color w:val="000000"/>
          <w:sz w:val="24"/>
          <w:szCs w:val="24"/>
        </w:rPr>
        <w:t xml:space="preserve"> </w:t>
      </w:r>
      <w:r w:rsidRPr="000D76BE">
        <w:rPr>
          <w:rStyle w:val="slitbdy"/>
          <w:rFonts w:ascii="Times New Roman" w:hAnsi="Times New Roman"/>
          <w:color w:val="000000"/>
          <w:sz w:val="24"/>
          <w:szCs w:val="24"/>
        </w:rPr>
        <w:t xml:space="preserve">cheltuielile pentru proiectare și asistență tehnică, respectiv pozițiile 3.1, 3.5 și 3.8 din conținutul-cadru al devizului general privind etapele de elaborare și conținutul-cadru al documentațiilor tehnico-economice </w:t>
      </w:r>
      <w:r w:rsidRPr="000D76BE">
        <w:rPr>
          <w:rStyle w:val="slitbdy"/>
          <w:rFonts w:ascii="Times New Roman" w:hAnsi="Times New Roman"/>
          <w:color w:val="000000"/>
          <w:sz w:val="24"/>
          <w:szCs w:val="24"/>
        </w:rPr>
        <w:lastRenderedPageBreak/>
        <w:t>aferente obiectivelor/ proiectelor de investiții finanțate din fonduri publice, cu modificările și completările ulterioare, sunt eligibile cumulat, în limita a 6% din valoarea cheltuielilor eligibile aferente investiției de bază;</w:t>
      </w:r>
      <w:r w:rsidRPr="000D76BE">
        <w:rPr>
          <w:rStyle w:val="slitttl"/>
          <w:rFonts w:ascii="Times New Roman" w:hAnsi="Times New Roman"/>
          <w:color w:val="000000"/>
          <w:sz w:val="24"/>
          <w:szCs w:val="24"/>
        </w:rPr>
        <w:t>b)</w:t>
      </w:r>
      <w:r w:rsidRPr="000D76BE">
        <w:rPr>
          <w:rStyle w:val="slit"/>
          <w:rFonts w:ascii="Times New Roman" w:hAnsi="Times New Roman"/>
          <w:color w:val="000000"/>
          <w:sz w:val="24"/>
          <w:szCs w:val="24"/>
        </w:rPr>
        <w:t xml:space="preserve"> </w:t>
      </w:r>
      <w:r w:rsidRPr="000D76BE">
        <w:rPr>
          <w:rStyle w:val="slitbdy"/>
          <w:rFonts w:ascii="Times New Roman" w:hAnsi="Times New Roman"/>
          <w:color w:val="000000"/>
          <w:sz w:val="24"/>
          <w:szCs w:val="24"/>
        </w:rPr>
        <w:t>cheltuielile cu consultanța, respectiv poziția 3.7 din conținutul-cadru al devizului genera</w:t>
      </w:r>
      <w:r w:rsidR="00FD7E49">
        <w:rPr>
          <w:rStyle w:val="slitbdy"/>
          <w:rFonts w:ascii="Times New Roman" w:hAnsi="Times New Roman"/>
          <w:color w:val="000000"/>
          <w:sz w:val="24"/>
          <w:szCs w:val="24"/>
        </w:rPr>
        <w:t xml:space="preserve">L </w:t>
      </w:r>
      <w:r w:rsidRPr="000D76BE">
        <w:rPr>
          <w:rStyle w:val="slitbdy"/>
          <w:rFonts w:ascii="Times New Roman" w:hAnsi="Times New Roman"/>
          <w:color w:val="000000"/>
          <w:sz w:val="24"/>
          <w:szCs w:val="24"/>
        </w:rPr>
        <w:t>cu modificările și completările ulterioare, sunt eligibile în limita a 4% din valoarea cheltuielilor eligibile aferente investiției de bază;</w:t>
      </w:r>
      <w:r w:rsidRPr="000D76BE">
        <w:rPr>
          <w:rStyle w:val="slitttl"/>
          <w:rFonts w:ascii="Times New Roman" w:hAnsi="Times New Roman"/>
          <w:color w:val="000000"/>
          <w:sz w:val="24"/>
          <w:szCs w:val="24"/>
        </w:rPr>
        <w:t>c)</w:t>
      </w:r>
      <w:r w:rsidRPr="000D76BE">
        <w:rPr>
          <w:rStyle w:val="slit"/>
          <w:rFonts w:ascii="Times New Roman" w:hAnsi="Times New Roman"/>
          <w:color w:val="000000"/>
          <w:sz w:val="24"/>
          <w:szCs w:val="24"/>
        </w:rPr>
        <w:t xml:space="preserve"> </w:t>
      </w:r>
      <w:r w:rsidRPr="000D76BE">
        <w:rPr>
          <w:rStyle w:val="slitbdy"/>
          <w:rFonts w:ascii="Times New Roman" w:hAnsi="Times New Roman"/>
          <w:color w:val="000000"/>
          <w:sz w:val="24"/>
          <w:szCs w:val="24"/>
        </w:rPr>
        <w:t>cheltuielile pentru investiția de bază, menționate la cap. 4 din conținutul-cadru al devizului general , respectiv:</w:t>
      </w:r>
      <w:r w:rsidRPr="000D76BE">
        <w:rPr>
          <w:rStyle w:val="spctttl"/>
          <w:rFonts w:ascii="Times New Roman" w:hAnsi="Times New Roman"/>
          <w:color w:val="000000"/>
          <w:sz w:val="24"/>
          <w:szCs w:val="24"/>
        </w:rPr>
        <w:t>1.</w:t>
      </w:r>
      <w:r w:rsidRPr="000D76BE">
        <w:rPr>
          <w:rStyle w:val="spct"/>
          <w:rFonts w:ascii="Times New Roman" w:hAnsi="Times New Roman"/>
          <w:color w:val="000000"/>
          <w:sz w:val="24"/>
          <w:szCs w:val="24"/>
        </w:rPr>
        <w:t xml:space="preserve"> </w:t>
      </w:r>
      <w:r w:rsidRPr="000D76BE">
        <w:rPr>
          <w:rStyle w:val="spctbdy"/>
          <w:rFonts w:ascii="Times New Roman" w:hAnsi="Times New Roman"/>
          <w:color w:val="000000"/>
          <w:sz w:val="24"/>
          <w:szCs w:val="24"/>
        </w:rPr>
        <w:t>pentru sistemul de alimentare cu apă: captări, aducțiuni, stații de tratare, stații de pompare cu sau fără hidrofor, rezervoare de înmagazinare, rețele de transport și distribuție, branșamente, până la punctul de delimitare;</w:t>
      </w:r>
      <w:r w:rsidRPr="000D76BE">
        <w:rPr>
          <w:rStyle w:val="spctttl"/>
          <w:rFonts w:ascii="Times New Roman" w:hAnsi="Times New Roman"/>
          <w:color w:val="000000"/>
          <w:sz w:val="24"/>
          <w:szCs w:val="24"/>
        </w:rPr>
        <w:t>2.</w:t>
      </w:r>
      <w:r w:rsidRPr="000D76BE">
        <w:rPr>
          <w:rStyle w:val="spct"/>
          <w:rFonts w:ascii="Times New Roman" w:hAnsi="Times New Roman"/>
          <w:color w:val="000000"/>
          <w:sz w:val="24"/>
          <w:szCs w:val="24"/>
        </w:rPr>
        <w:t xml:space="preserve"> </w:t>
      </w:r>
      <w:r w:rsidRPr="000D76BE">
        <w:rPr>
          <w:rStyle w:val="spctbdy"/>
          <w:rFonts w:ascii="Times New Roman" w:hAnsi="Times New Roman"/>
          <w:color w:val="000000"/>
          <w:sz w:val="24"/>
          <w:szCs w:val="24"/>
        </w:rPr>
        <w:t>pentru sistemul de canalizare: rețele de canalizare (inclusiv canalizare pluvială), stații de pompare, stații de epurare, separatoare de hidrocarburi, colectoare de evacuare spre emisar, guri de vărsare în emisar, depozite de nămol deshidratat, racorduri de canalizare de la punctul de delimitare și preluare;</w:t>
      </w:r>
      <w:r w:rsidRPr="000D76BE">
        <w:rPr>
          <w:rStyle w:val="slitttl"/>
          <w:rFonts w:ascii="Times New Roman" w:hAnsi="Times New Roman"/>
          <w:color w:val="000000"/>
          <w:sz w:val="24"/>
          <w:szCs w:val="24"/>
        </w:rPr>
        <w:t>d)</w:t>
      </w:r>
      <w:r w:rsidRPr="000D76BE">
        <w:rPr>
          <w:rStyle w:val="slit"/>
          <w:rFonts w:ascii="Times New Roman" w:hAnsi="Times New Roman"/>
          <w:color w:val="000000"/>
          <w:sz w:val="24"/>
          <w:szCs w:val="24"/>
        </w:rPr>
        <w:t xml:space="preserve"> </w:t>
      </w:r>
      <w:r w:rsidRPr="000D76BE">
        <w:rPr>
          <w:rStyle w:val="slitbdy"/>
          <w:rFonts w:ascii="Times New Roman" w:hAnsi="Times New Roman"/>
          <w:color w:val="000000"/>
          <w:sz w:val="24"/>
          <w:szCs w:val="24"/>
        </w:rPr>
        <w:t>cheltuieli pentru organizare de șantier, respectiv poziția 5.1 din conținutul-cadru al devizului general;</w:t>
      </w:r>
      <w:r w:rsidRPr="000D76BE">
        <w:rPr>
          <w:rStyle w:val="slitttl"/>
          <w:rFonts w:ascii="Times New Roman" w:hAnsi="Times New Roman"/>
          <w:color w:val="000000"/>
          <w:sz w:val="24"/>
          <w:szCs w:val="24"/>
        </w:rPr>
        <w:t>e)</w:t>
      </w:r>
      <w:r w:rsidRPr="000D76BE">
        <w:rPr>
          <w:rStyle w:val="slit"/>
          <w:rFonts w:ascii="Times New Roman" w:hAnsi="Times New Roman"/>
          <w:color w:val="000000"/>
          <w:sz w:val="24"/>
          <w:szCs w:val="24"/>
        </w:rPr>
        <w:t xml:space="preserve"> </w:t>
      </w:r>
      <w:r w:rsidRPr="000D76BE">
        <w:rPr>
          <w:rStyle w:val="slitbdy"/>
          <w:rFonts w:ascii="Times New Roman" w:hAnsi="Times New Roman"/>
          <w:color w:val="000000"/>
          <w:sz w:val="24"/>
          <w:szCs w:val="24"/>
        </w:rPr>
        <w:t>cheltuieli diverse și neprevăzute, respectiv poziția 5.3 din conținutul-cadru al devizului general,;</w:t>
      </w:r>
      <w:r w:rsidRPr="000D76BE">
        <w:rPr>
          <w:rStyle w:val="slitttl"/>
          <w:rFonts w:ascii="Times New Roman" w:hAnsi="Times New Roman"/>
          <w:color w:val="000000"/>
          <w:sz w:val="24"/>
          <w:szCs w:val="24"/>
        </w:rPr>
        <w:t>f)</w:t>
      </w:r>
      <w:r w:rsidRPr="000D76BE">
        <w:rPr>
          <w:rStyle w:val="slit"/>
          <w:rFonts w:ascii="Times New Roman" w:hAnsi="Times New Roman"/>
          <w:color w:val="000000"/>
          <w:sz w:val="24"/>
          <w:szCs w:val="24"/>
        </w:rPr>
        <w:t xml:space="preserve"> </w:t>
      </w:r>
      <w:r w:rsidRPr="000D76BE">
        <w:rPr>
          <w:rStyle w:val="slitbdy"/>
          <w:rFonts w:ascii="Times New Roman" w:hAnsi="Times New Roman"/>
          <w:color w:val="000000"/>
          <w:sz w:val="24"/>
          <w:szCs w:val="24"/>
        </w:rPr>
        <w:t>cheltuieli pentru informare și publicitate, respectiv poziția 5.4 din conținutul-cadru al devizului general;</w:t>
      </w:r>
      <w:r w:rsidRPr="000D76BE">
        <w:rPr>
          <w:rStyle w:val="slitttl"/>
          <w:rFonts w:ascii="Times New Roman" w:hAnsi="Times New Roman"/>
          <w:color w:val="000000"/>
          <w:sz w:val="24"/>
          <w:szCs w:val="24"/>
        </w:rPr>
        <w:t>g)</w:t>
      </w:r>
      <w:r w:rsidRPr="000D76BE">
        <w:rPr>
          <w:rStyle w:val="slit"/>
          <w:rFonts w:ascii="Times New Roman" w:hAnsi="Times New Roman"/>
          <w:color w:val="000000"/>
          <w:sz w:val="24"/>
          <w:szCs w:val="24"/>
        </w:rPr>
        <w:t xml:space="preserve"> </w:t>
      </w:r>
      <w:r w:rsidRPr="000D76BE">
        <w:rPr>
          <w:rStyle w:val="slitbdy"/>
          <w:rFonts w:ascii="Times New Roman" w:hAnsi="Times New Roman"/>
          <w:color w:val="000000"/>
          <w:sz w:val="24"/>
          <w:szCs w:val="24"/>
        </w:rPr>
        <w:t>cheltuieli pentru probe tehnologice și teste, respectiv cap. 6 din conținutul-cadru al devizului general,;</w:t>
      </w:r>
      <w:r w:rsidRPr="000D76BE">
        <w:rPr>
          <w:rStyle w:val="slitttl"/>
          <w:rFonts w:ascii="Times New Roman" w:hAnsi="Times New Roman"/>
          <w:color w:val="000000"/>
          <w:sz w:val="24"/>
          <w:szCs w:val="24"/>
        </w:rPr>
        <w:t>h)</w:t>
      </w:r>
      <w:r w:rsidRPr="000D76BE">
        <w:rPr>
          <w:rStyle w:val="slit"/>
          <w:rFonts w:ascii="Times New Roman" w:hAnsi="Times New Roman"/>
          <w:color w:val="000000"/>
          <w:sz w:val="24"/>
          <w:szCs w:val="24"/>
        </w:rPr>
        <w:t xml:space="preserve"> </w:t>
      </w:r>
      <w:r w:rsidRPr="000D76BE">
        <w:rPr>
          <w:rStyle w:val="slitbdy"/>
          <w:rFonts w:ascii="Times New Roman" w:hAnsi="Times New Roman"/>
          <w:color w:val="000000"/>
          <w:sz w:val="24"/>
          <w:szCs w:val="24"/>
        </w:rPr>
        <w:t>cheltuieli aferente marjei de buget și pentru constituirea rezervei de implementare pentru ajustarea de preț în cuantum de 50% din valoarea prevăzută la cap. 7 din conținutul-cadru al devizului genera;</w:t>
      </w:r>
      <w:r w:rsidRPr="000D76BE">
        <w:rPr>
          <w:rStyle w:val="slitttl"/>
          <w:rFonts w:ascii="Times New Roman" w:hAnsi="Times New Roman"/>
          <w:color w:val="000000"/>
          <w:sz w:val="24"/>
          <w:szCs w:val="24"/>
        </w:rPr>
        <w:t>i)</w:t>
      </w:r>
      <w:r w:rsidRPr="000D76BE">
        <w:rPr>
          <w:rStyle w:val="slit"/>
          <w:rFonts w:ascii="Times New Roman" w:hAnsi="Times New Roman"/>
          <w:color w:val="000000"/>
          <w:sz w:val="24"/>
          <w:szCs w:val="24"/>
        </w:rPr>
        <w:t xml:space="preserve"> </w:t>
      </w:r>
      <w:r w:rsidRPr="000D76BE">
        <w:rPr>
          <w:rStyle w:val="slitbdy"/>
          <w:rFonts w:ascii="Times New Roman" w:hAnsi="Times New Roman"/>
          <w:color w:val="000000"/>
          <w:sz w:val="24"/>
          <w:szCs w:val="24"/>
        </w:rPr>
        <w:t>taxa pe valoarea adăugată, în condițiile în care, potrivit prevederilor legale în vigoare, aceasta nu este recuperabilă, rambursabilă sau compensată prin orice mijloace.</w:t>
      </w:r>
      <w:r w:rsidRPr="000D76BE">
        <w:rPr>
          <w:rStyle w:val="salnttl"/>
          <w:rFonts w:ascii="Times New Roman" w:hAnsi="Times New Roman"/>
          <w:color w:val="000000"/>
          <w:sz w:val="24"/>
          <w:szCs w:val="24"/>
        </w:rPr>
        <w:t>(2)</w:t>
      </w:r>
      <w:r w:rsidRPr="000D76BE">
        <w:rPr>
          <w:rStyle w:val="saln"/>
          <w:rFonts w:ascii="Times New Roman" w:hAnsi="Times New Roman"/>
          <w:color w:val="000000"/>
          <w:sz w:val="24"/>
          <w:szCs w:val="24"/>
        </w:rPr>
        <w:t xml:space="preserve"> </w:t>
      </w:r>
      <w:r w:rsidRPr="000D76BE">
        <w:rPr>
          <w:rStyle w:val="salnbdy"/>
          <w:rFonts w:ascii="Times New Roman" w:hAnsi="Times New Roman"/>
          <w:color w:val="000000"/>
          <w:sz w:val="24"/>
          <w:szCs w:val="24"/>
        </w:rPr>
        <w:t>Cheltuielile efectuate pentru achiziția de active corporale sunt eligibile dacă activele achiziționate sunt noi.</w:t>
      </w:r>
      <w:r w:rsidRPr="000D76BE">
        <w:rPr>
          <w:rStyle w:val="salnttl"/>
          <w:rFonts w:ascii="Times New Roman" w:hAnsi="Times New Roman"/>
          <w:color w:val="000000"/>
          <w:sz w:val="24"/>
          <w:szCs w:val="24"/>
        </w:rPr>
        <w:t>(3)</w:t>
      </w:r>
      <w:r w:rsidRPr="000D76BE">
        <w:rPr>
          <w:rStyle w:val="saln"/>
          <w:rFonts w:ascii="Times New Roman" w:hAnsi="Times New Roman"/>
          <w:color w:val="000000"/>
          <w:sz w:val="24"/>
          <w:szCs w:val="24"/>
        </w:rPr>
        <w:t xml:space="preserve"> </w:t>
      </w:r>
      <w:r w:rsidRPr="000D76BE">
        <w:rPr>
          <w:rStyle w:val="salnbdy"/>
          <w:rFonts w:ascii="Times New Roman" w:hAnsi="Times New Roman"/>
          <w:color w:val="000000"/>
          <w:sz w:val="24"/>
          <w:szCs w:val="24"/>
        </w:rPr>
        <w:t xml:space="preserve">AFM finanțează cheltuieli eligibile contractate după aprobarea cererii de finanțare și realizate, recepționate și facturate după încheierea contractului de finanțare. </w:t>
      </w:r>
      <w:r w:rsidRPr="000D76BE">
        <w:rPr>
          <w:rStyle w:val="salnttl"/>
          <w:rFonts w:ascii="Times New Roman" w:hAnsi="Times New Roman"/>
          <w:color w:val="000000"/>
          <w:sz w:val="24"/>
          <w:szCs w:val="24"/>
        </w:rPr>
        <w:t>(4)</w:t>
      </w:r>
      <w:r w:rsidRPr="000D76BE">
        <w:rPr>
          <w:rStyle w:val="saln"/>
          <w:rFonts w:ascii="Times New Roman" w:hAnsi="Times New Roman"/>
          <w:color w:val="000000"/>
          <w:sz w:val="24"/>
          <w:szCs w:val="24"/>
        </w:rPr>
        <w:t xml:space="preserve"> </w:t>
      </w:r>
      <w:r w:rsidRPr="000D76BE">
        <w:rPr>
          <w:rStyle w:val="salnbdy"/>
          <w:rFonts w:ascii="Times New Roman" w:hAnsi="Times New Roman"/>
          <w:color w:val="000000"/>
          <w:sz w:val="24"/>
          <w:szCs w:val="24"/>
        </w:rPr>
        <w:t xml:space="preserve">Prin excepție de la </w:t>
      </w:r>
      <w:r w:rsidRPr="000D76BE">
        <w:rPr>
          <w:rStyle w:val="slgi"/>
          <w:rFonts w:ascii="Times New Roman" w:hAnsi="Times New Roman"/>
          <w:color w:val="000000"/>
          <w:sz w:val="24"/>
          <w:szCs w:val="24"/>
        </w:rPr>
        <w:t>alin. (3)</w:t>
      </w:r>
      <w:r w:rsidRPr="000D76BE">
        <w:rPr>
          <w:rStyle w:val="salnbdy"/>
          <w:rFonts w:ascii="Times New Roman" w:hAnsi="Times New Roman"/>
          <w:color w:val="000000"/>
          <w:sz w:val="24"/>
          <w:szCs w:val="24"/>
        </w:rPr>
        <w:t xml:space="preserve">, pentru proiectele aprobate potrivit </w:t>
      </w:r>
      <w:r w:rsidRPr="000D76BE">
        <w:rPr>
          <w:rStyle w:val="slgi"/>
          <w:rFonts w:ascii="Times New Roman" w:hAnsi="Times New Roman"/>
          <w:color w:val="000000"/>
          <w:sz w:val="24"/>
          <w:szCs w:val="24"/>
        </w:rPr>
        <w:t>art. 15</w:t>
      </w:r>
      <w:r w:rsidRPr="000D76BE">
        <w:rPr>
          <w:rStyle w:val="salnbdy"/>
          <w:rFonts w:ascii="Times New Roman" w:hAnsi="Times New Roman"/>
          <w:color w:val="000000"/>
          <w:sz w:val="24"/>
          <w:szCs w:val="24"/>
        </w:rPr>
        <w:t>, AFM poate finanța cheltuielile aferente realizării serviciilor de consultanță și proiectare realizate anterior încheierii contractului de finanțare.</w:t>
      </w:r>
      <w:r w:rsidRPr="000D76BE">
        <w:rPr>
          <w:rStyle w:val="salnttl"/>
          <w:rFonts w:ascii="Times New Roman" w:hAnsi="Times New Roman"/>
          <w:color w:val="000000"/>
          <w:sz w:val="24"/>
          <w:szCs w:val="24"/>
        </w:rPr>
        <w:t>(5)</w:t>
      </w:r>
      <w:r w:rsidRPr="000D76BE">
        <w:rPr>
          <w:rStyle w:val="saln"/>
          <w:rFonts w:ascii="Times New Roman" w:hAnsi="Times New Roman"/>
          <w:color w:val="000000"/>
          <w:sz w:val="24"/>
          <w:szCs w:val="24"/>
        </w:rPr>
        <w:t xml:space="preserve"> </w:t>
      </w:r>
      <w:r w:rsidRPr="000D76BE">
        <w:rPr>
          <w:rStyle w:val="salnbdy"/>
          <w:rFonts w:ascii="Times New Roman" w:hAnsi="Times New Roman"/>
          <w:color w:val="000000"/>
          <w:sz w:val="24"/>
          <w:szCs w:val="24"/>
        </w:rPr>
        <w:t xml:space="preserve">Sunt considerate cheltuieli neeligibile cele care nu sunt prevăzute la </w:t>
      </w:r>
      <w:r w:rsidRPr="000D76BE">
        <w:rPr>
          <w:rStyle w:val="slgi"/>
          <w:rFonts w:ascii="Times New Roman" w:hAnsi="Times New Roman"/>
          <w:color w:val="000000"/>
          <w:sz w:val="24"/>
          <w:szCs w:val="24"/>
        </w:rPr>
        <w:t>alin. (1)</w:t>
      </w:r>
      <w:r w:rsidRPr="000D76BE">
        <w:rPr>
          <w:rStyle w:val="salnbdy"/>
          <w:rFonts w:ascii="Times New Roman" w:hAnsi="Times New Roman"/>
          <w:color w:val="000000"/>
          <w:sz w:val="24"/>
          <w:szCs w:val="24"/>
        </w:rPr>
        <w:t>, inclusiv cheltuielile bancare, respectiv comisioanele bancare, diferențele de curs valutar etc.</w:t>
      </w:r>
      <w:r w:rsidRPr="000D76BE">
        <w:rPr>
          <w:rStyle w:val="salnttl"/>
          <w:rFonts w:ascii="Times New Roman" w:hAnsi="Times New Roman"/>
          <w:color w:val="000000"/>
          <w:sz w:val="24"/>
          <w:szCs w:val="24"/>
        </w:rPr>
        <w:t>(6)</w:t>
      </w:r>
      <w:r w:rsidRPr="000D76BE">
        <w:rPr>
          <w:rStyle w:val="saln"/>
          <w:rFonts w:ascii="Times New Roman" w:hAnsi="Times New Roman"/>
          <w:color w:val="000000"/>
          <w:sz w:val="24"/>
          <w:szCs w:val="24"/>
        </w:rPr>
        <w:t xml:space="preserve"> </w:t>
      </w:r>
      <w:r w:rsidRPr="000D76BE">
        <w:rPr>
          <w:rStyle w:val="salnbdy"/>
          <w:rFonts w:ascii="Times New Roman" w:hAnsi="Times New Roman"/>
          <w:color w:val="000000"/>
          <w:sz w:val="24"/>
          <w:szCs w:val="24"/>
        </w:rPr>
        <w:t xml:space="preserve">Beneficiarul este obligat să susțină din surse proprii cheltuielile efectuate peste pragurile prevăzute la </w:t>
      </w:r>
      <w:r w:rsidRPr="000D76BE">
        <w:rPr>
          <w:rStyle w:val="slgi"/>
          <w:rFonts w:ascii="Times New Roman" w:hAnsi="Times New Roman"/>
          <w:color w:val="000000"/>
          <w:sz w:val="24"/>
          <w:szCs w:val="24"/>
        </w:rPr>
        <w:t>art. 7 alin. (3)</w:t>
      </w:r>
      <w:r w:rsidRPr="000D76BE">
        <w:rPr>
          <w:rStyle w:val="salnbdy"/>
          <w:rFonts w:ascii="Times New Roman" w:hAnsi="Times New Roman"/>
          <w:color w:val="000000"/>
          <w:sz w:val="24"/>
          <w:szCs w:val="24"/>
        </w:rPr>
        <w:t xml:space="preserve"> și cheltuielile declarate neeligibile de AFM</w:t>
      </w:r>
      <w:r w:rsidR="00A37759">
        <w:rPr>
          <w:rStyle w:val="salnbdy"/>
          <w:rFonts w:ascii="Times New Roman" w:hAnsi="Times New Roman"/>
          <w:color w:val="000000"/>
          <w:sz w:val="24"/>
          <w:szCs w:val="24"/>
        </w:rPr>
        <w:t>.</w:t>
      </w:r>
    </w:p>
    <w:p w:rsidR="00FD7E49" w:rsidRPr="008F210C" w:rsidRDefault="00A37759" w:rsidP="00FD7E49">
      <w:pPr>
        <w:autoSpaceDE w:val="0"/>
        <w:autoSpaceDN w:val="0"/>
        <w:adjustRightInd w:val="0"/>
        <w:spacing w:after="0" w:line="240" w:lineRule="auto"/>
        <w:rPr>
          <w:rFonts w:ascii="Times New Roman" w:eastAsiaTheme="minorHAnsi" w:hAnsi="Times New Roman"/>
          <w:sz w:val="24"/>
          <w:szCs w:val="24"/>
          <w:lang w:val="en-US"/>
        </w:rPr>
      </w:pPr>
      <w:r w:rsidRPr="00A37759">
        <w:rPr>
          <w:rFonts w:ascii="Times New Roman" w:eastAsiaTheme="minorHAnsi" w:hAnsi="Times New Roman"/>
          <w:sz w:val="24"/>
          <w:szCs w:val="24"/>
          <w:lang w:val="en-US"/>
        </w:rPr>
        <w:t xml:space="preserve">In </w:t>
      </w:r>
      <w:proofErr w:type="spellStart"/>
      <w:r w:rsidRPr="00A37759">
        <w:rPr>
          <w:rFonts w:ascii="Times New Roman" w:eastAsiaTheme="minorHAnsi" w:hAnsi="Times New Roman"/>
          <w:sz w:val="24"/>
          <w:szCs w:val="24"/>
          <w:lang w:val="en-US"/>
        </w:rPr>
        <w:t>temeiul</w:t>
      </w:r>
      <w:proofErr w:type="spellEnd"/>
      <w:r w:rsidRPr="00A37759">
        <w:rPr>
          <w:rFonts w:ascii="Times New Roman" w:eastAsiaTheme="minorHAnsi" w:hAnsi="Times New Roman"/>
          <w:sz w:val="24"/>
          <w:szCs w:val="24"/>
          <w:lang w:val="en-US"/>
        </w:rPr>
        <w:t xml:space="preserve"> </w:t>
      </w:r>
      <w:proofErr w:type="spellStart"/>
      <w:r w:rsidRPr="00A37759">
        <w:rPr>
          <w:rFonts w:ascii="Times New Roman" w:eastAsiaTheme="minorHAnsi" w:hAnsi="Times New Roman"/>
          <w:sz w:val="24"/>
          <w:szCs w:val="24"/>
          <w:lang w:val="en-US"/>
        </w:rPr>
        <w:t>prevedrilor</w:t>
      </w:r>
      <w:proofErr w:type="spellEnd"/>
      <w:r w:rsidRPr="00A37759">
        <w:rPr>
          <w:rFonts w:ascii="Times New Roman" w:eastAsiaTheme="minorHAnsi" w:hAnsi="Times New Roman"/>
          <w:sz w:val="24"/>
          <w:szCs w:val="24"/>
          <w:lang w:val="en-US"/>
        </w:rPr>
        <w:t xml:space="preserve"> art.129,alin.14 art.139,alin.1 </w:t>
      </w:r>
      <w:proofErr w:type="spellStart"/>
      <w:r w:rsidRPr="00A37759">
        <w:rPr>
          <w:rFonts w:ascii="Times New Roman" w:eastAsiaTheme="minorHAnsi" w:hAnsi="Times New Roman"/>
          <w:sz w:val="24"/>
          <w:szCs w:val="24"/>
          <w:lang w:val="en-US"/>
        </w:rPr>
        <w:t>si</w:t>
      </w:r>
      <w:proofErr w:type="spellEnd"/>
      <w:r w:rsidRPr="00A37759">
        <w:rPr>
          <w:rFonts w:ascii="Times New Roman" w:eastAsiaTheme="minorHAnsi" w:hAnsi="Times New Roman"/>
          <w:sz w:val="24"/>
          <w:szCs w:val="24"/>
          <w:lang w:val="en-US"/>
        </w:rPr>
        <w:t xml:space="preserve"> art.196 alin.1 </w:t>
      </w:r>
      <w:proofErr w:type="spellStart"/>
      <w:r w:rsidRPr="00A37759">
        <w:rPr>
          <w:rFonts w:ascii="Times New Roman" w:eastAsiaTheme="minorHAnsi" w:hAnsi="Times New Roman"/>
          <w:sz w:val="24"/>
          <w:szCs w:val="24"/>
          <w:lang w:val="en-US"/>
        </w:rPr>
        <w:t>lit.a</w:t>
      </w:r>
      <w:proofErr w:type="spellEnd"/>
      <w:r w:rsidRPr="00A37759">
        <w:rPr>
          <w:rFonts w:ascii="Times New Roman" w:eastAsiaTheme="minorHAnsi" w:hAnsi="Times New Roman"/>
          <w:sz w:val="24"/>
          <w:szCs w:val="24"/>
          <w:lang w:val="en-US"/>
        </w:rPr>
        <w:t xml:space="preserve"> din OUG nr.57/2019 </w:t>
      </w:r>
      <w:proofErr w:type="spellStart"/>
      <w:r w:rsidRPr="00A37759">
        <w:rPr>
          <w:rFonts w:ascii="Times New Roman" w:eastAsiaTheme="minorHAnsi" w:hAnsi="Times New Roman"/>
          <w:sz w:val="24"/>
          <w:szCs w:val="24"/>
          <w:lang w:val="en-US"/>
        </w:rPr>
        <w:t>privind</w:t>
      </w:r>
      <w:proofErr w:type="spellEnd"/>
      <w:r w:rsidRPr="00A37759">
        <w:rPr>
          <w:rFonts w:ascii="Times New Roman" w:eastAsiaTheme="minorHAnsi" w:hAnsi="Times New Roman"/>
          <w:sz w:val="24"/>
          <w:szCs w:val="24"/>
          <w:lang w:val="en-US"/>
        </w:rPr>
        <w:t xml:space="preserve"> </w:t>
      </w:r>
      <w:proofErr w:type="spellStart"/>
      <w:r w:rsidRPr="00A37759">
        <w:rPr>
          <w:rFonts w:ascii="Times New Roman" w:eastAsiaTheme="minorHAnsi" w:hAnsi="Times New Roman"/>
          <w:sz w:val="24"/>
          <w:szCs w:val="24"/>
          <w:lang w:val="en-US"/>
        </w:rPr>
        <w:t>Codul</w:t>
      </w:r>
      <w:proofErr w:type="spellEnd"/>
      <w:r w:rsidRPr="00A37759">
        <w:rPr>
          <w:rFonts w:ascii="Times New Roman" w:eastAsiaTheme="minorHAnsi" w:hAnsi="Times New Roman"/>
          <w:sz w:val="24"/>
          <w:szCs w:val="24"/>
          <w:lang w:val="en-US"/>
        </w:rPr>
        <w:t xml:space="preserve"> </w:t>
      </w:r>
      <w:proofErr w:type="spellStart"/>
      <w:r w:rsidRPr="00A37759">
        <w:rPr>
          <w:rFonts w:ascii="Times New Roman" w:eastAsiaTheme="minorHAnsi" w:hAnsi="Times New Roman"/>
          <w:sz w:val="24"/>
          <w:szCs w:val="24"/>
          <w:lang w:val="en-US"/>
        </w:rPr>
        <w:t>administrativ</w:t>
      </w:r>
      <w:proofErr w:type="spellEnd"/>
      <w:r w:rsidRPr="00A37759">
        <w:rPr>
          <w:rFonts w:ascii="Times New Roman" w:eastAsiaTheme="minorHAnsi" w:hAnsi="Times New Roman"/>
          <w:sz w:val="24"/>
          <w:szCs w:val="24"/>
          <w:lang w:val="en-US"/>
        </w:rPr>
        <w:t xml:space="preserve"> </w:t>
      </w:r>
      <w:proofErr w:type="spellStart"/>
      <w:r w:rsidRPr="00A37759">
        <w:rPr>
          <w:rFonts w:ascii="Times New Roman" w:eastAsiaTheme="minorHAnsi" w:hAnsi="Times New Roman"/>
          <w:sz w:val="24"/>
          <w:szCs w:val="24"/>
          <w:lang w:val="en-US"/>
        </w:rPr>
        <w:t>supun</w:t>
      </w:r>
      <w:proofErr w:type="spellEnd"/>
      <w:r w:rsidRPr="00A37759">
        <w:rPr>
          <w:rFonts w:ascii="Times New Roman" w:eastAsiaTheme="minorHAnsi" w:hAnsi="Times New Roman"/>
          <w:sz w:val="24"/>
          <w:szCs w:val="24"/>
          <w:lang w:val="en-US"/>
        </w:rPr>
        <w:t xml:space="preserve"> </w:t>
      </w:r>
      <w:proofErr w:type="spellStart"/>
      <w:r w:rsidRPr="00A37759">
        <w:rPr>
          <w:rFonts w:ascii="Times New Roman" w:eastAsiaTheme="minorHAnsi" w:hAnsi="Times New Roman"/>
          <w:sz w:val="24"/>
          <w:szCs w:val="24"/>
          <w:lang w:val="en-US"/>
        </w:rPr>
        <w:t>spre</w:t>
      </w:r>
      <w:proofErr w:type="spellEnd"/>
      <w:r w:rsidRPr="00A37759">
        <w:rPr>
          <w:rFonts w:ascii="Times New Roman" w:eastAsiaTheme="minorHAnsi" w:hAnsi="Times New Roman"/>
          <w:sz w:val="24"/>
          <w:szCs w:val="24"/>
          <w:lang w:val="en-US"/>
        </w:rPr>
        <w:t xml:space="preserve"> </w:t>
      </w:r>
      <w:proofErr w:type="spellStart"/>
      <w:r w:rsidRPr="00A37759">
        <w:rPr>
          <w:rFonts w:ascii="Times New Roman" w:eastAsiaTheme="minorHAnsi" w:hAnsi="Times New Roman"/>
          <w:sz w:val="24"/>
          <w:szCs w:val="24"/>
          <w:lang w:val="en-US"/>
        </w:rPr>
        <w:t>aprobarea</w:t>
      </w:r>
      <w:proofErr w:type="spellEnd"/>
      <w:r w:rsidRPr="00A37759">
        <w:rPr>
          <w:rFonts w:ascii="Times New Roman" w:eastAsiaTheme="minorHAnsi" w:hAnsi="Times New Roman"/>
          <w:sz w:val="24"/>
          <w:szCs w:val="24"/>
          <w:lang w:val="en-US"/>
        </w:rPr>
        <w:t xml:space="preserve"> </w:t>
      </w:r>
      <w:proofErr w:type="spellStart"/>
      <w:r w:rsidRPr="00A37759">
        <w:rPr>
          <w:rFonts w:ascii="Times New Roman" w:eastAsiaTheme="minorHAnsi" w:hAnsi="Times New Roman"/>
          <w:sz w:val="24"/>
          <w:szCs w:val="24"/>
          <w:lang w:val="en-US"/>
        </w:rPr>
        <w:t>Consiliului</w:t>
      </w:r>
      <w:proofErr w:type="spellEnd"/>
      <w:r w:rsidRPr="00A37759">
        <w:rPr>
          <w:rFonts w:ascii="Times New Roman" w:eastAsiaTheme="minorHAnsi" w:hAnsi="Times New Roman"/>
          <w:sz w:val="24"/>
          <w:szCs w:val="24"/>
          <w:lang w:val="en-US"/>
        </w:rPr>
        <w:t xml:space="preserve"> local </w:t>
      </w:r>
      <w:proofErr w:type="spellStart"/>
      <w:r w:rsidRPr="00A37759">
        <w:rPr>
          <w:rFonts w:ascii="Times New Roman" w:eastAsiaTheme="minorHAnsi" w:hAnsi="Times New Roman"/>
          <w:sz w:val="24"/>
          <w:szCs w:val="24"/>
          <w:lang w:val="en-US"/>
        </w:rPr>
        <w:t>în</w:t>
      </w:r>
      <w:proofErr w:type="spellEnd"/>
      <w:r w:rsidRPr="00A37759">
        <w:rPr>
          <w:rFonts w:ascii="Times New Roman" w:eastAsiaTheme="minorHAnsi" w:hAnsi="Times New Roman"/>
          <w:sz w:val="24"/>
          <w:szCs w:val="24"/>
          <w:lang w:val="en-US"/>
        </w:rPr>
        <w:t xml:space="preserve"> </w:t>
      </w:r>
      <w:proofErr w:type="spellStart"/>
      <w:r w:rsidRPr="00A37759">
        <w:rPr>
          <w:rFonts w:ascii="Times New Roman" w:eastAsiaTheme="minorHAnsi" w:hAnsi="Times New Roman"/>
          <w:sz w:val="24"/>
          <w:szCs w:val="24"/>
          <w:lang w:val="en-US"/>
        </w:rPr>
        <w:t>ședința</w:t>
      </w:r>
      <w:proofErr w:type="spellEnd"/>
      <w:r w:rsidRPr="00A37759">
        <w:rPr>
          <w:rFonts w:ascii="Times New Roman" w:eastAsiaTheme="minorHAnsi" w:hAnsi="Times New Roman"/>
          <w:sz w:val="24"/>
          <w:szCs w:val="24"/>
          <w:lang w:val="en-US"/>
        </w:rPr>
        <w:t xml:space="preserve"> din </w:t>
      </w:r>
      <w:r w:rsidR="00FD7E49">
        <w:rPr>
          <w:rFonts w:ascii="Times New Roman" w:eastAsiaTheme="minorHAnsi" w:hAnsi="Times New Roman"/>
          <w:sz w:val="24"/>
          <w:szCs w:val="24"/>
          <w:lang w:val="en-US"/>
        </w:rPr>
        <w:t>04.04.2024</w:t>
      </w:r>
      <w:r w:rsidRPr="00A37759">
        <w:rPr>
          <w:rFonts w:ascii="Times New Roman" w:eastAsiaTheme="minorHAnsi" w:hAnsi="Times New Roman"/>
          <w:sz w:val="24"/>
          <w:szCs w:val="24"/>
          <w:lang w:val="en-US"/>
        </w:rPr>
        <w:t>.2024 ,</w:t>
      </w:r>
      <w:proofErr w:type="spellStart"/>
      <w:r w:rsidRPr="00A37759">
        <w:rPr>
          <w:rFonts w:ascii="Times New Roman" w:eastAsiaTheme="minorHAnsi" w:hAnsi="Times New Roman"/>
          <w:b/>
          <w:sz w:val="24"/>
          <w:szCs w:val="24"/>
          <w:lang w:val="en-US"/>
        </w:rPr>
        <w:t>Proiectul</w:t>
      </w:r>
      <w:proofErr w:type="spellEnd"/>
      <w:r w:rsidRPr="00A37759">
        <w:rPr>
          <w:rFonts w:ascii="Times New Roman" w:eastAsiaTheme="minorHAnsi" w:hAnsi="Times New Roman"/>
          <w:b/>
          <w:sz w:val="24"/>
          <w:szCs w:val="24"/>
          <w:lang w:val="en-US"/>
        </w:rPr>
        <w:t xml:space="preserve"> de </w:t>
      </w:r>
      <w:proofErr w:type="spellStart"/>
      <w:r w:rsidRPr="00A37759">
        <w:rPr>
          <w:rFonts w:ascii="Times New Roman" w:eastAsiaTheme="minorHAnsi" w:hAnsi="Times New Roman"/>
          <w:b/>
          <w:sz w:val="24"/>
          <w:szCs w:val="24"/>
          <w:lang w:val="en-US"/>
        </w:rPr>
        <w:t>Hotarare</w:t>
      </w:r>
      <w:proofErr w:type="spellEnd"/>
      <w:r w:rsidRPr="00A37759">
        <w:rPr>
          <w:rFonts w:ascii="Times New Roman" w:eastAsia="Times New Roman" w:hAnsi="Times New Roman"/>
          <w:color w:val="000000"/>
          <w:sz w:val="24"/>
          <w:szCs w:val="24"/>
          <w:lang w:val="en-US"/>
        </w:rPr>
        <w:t xml:space="preserve"> </w:t>
      </w:r>
      <w:proofErr w:type="spellStart"/>
      <w:r w:rsidRPr="00A37759">
        <w:rPr>
          <w:rFonts w:ascii="Times New Roman" w:eastAsia="Times New Roman" w:hAnsi="Times New Roman"/>
          <w:color w:val="000000"/>
          <w:sz w:val="24"/>
          <w:szCs w:val="24"/>
          <w:lang w:val="en-US"/>
        </w:rPr>
        <w:t>privind</w:t>
      </w:r>
      <w:proofErr w:type="spellEnd"/>
      <w:r w:rsidRPr="00A37759">
        <w:rPr>
          <w:rFonts w:ascii="Times New Roman" w:eastAsia="Times New Roman" w:hAnsi="Times New Roman"/>
          <w:color w:val="000000"/>
          <w:sz w:val="24"/>
          <w:szCs w:val="24"/>
          <w:lang w:val="en-US"/>
        </w:rPr>
        <w:t xml:space="preserve"> </w:t>
      </w:r>
      <w:proofErr w:type="spellStart"/>
      <w:r w:rsidR="00FD7E49" w:rsidRPr="008F210C">
        <w:rPr>
          <w:rFonts w:ascii="Times New Roman" w:eastAsiaTheme="minorHAnsi" w:hAnsi="Times New Roman"/>
          <w:sz w:val="24"/>
          <w:szCs w:val="24"/>
          <w:lang w:val="en-US"/>
        </w:rPr>
        <w:t>participarea</w:t>
      </w:r>
      <w:proofErr w:type="spellEnd"/>
      <w:r w:rsidR="00FD7E49" w:rsidRPr="008F210C">
        <w:rPr>
          <w:rFonts w:ascii="Times New Roman" w:eastAsiaTheme="minorHAnsi" w:hAnsi="Times New Roman"/>
          <w:sz w:val="24"/>
          <w:szCs w:val="24"/>
          <w:lang w:val="en-US"/>
        </w:rPr>
        <w:t xml:space="preserve"> </w:t>
      </w:r>
      <w:proofErr w:type="spellStart"/>
      <w:r w:rsidR="00FD7E49" w:rsidRPr="008F210C">
        <w:rPr>
          <w:rFonts w:ascii="Times New Roman" w:eastAsiaTheme="minorHAnsi" w:hAnsi="Times New Roman"/>
          <w:sz w:val="24"/>
          <w:szCs w:val="24"/>
          <w:lang w:val="en-US"/>
        </w:rPr>
        <w:t>Comunei</w:t>
      </w:r>
      <w:proofErr w:type="spellEnd"/>
      <w:r w:rsidR="00FD7E49" w:rsidRPr="008F210C">
        <w:rPr>
          <w:rFonts w:ascii="Times New Roman" w:eastAsiaTheme="minorHAnsi" w:hAnsi="Times New Roman"/>
          <w:sz w:val="24"/>
          <w:szCs w:val="24"/>
          <w:lang w:val="en-US"/>
        </w:rPr>
        <w:t xml:space="preserve"> </w:t>
      </w:r>
      <w:proofErr w:type="spellStart"/>
      <w:r w:rsidR="00FD7E49" w:rsidRPr="008F210C">
        <w:rPr>
          <w:rFonts w:ascii="Times New Roman" w:eastAsiaTheme="minorHAnsi" w:hAnsi="Times New Roman"/>
          <w:sz w:val="24"/>
          <w:szCs w:val="24"/>
          <w:lang w:val="en-US"/>
        </w:rPr>
        <w:t>Ciumeghiu</w:t>
      </w:r>
      <w:proofErr w:type="spellEnd"/>
      <w:r w:rsidR="00FD7E49" w:rsidRPr="008F210C">
        <w:rPr>
          <w:rFonts w:ascii="Times New Roman" w:eastAsiaTheme="minorHAnsi" w:hAnsi="Times New Roman"/>
          <w:sz w:val="24"/>
          <w:szCs w:val="24"/>
          <w:lang w:val="en-US"/>
        </w:rPr>
        <w:t xml:space="preserve"> la “ </w:t>
      </w:r>
      <w:proofErr w:type="spellStart"/>
      <w:r w:rsidR="00FD7E49" w:rsidRPr="008F210C">
        <w:rPr>
          <w:rFonts w:ascii="Times New Roman" w:eastAsiaTheme="minorHAnsi" w:hAnsi="Times New Roman"/>
          <w:sz w:val="24"/>
          <w:szCs w:val="24"/>
          <w:lang w:val="en-US"/>
        </w:rPr>
        <w:t>Programul</w:t>
      </w:r>
      <w:proofErr w:type="spellEnd"/>
      <w:r w:rsidR="00FD7E49" w:rsidRPr="008F210C">
        <w:rPr>
          <w:rFonts w:ascii="Times New Roman" w:eastAsiaTheme="minorHAnsi" w:hAnsi="Times New Roman"/>
          <w:sz w:val="24"/>
          <w:szCs w:val="24"/>
          <w:lang w:val="en-US"/>
        </w:rPr>
        <w:t xml:space="preserve"> </w:t>
      </w:r>
      <w:proofErr w:type="spellStart"/>
      <w:r w:rsidR="00FD7E49" w:rsidRPr="008F210C">
        <w:rPr>
          <w:rFonts w:ascii="Times New Roman" w:eastAsiaTheme="minorHAnsi" w:hAnsi="Times New Roman"/>
          <w:sz w:val="24"/>
          <w:szCs w:val="24"/>
          <w:lang w:val="en-US"/>
        </w:rPr>
        <w:t>vizând</w:t>
      </w:r>
      <w:proofErr w:type="spellEnd"/>
      <w:r w:rsidR="00FD7E49" w:rsidRPr="008F210C">
        <w:rPr>
          <w:rFonts w:ascii="Times New Roman" w:eastAsiaTheme="minorHAnsi" w:hAnsi="Times New Roman"/>
          <w:sz w:val="24"/>
          <w:szCs w:val="24"/>
          <w:lang w:val="en-US"/>
        </w:rPr>
        <w:t xml:space="preserve"> </w:t>
      </w:r>
      <w:proofErr w:type="spellStart"/>
      <w:r w:rsidR="00FD7E49" w:rsidRPr="008F210C">
        <w:rPr>
          <w:rFonts w:ascii="Times New Roman" w:eastAsiaTheme="minorHAnsi" w:hAnsi="Times New Roman"/>
          <w:sz w:val="24"/>
          <w:szCs w:val="24"/>
          <w:lang w:val="en-US"/>
        </w:rPr>
        <w:t>sisteme</w:t>
      </w:r>
      <w:proofErr w:type="spellEnd"/>
      <w:r w:rsidR="00FD7E49" w:rsidRPr="008F210C">
        <w:rPr>
          <w:rFonts w:ascii="Times New Roman" w:eastAsiaTheme="minorHAnsi" w:hAnsi="Times New Roman"/>
          <w:sz w:val="24"/>
          <w:szCs w:val="24"/>
          <w:lang w:val="en-US"/>
        </w:rPr>
        <w:t xml:space="preserve"> de </w:t>
      </w:r>
      <w:proofErr w:type="spellStart"/>
      <w:r w:rsidR="00FD7E49" w:rsidRPr="008F210C">
        <w:rPr>
          <w:rFonts w:ascii="Times New Roman" w:eastAsiaTheme="minorHAnsi" w:hAnsi="Times New Roman"/>
          <w:sz w:val="24"/>
          <w:szCs w:val="24"/>
          <w:lang w:val="en-US"/>
        </w:rPr>
        <w:t>alimentare</w:t>
      </w:r>
      <w:proofErr w:type="spellEnd"/>
      <w:r w:rsidR="00FD7E49" w:rsidRPr="008F210C">
        <w:rPr>
          <w:rFonts w:ascii="Times New Roman" w:eastAsiaTheme="minorHAnsi" w:hAnsi="Times New Roman"/>
          <w:sz w:val="24"/>
          <w:szCs w:val="24"/>
          <w:lang w:val="en-US"/>
        </w:rPr>
        <w:t xml:space="preserve"> cu </w:t>
      </w:r>
      <w:proofErr w:type="spellStart"/>
      <w:r w:rsidR="00FD7E49" w:rsidRPr="008F210C">
        <w:rPr>
          <w:rFonts w:ascii="Times New Roman" w:eastAsiaTheme="minorHAnsi" w:hAnsi="Times New Roman"/>
          <w:sz w:val="24"/>
          <w:szCs w:val="24"/>
          <w:lang w:val="en-US"/>
        </w:rPr>
        <w:t>apă,</w:t>
      </w:r>
      <w:bookmarkStart w:id="0" w:name="_GoBack"/>
      <w:bookmarkEnd w:id="0"/>
      <w:r w:rsidR="00FD7E49" w:rsidRPr="008F210C">
        <w:rPr>
          <w:rFonts w:ascii="Times New Roman" w:eastAsiaTheme="minorHAnsi" w:hAnsi="Times New Roman"/>
          <w:sz w:val="24"/>
          <w:szCs w:val="24"/>
          <w:lang w:val="en-US"/>
        </w:rPr>
        <w:t>canalizare</w:t>
      </w:r>
      <w:proofErr w:type="spellEnd"/>
      <w:r w:rsidR="00FD7E49" w:rsidRPr="008F210C">
        <w:rPr>
          <w:rFonts w:ascii="Times New Roman" w:eastAsiaTheme="minorHAnsi" w:hAnsi="Times New Roman"/>
          <w:sz w:val="24"/>
          <w:szCs w:val="24"/>
          <w:lang w:val="en-US"/>
        </w:rPr>
        <w:t xml:space="preserve"> </w:t>
      </w:r>
      <w:proofErr w:type="spellStart"/>
      <w:r w:rsidR="00FD7E49" w:rsidRPr="008F210C">
        <w:rPr>
          <w:rFonts w:ascii="Times New Roman" w:eastAsiaTheme="minorHAnsi" w:hAnsi="Times New Roman"/>
          <w:sz w:val="24"/>
          <w:szCs w:val="24"/>
          <w:lang w:val="en-US"/>
        </w:rPr>
        <w:t>şi</w:t>
      </w:r>
      <w:proofErr w:type="spellEnd"/>
      <w:r w:rsidR="00FD7E49" w:rsidRPr="008F210C">
        <w:rPr>
          <w:rFonts w:ascii="Times New Roman" w:eastAsiaTheme="minorHAnsi" w:hAnsi="Times New Roman"/>
          <w:sz w:val="24"/>
          <w:szCs w:val="24"/>
          <w:lang w:val="en-US"/>
        </w:rPr>
        <w:t xml:space="preserve"> </w:t>
      </w:r>
      <w:proofErr w:type="spellStart"/>
      <w:r w:rsidR="00FD7E49" w:rsidRPr="008F210C">
        <w:rPr>
          <w:rFonts w:ascii="Times New Roman" w:eastAsiaTheme="minorHAnsi" w:hAnsi="Times New Roman"/>
          <w:sz w:val="24"/>
          <w:szCs w:val="24"/>
          <w:lang w:val="en-US"/>
        </w:rPr>
        <w:t>epurare</w:t>
      </w:r>
      <w:proofErr w:type="spellEnd"/>
      <w:r w:rsidR="00FD7E49" w:rsidRPr="008F210C">
        <w:rPr>
          <w:rFonts w:ascii="Times New Roman" w:eastAsiaTheme="minorHAnsi" w:hAnsi="Times New Roman"/>
          <w:sz w:val="24"/>
          <w:szCs w:val="24"/>
          <w:lang w:val="en-US"/>
        </w:rPr>
        <w:t xml:space="preserve"> a </w:t>
      </w:r>
      <w:proofErr w:type="spellStart"/>
      <w:r w:rsidR="00FD7E49" w:rsidRPr="008F210C">
        <w:rPr>
          <w:rFonts w:ascii="Times New Roman" w:eastAsiaTheme="minorHAnsi" w:hAnsi="Times New Roman"/>
          <w:sz w:val="24"/>
          <w:szCs w:val="24"/>
          <w:lang w:val="en-US"/>
        </w:rPr>
        <w:t>apelor</w:t>
      </w:r>
      <w:proofErr w:type="spellEnd"/>
      <w:r w:rsidR="00FD7E49" w:rsidRPr="008F210C">
        <w:rPr>
          <w:rFonts w:ascii="Times New Roman" w:eastAsiaTheme="minorHAnsi" w:hAnsi="Times New Roman"/>
          <w:sz w:val="24"/>
          <w:szCs w:val="24"/>
          <w:lang w:val="en-US"/>
        </w:rPr>
        <w:t xml:space="preserve"> </w:t>
      </w:r>
      <w:proofErr w:type="spellStart"/>
      <w:r w:rsidR="00FD7E49" w:rsidRPr="008F210C">
        <w:rPr>
          <w:rFonts w:ascii="Times New Roman" w:eastAsiaTheme="minorHAnsi" w:hAnsi="Times New Roman"/>
          <w:sz w:val="24"/>
          <w:szCs w:val="24"/>
          <w:lang w:val="en-US"/>
        </w:rPr>
        <w:t>uzate</w:t>
      </w:r>
      <w:proofErr w:type="spellEnd"/>
      <w:r w:rsidR="00FD7E49" w:rsidRPr="008F210C">
        <w:rPr>
          <w:rFonts w:ascii="Times New Roman" w:eastAsiaTheme="minorHAnsi" w:hAnsi="Times New Roman"/>
          <w:sz w:val="24"/>
          <w:szCs w:val="24"/>
          <w:lang w:val="en-US"/>
        </w:rPr>
        <w:t xml:space="preserve">”, </w:t>
      </w:r>
      <w:proofErr w:type="spellStart"/>
      <w:r w:rsidR="00FD7E49" w:rsidRPr="008F210C">
        <w:rPr>
          <w:rFonts w:ascii="Times New Roman" w:eastAsiaTheme="minorHAnsi" w:hAnsi="Times New Roman"/>
          <w:sz w:val="24"/>
          <w:szCs w:val="24"/>
          <w:lang w:val="en-US"/>
        </w:rPr>
        <w:t>aprobarea</w:t>
      </w:r>
      <w:proofErr w:type="spellEnd"/>
      <w:r w:rsidR="00FD7E49" w:rsidRPr="008F210C">
        <w:rPr>
          <w:rFonts w:ascii="Times New Roman" w:eastAsiaTheme="minorHAnsi" w:hAnsi="Times New Roman"/>
          <w:sz w:val="24"/>
          <w:szCs w:val="24"/>
          <w:lang w:val="en-US"/>
        </w:rPr>
        <w:t xml:space="preserve"> </w:t>
      </w:r>
      <w:proofErr w:type="spellStart"/>
      <w:r w:rsidR="00FD7E49" w:rsidRPr="008F210C">
        <w:rPr>
          <w:rFonts w:ascii="Times New Roman" w:eastAsiaTheme="minorHAnsi" w:hAnsi="Times New Roman"/>
          <w:sz w:val="24"/>
          <w:szCs w:val="24"/>
          <w:lang w:val="en-US"/>
        </w:rPr>
        <w:t>documentației</w:t>
      </w:r>
      <w:proofErr w:type="spellEnd"/>
      <w:r w:rsidR="00FD7E49" w:rsidRPr="008F210C">
        <w:rPr>
          <w:rFonts w:ascii="Times New Roman" w:eastAsiaTheme="minorHAnsi" w:hAnsi="Times New Roman"/>
          <w:sz w:val="24"/>
          <w:szCs w:val="24"/>
          <w:lang w:val="en-US"/>
        </w:rPr>
        <w:t xml:space="preserve"> </w:t>
      </w:r>
      <w:proofErr w:type="spellStart"/>
      <w:r w:rsidR="00FD7E49" w:rsidRPr="008F210C">
        <w:rPr>
          <w:rFonts w:ascii="Times New Roman" w:eastAsiaTheme="minorHAnsi" w:hAnsi="Times New Roman"/>
          <w:sz w:val="24"/>
          <w:szCs w:val="24"/>
          <w:lang w:val="en-US"/>
        </w:rPr>
        <w:t>tehnico</w:t>
      </w:r>
      <w:proofErr w:type="spellEnd"/>
      <w:r w:rsidR="00FD7E49" w:rsidRPr="008F210C">
        <w:rPr>
          <w:rFonts w:ascii="Times New Roman" w:eastAsiaTheme="minorHAnsi" w:hAnsi="Times New Roman"/>
          <w:sz w:val="24"/>
          <w:szCs w:val="24"/>
          <w:lang w:val="en-US"/>
        </w:rPr>
        <w:t xml:space="preserve"> – </w:t>
      </w:r>
      <w:proofErr w:type="spellStart"/>
      <w:r w:rsidR="00FD7E49" w:rsidRPr="008F210C">
        <w:rPr>
          <w:rFonts w:ascii="Times New Roman" w:eastAsiaTheme="minorHAnsi" w:hAnsi="Times New Roman"/>
          <w:sz w:val="24"/>
          <w:szCs w:val="24"/>
          <w:lang w:val="en-US"/>
        </w:rPr>
        <w:t>economice</w:t>
      </w:r>
      <w:proofErr w:type="spellEnd"/>
      <w:r w:rsidR="00FD7E49" w:rsidRPr="008F210C">
        <w:rPr>
          <w:rFonts w:ascii="Times New Roman" w:eastAsiaTheme="minorHAnsi" w:hAnsi="Times New Roman"/>
          <w:sz w:val="24"/>
          <w:szCs w:val="24"/>
          <w:lang w:val="en-US"/>
        </w:rPr>
        <w:t xml:space="preserve"> - SF </w:t>
      </w:r>
      <w:proofErr w:type="spellStart"/>
      <w:r w:rsidR="00FD7E49" w:rsidRPr="008F210C">
        <w:rPr>
          <w:rFonts w:ascii="Times New Roman" w:eastAsiaTheme="minorHAnsi" w:hAnsi="Times New Roman"/>
          <w:sz w:val="24"/>
          <w:szCs w:val="24"/>
          <w:lang w:val="en-US"/>
        </w:rPr>
        <w:t>și</w:t>
      </w:r>
      <w:proofErr w:type="spellEnd"/>
      <w:r w:rsidR="00FD7E49" w:rsidRPr="008F210C">
        <w:rPr>
          <w:rFonts w:ascii="Times New Roman" w:eastAsiaTheme="minorHAnsi" w:hAnsi="Times New Roman"/>
          <w:sz w:val="24"/>
          <w:szCs w:val="24"/>
          <w:lang w:val="en-US"/>
        </w:rPr>
        <w:t xml:space="preserve"> </w:t>
      </w:r>
      <w:proofErr w:type="spellStart"/>
      <w:r w:rsidR="00FD7E49" w:rsidRPr="008F210C">
        <w:rPr>
          <w:rFonts w:ascii="Times New Roman" w:eastAsiaTheme="minorHAnsi" w:hAnsi="Times New Roman"/>
          <w:sz w:val="24"/>
          <w:szCs w:val="24"/>
          <w:lang w:val="en-US"/>
        </w:rPr>
        <w:t>aprobarea</w:t>
      </w:r>
      <w:proofErr w:type="spellEnd"/>
      <w:r w:rsidR="00FD7E49" w:rsidRPr="008F210C">
        <w:rPr>
          <w:rFonts w:ascii="Times New Roman" w:eastAsiaTheme="minorHAnsi" w:hAnsi="Times New Roman"/>
          <w:sz w:val="24"/>
          <w:szCs w:val="24"/>
          <w:lang w:val="en-US"/>
        </w:rPr>
        <w:t xml:space="preserve"> </w:t>
      </w:r>
      <w:proofErr w:type="spellStart"/>
      <w:r w:rsidR="00FD7E49" w:rsidRPr="008F210C">
        <w:rPr>
          <w:rFonts w:ascii="Times New Roman" w:eastAsiaTheme="minorHAnsi" w:hAnsi="Times New Roman"/>
          <w:sz w:val="24"/>
          <w:szCs w:val="24"/>
          <w:lang w:val="en-US"/>
        </w:rPr>
        <w:t>indicatorilor</w:t>
      </w:r>
      <w:proofErr w:type="spellEnd"/>
      <w:r w:rsidR="00FD7E49" w:rsidRPr="008F210C">
        <w:rPr>
          <w:rFonts w:ascii="Times New Roman" w:eastAsiaTheme="minorHAnsi" w:hAnsi="Times New Roman"/>
          <w:sz w:val="24"/>
          <w:szCs w:val="24"/>
          <w:lang w:val="en-US"/>
        </w:rPr>
        <w:t xml:space="preserve"> </w:t>
      </w:r>
      <w:proofErr w:type="spellStart"/>
      <w:r w:rsidR="00FD7E49" w:rsidRPr="008F210C">
        <w:rPr>
          <w:rFonts w:ascii="Times New Roman" w:eastAsiaTheme="minorHAnsi" w:hAnsi="Times New Roman"/>
          <w:sz w:val="24"/>
          <w:szCs w:val="24"/>
          <w:lang w:val="en-US"/>
        </w:rPr>
        <w:t>tehnico-economici</w:t>
      </w:r>
      <w:proofErr w:type="spellEnd"/>
      <w:r w:rsidR="00FD7E49" w:rsidRPr="008F210C">
        <w:rPr>
          <w:rFonts w:ascii="Times New Roman" w:eastAsiaTheme="minorHAnsi" w:hAnsi="Times New Roman"/>
          <w:sz w:val="24"/>
          <w:szCs w:val="24"/>
          <w:lang w:val="en-US"/>
        </w:rPr>
        <w:t xml:space="preserve"> ai </w:t>
      </w:r>
      <w:proofErr w:type="spellStart"/>
      <w:r w:rsidR="00FD7E49" w:rsidRPr="008F210C">
        <w:rPr>
          <w:rFonts w:ascii="Times New Roman" w:eastAsiaTheme="minorHAnsi" w:hAnsi="Times New Roman"/>
          <w:sz w:val="24"/>
          <w:szCs w:val="24"/>
          <w:lang w:val="en-US"/>
        </w:rPr>
        <w:t>proiectului</w:t>
      </w:r>
      <w:proofErr w:type="spellEnd"/>
      <w:r w:rsidR="00FD7E49" w:rsidRPr="008F210C">
        <w:rPr>
          <w:rFonts w:ascii="Times New Roman" w:eastAsiaTheme="minorHAnsi" w:hAnsi="Times New Roman"/>
          <w:sz w:val="24"/>
          <w:szCs w:val="24"/>
          <w:lang w:val="en-US"/>
        </w:rPr>
        <w:t xml:space="preserve"> „REALIZARE SISTEM CENTRALIZAT DE APA IN LOCALITATEA GHIORAC, COMUNA CIUMEGHIU”.</w:t>
      </w:r>
    </w:p>
    <w:p w:rsidR="00A37759" w:rsidRPr="00A37759" w:rsidRDefault="00A37759" w:rsidP="00A37759">
      <w:pPr>
        <w:shd w:val="clear" w:color="auto" w:fill="FFFFFF"/>
        <w:ind w:firstLine="720"/>
        <w:jc w:val="both"/>
        <w:rPr>
          <w:rFonts w:ascii="Times New Roman" w:eastAsiaTheme="minorHAnsi" w:hAnsi="Times New Roman"/>
          <w:sz w:val="24"/>
          <w:szCs w:val="24"/>
          <w:lang w:val="en-US"/>
        </w:rPr>
      </w:pPr>
    </w:p>
    <w:p w:rsidR="00A37759" w:rsidRPr="00A37759" w:rsidRDefault="00A37759" w:rsidP="00A37759">
      <w:pPr>
        <w:spacing w:after="160" w:line="259" w:lineRule="auto"/>
        <w:ind w:firstLine="708"/>
        <w:rPr>
          <w:rFonts w:ascii="Times New Roman" w:eastAsiaTheme="minorHAnsi" w:hAnsi="Times New Roman"/>
          <w:sz w:val="24"/>
          <w:szCs w:val="24"/>
          <w:lang w:val="en-US"/>
        </w:rPr>
      </w:pPr>
      <w:r w:rsidRPr="00A37759">
        <w:rPr>
          <w:rFonts w:ascii="Times New Roman" w:eastAsiaTheme="minorHAnsi" w:hAnsi="Times New Roman"/>
          <w:sz w:val="24"/>
          <w:szCs w:val="24"/>
          <w:lang w:val="en-US"/>
        </w:rPr>
        <w:t xml:space="preserve">         </w:t>
      </w:r>
    </w:p>
    <w:p w:rsidR="00792D90" w:rsidRPr="00A37759" w:rsidRDefault="00792D90" w:rsidP="00C554CB">
      <w:pPr>
        <w:spacing w:after="0"/>
        <w:rPr>
          <w:rFonts w:ascii="Times New Roman" w:eastAsia="Yu Gothic Medium" w:hAnsi="Times New Roman"/>
          <w:sz w:val="24"/>
          <w:szCs w:val="24"/>
        </w:rPr>
      </w:pPr>
    </w:p>
    <w:p w:rsidR="00C554CB" w:rsidRPr="00A37759" w:rsidRDefault="00C554CB" w:rsidP="00C554CB">
      <w:pPr>
        <w:spacing w:after="0"/>
        <w:rPr>
          <w:rFonts w:ascii="Times New Roman" w:eastAsia="Yu Gothic Medium" w:hAnsi="Times New Roman"/>
          <w:sz w:val="24"/>
          <w:szCs w:val="24"/>
        </w:rPr>
      </w:pPr>
      <w:r w:rsidRPr="00A37759">
        <w:rPr>
          <w:rFonts w:ascii="Times New Roman" w:eastAsia="Yu Gothic Medium" w:hAnsi="Times New Roman"/>
          <w:sz w:val="24"/>
          <w:szCs w:val="24"/>
        </w:rPr>
        <w:t xml:space="preserve">                                                       PRIMAR,</w:t>
      </w:r>
    </w:p>
    <w:p w:rsidR="00C554CB" w:rsidRPr="00A37759" w:rsidRDefault="00C554CB" w:rsidP="00C554CB">
      <w:pPr>
        <w:spacing w:after="0"/>
        <w:rPr>
          <w:rFonts w:ascii="Times New Roman" w:eastAsia="Yu Gothic Medium" w:hAnsi="Times New Roman"/>
          <w:sz w:val="24"/>
          <w:szCs w:val="24"/>
        </w:rPr>
      </w:pPr>
      <w:r w:rsidRPr="00A37759">
        <w:rPr>
          <w:rFonts w:ascii="Times New Roman" w:eastAsia="Yu Gothic Medium" w:hAnsi="Times New Roman"/>
          <w:sz w:val="24"/>
          <w:szCs w:val="24"/>
        </w:rPr>
        <w:t xml:space="preserve">                                                      Ilie Viorel</w:t>
      </w:r>
    </w:p>
    <w:p w:rsidR="00C554CB" w:rsidRPr="00C554CB" w:rsidRDefault="00C554CB">
      <w:pPr>
        <w:rPr>
          <w:rFonts w:ascii="Yu Gothic Medium" w:eastAsia="Yu Gothic Medium" w:hAnsi="Yu Gothic Medium"/>
        </w:rPr>
      </w:pPr>
    </w:p>
    <w:sectPr w:rsidR="00C554CB" w:rsidRPr="00C554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4CB"/>
    <w:rsid w:val="00792D90"/>
    <w:rsid w:val="00A37759"/>
    <w:rsid w:val="00C554CB"/>
    <w:rsid w:val="00FD7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8C38B"/>
  <w15:chartTrackingRefBased/>
  <w15:docId w15:val="{49808DEB-A5A7-4CB5-88C7-A50F07C40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54CB"/>
    <w:pPr>
      <w:spacing w:after="200" w:line="276" w:lineRule="auto"/>
    </w:pPr>
    <w:rPr>
      <w:rFonts w:ascii="Calibri" w:eastAsia="Calibri" w:hAnsi="Calibri" w:cs="Times New Roman"/>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par">
    <w:name w:val="s_par"/>
    <w:basedOn w:val="DefaultParagraphFont"/>
    <w:rsid w:val="00C554CB"/>
  </w:style>
  <w:style w:type="character" w:customStyle="1" w:styleId="saln">
    <w:name w:val="s_aln"/>
    <w:basedOn w:val="DefaultParagraphFont"/>
    <w:rsid w:val="00C554CB"/>
  </w:style>
  <w:style w:type="character" w:customStyle="1" w:styleId="salnttl">
    <w:name w:val="s_aln_ttl"/>
    <w:basedOn w:val="DefaultParagraphFont"/>
    <w:rsid w:val="00C554CB"/>
  </w:style>
  <w:style w:type="character" w:customStyle="1" w:styleId="salnbdy">
    <w:name w:val="s_aln_bdy"/>
    <w:basedOn w:val="DefaultParagraphFont"/>
    <w:rsid w:val="00C554CB"/>
  </w:style>
  <w:style w:type="character" w:customStyle="1" w:styleId="slit">
    <w:name w:val="s_lit"/>
    <w:basedOn w:val="DefaultParagraphFont"/>
    <w:rsid w:val="00C554CB"/>
  </w:style>
  <w:style w:type="character" w:customStyle="1" w:styleId="slitttl">
    <w:name w:val="s_lit_ttl"/>
    <w:basedOn w:val="DefaultParagraphFont"/>
    <w:rsid w:val="00C554CB"/>
  </w:style>
  <w:style w:type="character" w:customStyle="1" w:styleId="slitbdy">
    <w:name w:val="s_lit_bdy"/>
    <w:basedOn w:val="DefaultParagraphFont"/>
    <w:rsid w:val="00C554CB"/>
  </w:style>
  <w:style w:type="character" w:styleId="Hyperlink">
    <w:name w:val="Hyperlink"/>
    <w:basedOn w:val="DefaultParagraphFont"/>
    <w:uiPriority w:val="99"/>
    <w:semiHidden/>
    <w:unhideWhenUsed/>
    <w:rsid w:val="00C554CB"/>
    <w:rPr>
      <w:color w:val="0000FF"/>
      <w:u w:val="single"/>
    </w:rPr>
  </w:style>
  <w:style w:type="character" w:customStyle="1" w:styleId="slgi">
    <w:name w:val="s_lgi"/>
    <w:basedOn w:val="DefaultParagraphFont"/>
    <w:rsid w:val="00C554CB"/>
  </w:style>
  <w:style w:type="character" w:customStyle="1" w:styleId="spct">
    <w:name w:val="s_pct"/>
    <w:basedOn w:val="DefaultParagraphFont"/>
    <w:rsid w:val="00C554CB"/>
  </w:style>
  <w:style w:type="character" w:customStyle="1" w:styleId="spctttl">
    <w:name w:val="s_pct_ttl"/>
    <w:basedOn w:val="DefaultParagraphFont"/>
    <w:rsid w:val="00C554CB"/>
  </w:style>
  <w:style w:type="character" w:customStyle="1" w:styleId="spctbdy">
    <w:name w:val="s_pct_bdy"/>
    <w:basedOn w:val="DefaultParagraphFont"/>
    <w:rsid w:val="00C55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978</Words>
  <Characters>5578</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2024-04-17T12:58:00Z</dcterms:created>
  <dcterms:modified xsi:type="dcterms:W3CDTF">2024-04-17T13:11:00Z</dcterms:modified>
</cp:coreProperties>
</file>