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2ED1DE" w14:textId="3854F787" w:rsidR="00CD0FE4" w:rsidRPr="00DA78A7" w:rsidRDefault="00CD0FE4" w:rsidP="009161FE">
      <w:pPr>
        <w:rPr>
          <w:sz w:val="28"/>
          <w:szCs w:val="28"/>
        </w:rPr>
      </w:pPr>
      <w:r w:rsidRPr="00DA78A7">
        <w:rPr>
          <w:sz w:val="28"/>
          <w:szCs w:val="28"/>
        </w:rPr>
        <w:t>ROM</w:t>
      </w:r>
      <w:r w:rsidR="007B10D8">
        <w:rPr>
          <w:sz w:val="28"/>
          <w:szCs w:val="28"/>
        </w:rPr>
        <w:t>Â</w:t>
      </w:r>
      <w:r w:rsidRPr="00DA78A7">
        <w:rPr>
          <w:sz w:val="28"/>
          <w:szCs w:val="28"/>
        </w:rPr>
        <w:t xml:space="preserve">NIA </w:t>
      </w:r>
      <w:r w:rsidR="00B56E5F">
        <w:rPr>
          <w:sz w:val="28"/>
          <w:szCs w:val="28"/>
        </w:rPr>
        <w:tab/>
      </w:r>
      <w:r w:rsidR="00B56E5F">
        <w:rPr>
          <w:sz w:val="28"/>
          <w:szCs w:val="28"/>
        </w:rPr>
        <w:tab/>
      </w:r>
      <w:r w:rsidR="00B56E5F">
        <w:rPr>
          <w:sz w:val="28"/>
          <w:szCs w:val="28"/>
        </w:rPr>
        <w:tab/>
      </w:r>
      <w:r w:rsidR="00B56E5F">
        <w:rPr>
          <w:sz w:val="28"/>
          <w:szCs w:val="28"/>
        </w:rPr>
        <w:tab/>
      </w:r>
      <w:r w:rsidR="00B56E5F">
        <w:rPr>
          <w:sz w:val="28"/>
          <w:szCs w:val="28"/>
        </w:rPr>
        <w:tab/>
      </w:r>
      <w:r w:rsidR="00B56E5F">
        <w:rPr>
          <w:sz w:val="28"/>
          <w:szCs w:val="28"/>
        </w:rPr>
        <w:tab/>
      </w:r>
      <w:r w:rsidR="009161FE">
        <w:rPr>
          <w:sz w:val="28"/>
          <w:szCs w:val="28"/>
        </w:rPr>
        <w:t xml:space="preserve">                    </w:t>
      </w:r>
      <w:r w:rsidR="00B56E5F" w:rsidRPr="0021456E">
        <w:rPr>
          <w:sz w:val="28"/>
          <w:szCs w:val="28"/>
        </w:rPr>
        <w:t xml:space="preserve">Nr. </w:t>
      </w:r>
      <w:r w:rsidR="0021456E" w:rsidRPr="0021456E">
        <w:rPr>
          <w:sz w:val="28"/>
          <w:szCs w:val="28"/>
        </w:rPr>
        <w:t>2204/</w:t>
      </w:r>
      <w:r w:rsidR="00AD7A5E" w:rsidRPr="0021456E">
        <w:rPr>
          <w:sz w:val="28"/>
          <w:szCs w:val="28"/>
        </w:rPr>
        <w:t>2</w:t>
      </w:r>
      <w:r w:rsidR="0021456E" w:rsidRPr="0021456E">
        <w:rPr>
          <w:sz w:val="28"/>
          <w:szCs w:val="28"/>
        </w:rPr>
        <w:t>1</w:t>
      </w:r>
      <w:r w:rsidR="00B56E5F" w:rsidRPr="0021456E">
        <w:rPr>
          <w:sz w:val="28"/>
          <w:szCs w:val="28"/>
        </w:rPr>
        <w:t>.0</w:t>
      </w:r>
      <w:r w:rsidR="00575987" w:rsidRPr="0021456E">
        <w:rPr>
          <w:sz w:val="28"/>
          <w:szCs w:val="28"/>
        </w:rPr>
        <w:t>5</w:t>
      </w:r>
      <w:r w:rsidR="00B56E5F" w:rsidRPr="0021456E">
        <w:rPr>
          <w:sz w:val="28"/>
          <w:szCs w:val="28"/>
        </w:rPr>
        <w:t>.202</w:t>
      </w:r>
      <w:r w:rsidR="00575987" w:rsidRPr="0021456E">
        <w:rPr>
          <w:sz w:val="28"/>
          <w:szCs w:val="28"/>
        </w:rPr>
        <w:t>4</w:t>
      </w:r>
    </w:p>
    <w:p w14:paraId="51360B43" w14:textId="7581EF29" w:rsidR="00CD0FE4" w:rsidRPr="00DA78A7" w:rsidRDefault="00CD0FE4" w:rsidP="009161FE">
      <w:pPr>
        <w:rPr>
          <w:sz w:val="28"/>
          <w:szCs w:val="28"/>
        </w:rPr>
      </w:pPr>
      <w:r w:rsidRPr="00DA78A7">
        <w:rPr>
          <w:sz w:val="28"/>
          <w:szCs w:val="28"/>
        </w:rPr>
        <w:t>JUDE</w:t>
      </w:r>
      <w:r w:rsidR="007B10D8">
        <w:rPr>
          <w:sz w:val="28"/>
          <w:szCs w:val="28"/>
        </w:rPr>
        <w:t>Ț</w:t>
      </w:r>
      <w:r w:rsidRPr="00DA78A7">
        <w:rPr>
          <w:sz w:val="28"/>
          <w:szCs w:val="28"/>
        </w:rPr>
        <w:t>UL CONTAN</w:t>
      </w:r>
      <w:r w:rsidR="007B10D8">
        <w:rPr>
          <w:sz w:val="28"/>
          <w:szCs w:val="28"/>
        </w:rPr>
        <w:t>Ț</w:t>
      </w:r>
      <w:r w:rsidRPr="00DA78A7">
        <w:rPr>
          <w:sz w:val="28"/>
          <w:szCs w:val="28"/>
        </w:rPr>
        <w:t>A</w:t>
      </w:r>
    </w:p>
    <w:p w14:paraId="215AEC79" w14:textId="77777777" w:rsidR="00CD0FE4" w:rsidRPr="00DA78A7" w:rsidRDefault="00CD0FE4" w:rsidP="009161FE">
      <w:pPr>
        <w:rPr>
          <w:sz w:val="28"/>
          <w:szCs w:val="28"/>
        </w:rPr>
      </w:pPr>
      <w:proofErr w:type="gramStart"/>
      <w:r w:rsidRPr="00DA78A7">
        <w:rPr>
          <w:sz w:val="28"/>
          <w:szCs w:val="28"/>
        </w:rPr>
        <w:t>COMUNA  ION</w:t>
      </w:r>
      <w:proofErr w:type="gramEnd"/>
      <w:r w:rsidRPr="00DA78A7">
        <w:rPr>
          <w:sz w:val="28"/>
          <w:szCs w:val="28"/>
        </w:rPr>
        <w:t xml:space="preserve">  CORVIN</w:t>
      </w:r>
    </w:p>
    <w:p w14:paraId="382E9D59" w14:textId="77777777" w:rsidR="00ED34B5" w:rsidRDefault="00CD0FE4" w:rsidP="009161FE">
      <w:pPr>
        <w:rPr>
          <w:sz w:val="28"/>
          <w:szCs w:val="28"/>
        </w:rPr>
      </w:pPr>
      <w:r w:rsidRPr="00DA78A7">
        <w:rPr>
          <w:sz w:val="28"/>
          <w:szCs w:val="28"/>
        </w:rPr>
        <w:t>PRIMAR</w:t>
      </w:r>
    </w:p>
    <w:p w14:paraId="6F572C6E" w14:textId="77777777" w:rsidR="00DA78A7" w:rsidRPr="00DA78A7" w:rsidRDefault="00DA78A7" w:rsidP="009161FE">
      <w:pPr>
        <w:rPr>
          <w:sz w:val="28"/>
          <w:szCs w:val="28"/>
        </w:rPr>
      </w:pPr>
    </w:p>
    <w:p w14:paraId="7E5074A3" w14:textId="77777777" w:rsidR="00DA78A7" w:rsidRDefault="00DA78A7" w:rsidP="009161FE">
      <w:pPr>
        <w:rPr>
          <w:b/>
          <w:i/>
          <w:sz w:val="20"/>
          <w:szCs w:val="20"/>
        </w:rPr>
      </w:pPr>
    </w:p>
    <w:p w14:paraId="6F979B01" w14:textId="77777777" w:rsidR="00DA78A7" w:rsidRDefault="00DA78A7" w:rsidP="009161FE">
      <w:pPr>
        <w:rPr>
          <w:b/>
          <w:i/>
          <w:sz w:val="20"/>
          <w:szCs w:val="20"/>
        </w:rPr>
      </w:pPr>
    </w:p>
    <w:p w14:paraId="26227711" w14:textId="77777777" w:rsidR="00DA78A7" w:rsidRPr="00C6587D" w:rsidRDefault="00DA78A7" w:rsidP="009161FE">
      <w:pPr>
        <w:rPr>
          <w:b/>
          <w:i/>
          <w:sz w:val="20"/>
          <w:szCs w:val="20"/>
        </w:rPr>
      </w:pPr>
    </w:p>
    <w:p w14:paraId="133E8AD7" w14:textId="379872BF" w:rsidR="00CD0FE4" w:rsidRPr="00721ECC" w:rsidRDefault="00E53EB9" w:rsidP="009161FE">
      <w:pPr>
        <w:jc w:val="center"/>
        <w:rPr>
          <w:b/>
          <w:sz w:val="28"/>
          <w:szCs w:val="28"/>
        </w:rPr>
      </w:pPr>
      <w:r>
        <w:rPr>
          <w:b/>
          <w:sz w:val="28"/>
          <w:szCs w:val="28"/>
        </w:rPr>
        <w:t>REFERAT DE APROBARE</w:t>
      </w:r>
    </w:p>
    <w:p w14:paraId="63727D60" w14:textId="7831F661" w:rsidR="001A5839" w:rsidRDefault="00A61D16" w:rsidP="009970D1">
      <w:pPr>
        <w:jc w:val="center"/>
        <w:rPr>
          <w:b/>
          <w:i/>
          <w:sz w:val="28"/>
          <w:szCs w:val="28"/>
          <w:lang w:val="ro-RO"/>
        </w:rPr>
      </w:pPr>
      <w:r>
        <w:rPr>
          <w:sz w:val="28"/>
          <w:szCs w:val="28"/>
        </w:rPr>
        <w:t xml:space="preserve">la </w:t>
      </w:r>
      <w:proofErr w:type="spellStart"/>
      <w:r w:rsidRPr="00A61D16">
        <w:rPr>
          <w:sz w:val="28"/>
          <w:szCs w:val="28"/>
        </w:rPr>
        <w:t>proiectul</w:t>
      </w:r>
      <w:proofErr w:type="spellEnd"/>
      <w:r w:rsidRPr="00A61D16">
        <w:rPr>
          <w:sz w:val="28"/>
          <w:szCs w:val="28"/>
        </w:rPr>
        <w:t xml:space="preserve"> de </w:t>
      </w:r>
      <w:proofErr w:type="spellStart"/>
      <w:r w:rsidRPr="00A61D16">
        <w:rPr>
          <w:sz w:val="28"/>
          <w:szCs w:val="28"/>
        </w:rPr>
        <w:t>hotărâre</w:t>
      </w:r>
      <w:proofErr w:type="spellEnd"/>
      <w:r>
        <w:rPr>
          <w:sz w:val="28"/>
          <w:szCs w:val="28"/>
        </w:rPr>
        <w:t xml:space="preserve"> </w:t>
      </w:r>
      <w:proofErr w:type="spellStart"/>
      <w:r w:rsidR="000C573B" w:rsidRPr="00721ECC">
        <w:rPr>
          <w:sz w:val="28"/>
          <w:szCs w:val="28"/>
        </w:rPr>
        <w:t>privind</w:t>
      </w:r>
      <w:proofErr w:type="spellEnd"/>
      <w:r w:rsidR="000C573B" w:rsidRPr="00721ECC">
        <w:rPr>
          <w:sz w:val="28"/>
          <w:szCs w:val="28"/>
        </w:rPr>
        <w:t xml:space="preserve"> </w:t>
      </w:r>
      <w:proofErr w:type="spellStart"/>
      <w:r w:rsidR="003551D0" w:rsidRPr="003551D0">
        <w:rPr>
          <w:sz w:val="28"/>
          <w:szCs w:val="28"/>
        </w:rPr>
        <w:t>acordarea</w:t>
      </w:r>
      <w:proofErr w:type="spellEnd"/>
      <w:r w:rsidR="003551D0" w:rsidRPr="003551D0">
        <w:rPr>
          <w:sz w:val="28"/>
          <w:szCs w:val="28"/>
        </w:rPr>
        <w:t xml:space="preserve"> </w:t>
      </w:r>
      <w:proofErr w:type="spellStart"/>
      <w:r w:rsidR="003551D0" w:rsidRPr="003551D0">
        <w:rPr>
          <w:sz w:val="28"/>
          <w:szCs w:val="28"/>
        </w:rPr>
        <w:t>unui</w:t>
      </w:r>
      <w:proofErr w:type="spellEnd"/>
      <w:r w:rsidR="003551D0" w:rsidRPr="003551D0">
        <w:rPr>
          <w:sz w:val="28"/>
          <w:szCs w:val="28"/>
        </w:rPr>
        <w:t xml:space="preserve"> </w:t>
      </w:r>
      <w:proofErr w:type="spellStart"/>
      <w:r w:rsidR="003551D0" w:rsidRPr="003551D0">
        <w:rPr>
          <w:sz w:val="28"/>
          <w:szCs w:val="28"/>
        </w:rPr>
        <w:t>mandat</w:t>
      </w:r>
      <w:proofErr w:type="spellEnd"/>
      <w:r w:rsidR="003551D0" w:rsidRPr="003551D0">
        <w:rPr>
          <w:sz w:val="28"/>
          <w:szCs w:val="28"/>
        </w:rPr>
        <w:t xml:space="preserve"> special </w:t>
      </w:r>
      <w:proofErr w:type="spellStart"/>
      <w:r w:rsidR="003551D0" w:rsidRPr="003551D0">
        <w:rPr>
          <w:sz w:val="28"/>
          <w:szCs w:val="28"/>
        </w:rPr>
        <w:t>reprezentantului</w:t>
      </w:r>
      <w:proofErr w:type="spellEnd"/>
      <w:r w:rsidR="003551D0" w:rsidRPr="003551D0">
        <w:rPr>
          <w:sz w:val="28"/>
          <w:szCs w:val="28"/>
        </w:rPr>
        <w:t xml:space="preserve"> </w:t>
      </w:r>
      <w:proofErr w:type="spellStart"/>
      <w:r w:rsidR="003551D0" w:rsidRPr="003551D0">
        <w:rPr>
          <w:sz w:val="28"/>
          <w:szCs w:val="28"/>
        </w:rPr>
        <w:t>comunei</w:t>
      </w:r>
      <w:proofErr w:type="spellEnd"/>
      <w:r w:rsidR="003551D0" w:rsidRPr="003551D0">
        <w:rPr>
          <w:sz w:val="28"/>
          <w:szCs w:val="28"/>
        </w:rPr>
        <w:t xml:space="preserve"> Ion Corvin </w:t>
      </w:r>
      <w:proofErr w:type="spellStart"/>
      <w:r w:rsidR="003551D0" w:rsidRPr="003551D0">
        <w:rPr>
          <w:sz w:val="28"/>
          <w:szCs w:val="28"/>
        </w:rPr>
        <w:t>în</w:t>
      </w:r>
      <w:proofErr w:type="spellEnd"/>
      <w:r w:rsidR="003551D0" w:rsidRPr="003551D0">
        <w:rPr>
          <w:sz w:val="28"/>
          <w:szCs w:val="28"/>
        </w:rPr>
        <w:t xml:space="preserve"> </w:t>
      </w:r>
      <w:proofErr w:type="spellStart"/>
      <w:r w:rsidR="003551D0" w:rsidRPr="003551D0">
        <w:rPr>
          <w:sz w:val="28"/>
          <w:szCs w:val="28"/>
        </w:rPr>
        <w:t>cadrul</w:t>
      </w:r>
      <w:proofErr w:type="spellEnd"/>
      <w:r w:rsidR="003551D0" w:rsidRPr="003551D0">
        <w:rPr>
          <w:sz w:val="28"/>
          <w:szCs w:val="28"/>
        </w:rPr>
        <w:t xml:space="preserve"> </w:t>
      </w:r>
      <w:proofErr w:type="spellStart"/>
      <w:r w:rsidR="003551D0" w:rsidRPr="003551D0">
        <w:rPr>
          <w:sz w:val="28"/>
          <w:szCs w:val="28"/>
        </w:rPr>
        <w:t>Adunării</w:t>
      </w:r>
      <w:proofErr w:type="spellEnd"/>
      <w:r w:rsidR="003551D0" w:rsidRPr="003551D0">
        <w:rPr>
          <w:sz w:val="28"/>
          <w:szCs w:val="28"/>
        </w:rPr>
        <w:t xml:space="preserve"> </w:t>
      </w:r>
      <w:proofErr w:type="spellStart"/>
      <w:r w:rsidR="003551D0" w:rsidRPr="003551D0">
        <w:rPr>
          <w:sz w:val="28"/>
          <w:szCs w:val="28"/>
        </w:rPr>
        <w:t>generale</w:t>
      </w:r>
      <w:proofErr w:type="spellEnd"/>
      <w:r w:rsidR="003551D0" w:rsidRPr="003551D0">
        <w:rPr>
          <w:sz w:val="28"/>
          <w:szCs w:val="28"/>
        </w:rPr>
        <w:t xml:space="preserve"> a </w:t>
      </w:r>
      <w:proofErr w:type="spellStart"/>
      <w:r w:rsidR="003551D0" w:rsidRPr="003551D0">
        <w:rPr>
          <w:sz w:val="28"/>
          <w:szCs w:val="28"/>
        </w:rPr>
        <w:t>Asociației</w:t>
      </w:r>
      <w:proofErr w:type="spellEnd"/>
      <w:r w:rsidR="003551D0" w:rsidRPr="003551D0">
        <w:rPr>
          <w:sz w:val="28"/>
          <w:szCs w:val="28"/>
        </w:rPr>
        <w:t xml:space="preserve"> de </w:t>
      </w:r>
      <w:proofErr w:type="spellStart"/>
      <w:r w:rsidR="003551D0" w:rsidRPr="003551D0">
        <w:rPr>
          <w:sz w:val="28"/>
          <w:szCs w:val="28"/>
        </w:rPr>
        <w:t>Dezvoltare</w:t>
      </w:r>
      <w:proofErr w:type="spellEnd"/>
      <w:r w:rsidR="003551D0" w:rsidRPr="003551D0">
        <w:rPr>
          <w:sz w:val="28"/>
          <w:szCs w:val="28"/>
        </w:rPr>
        <w:t xml:space="preserve"> Intercom </w:t>
      </w:r>
      <w:proofErr w:type="spellStart"/>
      <w:r w:rsidR="003551D0" w:rsidRPr="003551D0">
        <w:rPr>
          <w:sz w:val="28"/>
          <w:szCs w:val="28"/>
        </w:rPr>
        <w:t>unitară</w:t>
      </w:r>
      <w:proofErr w:type="spellEnd"/>
      <w:r w:rsidR="003551D0" w:rsidRPr="003551D0">
        <w:rPr>
          <w:sz w:val="28"/>
          <w:szCs w:val="28"/>
        </w:rPr>
        <w:t xml:space="preserve"> „Dobrogea”</w:t>
      </w:r>
    </w:p>
    <w:p w14:paraId="3A40C4A9" w14:textId="77777777" w:rsidR="001A5839" w:rsidRDefault="001A5839" w:rsidP="009161FE">
      <w:pPr>
        <w:jc w:val="both"/>
        <w:rPr>
          <w:sz w:val="28"/>
          <w:szCs w:val="28"/>
          <w:lang w:val="ro-RO"/>
        </w:rPr>
      </w:pPr>
    </w:p>
    <w:p w14:paraId="61C559BD" w14:textId="77777777" w:rsidR="0047706E" w:rsidRDefault="0047706E" w:rsidP="009161FE">
      <w:pPr>
        <w:jc w:val="both"/>
        <w:rPr>
          <w:sz w:val="28"/>
          <w:szCs w:val="28"/>
          <w:lang w:val="ro-RO"/>
        </w:rPr>
      </w:pPr>
    </w:p>
    <w:p w14:paraId="6B109966" w14:textId="77777777" w:rsidR="0047706E" w:rsidRPr="0047706E" w:rsidRDefault="0047706E" w:rsidP="009161FE">
      <w:pPr>
        <w:jc w:val="both"/>
        <w:rPr>
          <w:sz w:val="28"/>
          <w:szCs w:val="28"/>
          <w:lang w:val="ro-RO"/>
        </w:rPr>
      </w:pPr>
    </w:p>
    <w:p w14:paraId="4AA9F0FE" w14:textId="77777777" w:rsidR="00543302" w:rsidRDefault="00543302" w:rsidP="009970D1">
      <w:pPr>
        <w:ind w:firstLine="720"/>
        <w:jc w:val="both"/>
        <w:rPr>
          <w:noProof/>
          <w:color w:val="FF0000"/>
        </w:rPr>
      </w:pPr>
    </w:p>
    <w:p w14:paraId="0D9C734D" w14:textId="2AFFB785" w:rsidR="003147FF" w:rsidRDefault="003147FF" w:rsidP="003147FF">
      <w:pPr>
        <w:ind w:firstLine="720"/>
        <w:jc w:val="both"/>
        <w:rPr>
          <w:noProof/>
        </w:rPr>
      </w:pPr>
      <w:r>
        <w:rPr>
          <w:noProof/>
        </w:rPr>
        <w:t>În baza mandatului oferit de Comuna Ion Corvin, Asociația de Dezvoltare Intercomunitoră „Dobrogea” (A.D.I. „Dobrogea”) a finalizat procedura de delegare a gestiunii serviciului de salubrizare pentru activitățile de sortare, tratare mecano-biologică si depozitare a deșeurilor din județul Constanța prin semnarea celor două contracte, după cum urmează:</w:t>
      </w:r>
    </w:p>
    <w:p w14:paraId="3EEF00E5" w14:textId="77777777" w:rsidR="003147FF" w:rsidRDefault="003147FF" w:rsidP="003147FF">
      <w:pPr>
        <w:ind w:firstLine="720"/>
        <w:jc w:val="both"/>
        <w:rPr>
          <w:noProof/>
        </w:rPr>
      </w:pPr>
      <w:r>
        <w:rPr>
          <w:noProof/>
        </w:rPr>
        <w:t>-</w:t>
      </w:r>
      <w:r>
        <w:rPr>
          <w:noProof/>
        </w:rPr>
        <w:tab/>
        <w:t>Lot 1: Contractul nr. 9/21.12.2023 de delegare prin concesiune a serviciului de salubrizare pentru activitățile de sortare și tratare mecano-biologică a deșeurilor din județul Constanța - SS-TMB Ovidiu, SS Cumpăna și SS Corbu;</w:t>
      </w:r>
    </w:p>
    <w:p w14:paraId="216AD069" w14:textId="77777777" w:rsidR="003147FF" w:rsidRDefault="003147FF" w:rsidP="003147FF">
      <w:pPr>
        <w:ind w:firstLine="720"/>
        <w:jc w:val="both"/>
        <w:rPr>
          <w:noProof/>
        </w:rPr>
      </w:pPr>
      <w:r>
        <w:rPr>
          <w:noProof/>
        </w:rPr>
        <w:t>-</w:t>
      </w:r>
      <w:r>
        <w:rPr>
          <w:noProof/>
        </w:rPr>
        <w:tab/>
        <w:t>Lot 2: Contractul nr. 3/26.03.2024 de delegare prin concesiune a serviciului de salubrizare pentru activitățile de sortare, tratare mecano-biologică și depozitare a deșeurilor din județul Constanța - CMID Tortoman.</w:t>
      </w:r>
    </w:p>
    <w:p w14:paraId="5E573589" w14:textId="1D763F82" w:rsidR="00FB0456" w:rsidRDefault="00FB0456" w:rsidP="00FB0456">
      <w:pPr>
        <w:ind w:firstLine="720"/>
        <w:jc w:val="both"/>
        <w:rPr>
          <w:noProof/>
        </w:rPr>
      </w:pPr>
      <w:r>
        <w:rPr>
          <w:noProof/>
        </w:rPr>
        <w:t>În intervalul de timp cuprins între data lansării procedurii de licitație și data semnării celor două contracte de delegare precizate anterior, unele acte normative menționate în cadrul Documentației de atribuire avizată și aprobată de dvs. au suferit modificări, amintind în acest sens:</w:t>
      </w:r>
    </w:p>
    <w:p w14:paraId="52ADBDBB" w14:textId="2C96B199" w:rsidR="00FB0456" w:rsidRDefault="00FB0456" w:rsidP="00FB0456">
      <w:pPr>
        <w:ind w:firstLine="720"/>
        <w:jc w:val="both"/>
        <w:rPr>
          <w:noProof/>
        </w:rPr>
      </w:pPr>
      <w:r>
        <w:rPr>
          <w:noProof/>
        </w:rPr>
        <w:t>- O.U.G. nr. 133/2022 pentru modificarea și completarea O.U.G. nr. 92/2021 privind regimul deșeurilor, precum și a Legii serviciului de salubrizare a localităților nr. 101/2006;</w:t>
      </w:r>
    </w:p>
    <w:p w14:paraId="6E549D86" w14:textId="1670DE42" w:rsidR="00FB0456" w:rsidRDefault="00FB0456" w:rsidP="00FB0456">
      <w:pPr>
        <w:ind w:firstLine="720"/>
        <w:jc w:val="both"/>
        <w:rPr>
          <w:noProof/>
        </w:rPr>
      </w:pPr>
      <w:r>
        <w:rPr>
          <w:noProof/>
        </w:rPr>
        <w:t>- Ordinul Preşedintelui ANRSC nr. 640/2022 privind aprobarea Normelor metodologice de stabilire, ajustare sau modificare a tarifelor pentru activitățile de salubrizare, precum și de calculare a tarifelor/taxelor distincte pentru gestionarea deșeuri lor și a taxelor de salubrizare.</w:t>
      </w:r>
    </w:p>
    <w:p w14:paraId="7914DDC1" w14:textId="1B18B220" w:rsidR="003147FF" w:rsidRDefault="00FB0456" w:rsidP="00FB0456">
      <w:pPr>
        <w:ind w:firstLine="720"/>
        <w:jc w:val="both"/>
        <w:rPr>
          <w:noProof/>
        </w:rPr>
      </w:pPr>
      <w:r>
        <w:rPr>
          <w:noProof/>
        </w:rPr>
        <w:t>Modificările legislative sus-menționate determină necesitatea actualizării definițiilor și a anumitor clauze ale celor două contracte prin încheierea unor acte adiționale.</w:t>
      </w:r>
    </w:p>
    <w:p w14:paraId="5A75E2E5" w14:textId="2ACF7826" w:rsidR="009161FE" w:rsidRPr="00543302" w:rsidRDefault="00543302" w:rsidP="003147FF">
      <w:pPr>
        <w:ind w:firstLine="720"/>
        <w:jc w:val="both"/>
      </w:pPr>
      <w:r w:rsidRPr="00543302">
        <w:rPr>
          <w:noProof/>
        </w:rPr>
        <w:t>Având în vedere importanța deosebită a acestei activități,</w:t>
      </w:r>
      <w:r>
        <w:rPr>
          <w:noProof/>
        </w:rPr>
        <w:t xml:space="preserve"> </w:t>
      </w:r>
      <w:proofErr w:type="spellStart"/>
      <w:r w:rsidR="009161FE" w:rsidRPr="00543302">
        <w:t>este</w:t>
      </w:r>
      <w:proofErr w:type="spellEnd"/>
      <w:r w:rsidR="009161FE" w:rsidRPr="00543302">
        <w:t xml:space="preserve"> </w:t>
      </w:r>
      <w:proofErr w:type="spellStart"/>
      <w:r w:rsidR="009161FE" w:rsidRPr="00543302">
        <w:t>necesară</w:t>
      </w:r>
      <w:proofErr w:type="spellEnd"/>
      <w:r w:rsidR="009161FE" w:rsidRPr="00543302">
        <w:t xml:space="preserve"> </w:t>
      </w:r>
      <w:proofErr w:type="spellStart"/>
      <w:r w:rsidR="009161FE" w:rsidRPr="00543302">
        <w:t>adoptarea</w:t>
      </w:r>
      <w:proofErr w:type="spellEnd"/>
      <w:r w:rsidR="009161FE" w:rsidRPr="00543302">
        <w:t xml:space="preserve"> </w:t>
      </w:r>
      <w:proofErr w:type="spellStart"/>
      <w:r w:rsidR="009161FE" w:rsidRPr="00543302">
        <w:t>proiectului</w:t>
      </w:r>
      <w:proofErr w:type="spellEnd"/>
      <w:r w:rsidR="009161FE" w:rsidRPr="00543302">
        <w:t xml:space="preserve"> de </w:t>
      </w:r>
      <w:proofErr w:type="spellStart"/>
      <w:r w:rsidR="009161FE" w:rsidRPr="00543302">
        <w:t>hotărâre</w:t>
      </w:r>
      <w:proofErr w:type="spellEnd"/>
      <w:r w:rsidR="009161FE" w:rsidRPr="00543302">
        <w:t>.</w:t>
      </w:r>
    </w:p>
    <w:p w14:paraId="2B4693BB" w14:textId="77777777" w:rsidR="00ED34B5" w:rsidRDefault="00094D1C" w:rsidP="009161FE">
      <w:pPr>
        <w:pStyle w:val="Listparagraf"/>
        <w:ind w:left="0"/>
        <w:jc w:val="both"/>
        <w:rPr>
          <w:i/>
          <w:sz w:val="28"/>
          <w:szCs w:val="28"/>
        </w:rPr>
      </w:pPr>
      <w:r w:rsidRPr="003B7574">
        <w:rPr>
          <w:i/>
          <w:sz w:val="28"/>
          <w:szCs w:val="28"/>
        </w:rPr>
        <w:tab/>
      </w:r>
    </w:p>
    <w:p w14:paraId="6799C8E8" w14:textId="159F2A29" w:rsidR="00952208" w:rsidRDefault="00CD0FE4" w:rsidP="009161FE">
      <w:pPr>
        <w:tabs>
          <w:tab w:val="left" w:pos="3210"/>
        </w:tabs>
        <w:jc w:val="center"/>
        <w:rPr>
          <w:sz w:val="28"/>
          <w:szCs w:val="28"/>
        </w:rPr>
      </w:pPr>
      <w:r w:rsidRPr="00DA78A7">
        <w:rPr>
          <w:sz w:val="28"/>
          <w:szCs w:val="28"/>
        </w:rPr>
        <w:t>PRIMAR</w:t>
      </w:r>
      <w:r w:rsidR="003779C9">
        <w:rPr>
          <w:sz w:val="28"/>
          <w:szCs w:val="28"/>
        </w:rPr>
        <w:t>,</w:t>
      </w:r>
    </w:p>
    <w:p w14:paraId="29B2D156" w14:textId="23E9CD4A" w:rsidR="00CD0FE4" w:rsidRPr="00DA78A7" w:rsidRDefault="00E53EB9" w:rsidP="009161FE">
      <w:pPr>
        <w:tabs>
          <w:tab w:val="left" w:pos="3210"/>
        </w:tabs>
        <w:jc w:val="center"/>
        <w:rPr>
          <w:sz w:val="28"/>
          <w:szCs w:val="28"/>
        </w:rPr>
      </w:pPr>
      <w:proofErr w:type="spellStart"/>
      <w:r>
        <w:rPr>
          <w:sz w:val="28"/>
          <w:szCs w:val="28"/>
        </w:rPr>
        <w:t>Tudorița</w:t>
      </w:r>
      <w:proofErr w:type="spellEnd"/>
      <w:r>
        <w:rPr>
          <w:sz w:val="28"/>
          <w:szCs w:val="28"/>
        </w:rPr>
        <w:t xml:space="preserve"> FLOROS</w:t>
      </w:r>
      <w:r w:rsidR="003779C9">
        <w:rPr>
          <w:sz w:val="28"/>
          <w:szCs w:val="28"/>
        </w:rPr>
        <w:t xml:space="preserve"> </w:t>
      </w:r>
    </w:p>
    <w:p w14:paraId="4C158896" w14:textId="77777777" w:rsidR="00CD0FE4" w:rsidRPr="00CD0FE4" w:rsidRDefault="00CD0FE4" w:rsidP="009161FE"/>
    <w:sectPr w:rsidR="00CD0FE4" w:rsidRPr="00CD0FE4" w:rsidSect="009161FE">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015C4D"/>
    <w:multiLevelType w:val="hybridMultilevel"/>
    <w:tmpl w:val="16E4A590"/>
    <w:lvl w:ilvl="0" w:tplc="7F4A984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BA07D73"/>
    <w:multiLevelType w:val="hybridMultilevel"/>
    <w:tmpl w:val="3B9C32FE"/>
    <w:lvl w:ilvl="0" w:tplc="64CEC80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FA7C03"/>
    <w:multiLevelType w:val="hybridMultilevel"/>
    <w:tmpl w:val="0992A42C"/>
    <w:lvl w:ilvl="0" w:tplc="A9BACC8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4B5F39"/>
    <w:multiLevelType w:val="hybridMultilevel"/>
    <w:tmpl w:val="07ACA55C"/>
    <w:lvl w:ilvl="0" w:tplc="194CCE26">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583B1140"/>
    <w:multiLevelType w:val="hybridMultilevel"/>
    <w:tmpl w:val="BDD637DE"/>
    <w:lvl w:ilvl="0" w:tplc="C262A664">
      <w:numFmt w:val="bullet"/>
      <w:lvlText w:val="-"/>
      <w:lvlJc w:val="left"/>
      <w:pPr>
        <w:tabs>
          <w:tab w:val="num" w:pos="435"/>
        </w:tabs>
        <w:ind w:left="435" w:hanging="360"/>
      </w:pPr>
      <w:rPr>
        <w:rFonts w:ascii="Times New Roman" w:eastAsia="Times New Roman" w:hAnsi="Times New Roman" w:cs="Times New Roman"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5" w15:restartNumberingAfterBreak="0">
    <w:nsid w:val="77053FD9"/>
    <w:multiLevelType w:val="hybridMultilevel"/>
    <w:tmpl w:val="99746998"/>
    <w:lvl w:ilvl="0" w:tplc="28AE0DCC">
      <w:start w:val="1"/>
      <w:numFmt w:val="decimal"/>
      <w:lvlText w:val="%1."/>
      <w:lvlJc w:val="left"/>
      <w:pPr>
        <w:ind w:left="36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FEA1A6F"/>
    <w:multiLevelType w:val="hybridMultilevel"/>
    <w:tmpl w:val="9A5678C2"/>
    <w:lvl w:ilvl="0" w:tplc="F998EA3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10654997">
    <w:abstractNumId w:val="3"/>
  </w:num>
  <w:num w:numId="2" w16cid:durableId="1888099477">
    <w:abstractNumId w:val="4"/>
  </w:num>
  <w:num w:numId="3" w16cid:durableId="1614483756">
    <w:abstractNumId w:val="2"/>
  </w:num>
  <w:num w:numId="4" w16cid:durableId="1025594571">
    <w:abstractNumId w:val="6"/>
  </w:num>
  <w:num w:numId="5" w16cid:durableId="1909147611">
    <w:abstractNumId w:val="1"/>
  </w:num>
  <w:num w:numId="6" w16cid:durableId="7417481">
    <w:abstractNumId w:val="0"/>
  </w:num>
  <w:num w:numId="7" w16cid:durableId="15560422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D0FE4"/>
    <w:rsid w:val="00094D1C"/>
    <w:rsid w:val="000B3AF5"/>
    <w:rsid w:val="000B5592"/>
    <w:rsid w:val="000C4E82"/>
    <w:rsid w:val="000C573B"/>
    <w:rsid w:val="00122DB0"/>
    <w:rsid w:val="0015419B"/>
    <w:rsid w:val="001961AB"/>
    <w:rsid w:val="001A33EF"/>
    <w:rsid w:val="001A5839"/>
    <w:rsid w:val="001E40CE"/>
    <w:rsid w:val="0021456E"/>
    <w:rsid w:val="00237E7B"/>
    <w:rsid w:val="002A5BE1"/>
    <w:rsid w:val="002F538A"/>
    <w:rsid w:val="003147FF"/>
    <w:rsid w:val="003551D0"/>
    <w:rsid w:val="00357481"/>
    <w:rsid w:val="003779C9"/>
    <w:rsid w:val="003B7574"/>
    <w:rsid w:val="003D6ACE"/>
    <w:rsid w:val="003F25D8"/>
    <w:rsid w:val="00424146"/>
    <w:rsid w:val="004277E0"/>
    <w:rsid w:val="0043520B"/>
    <w:rsid w:val="0047706E"/>
    <w:rsid w:val="00490EF8"/>
    <w:rsid w:val="004E7B4D"/>
    <w:rsid w:val="00526100"/>
    <w:rsid w:val="00535CB9"/>
    <w:rsid w:val="00543302"/>
    <w:rsid w:val="00575987"/>
    <w:rsid w:val="00596AEB"/>
    <w:rsid w:val="005A0C06"/>
    <w:rsid w:val="005F0726"/>
    <w:rsid w:val="006226B1"/>
    <w:rsid w:val="006A3373"/>
    <w:rsid w:val="00717CBC"/>
    <w:rsid w:val="00721ECC"/>
    <w:rsid w:val="00771349"/>
    <w:rsid w:val="007724B7"/>
    <w:rsid w:val="00787E12"/>
    <w:rsid w:val="007A4480"/>
    <w:rsid w:val="007B10D8"/>
    <w:rsid w:val="007C0EF2"/>
    <w:rsid w:val="007F7E31"/>
    <w:rsid w:val="00886D2A"/>
    <w:rsid w:val="009161FE"/>
    <w:rsid w:val="009220A1"/>
    <w:rsid w:val="00927E12"/>
    <w:rsid w:val="00943F42"/>
    <w:rsid w:val="00952208"/>
    <w:rsid w:val="00996953"/>
    <w:rsid w:val="009970D1"/>
    <w:rsid w:val="009E63A6"/>
    <w:rsid w:val="00A61D16"/>
    <w:rsid w:val="00AA09C6"/>
    <w:rsid w:val="00AB352C"/>
    <w:rsid w:val="00AB476B"/>
    <w:rsid w:val="00AD460D"/>
    <w:rsid w:val="00AD7A5E"/>
    <w:rsid w:val="00AF45B1"/>
    <w:rsid w:val="00B24784"/>
    <w:rsid w:val="00B25057"/>
    <w:rsid w:val="00B33B9D"/>
    <w:rsid w:val="00B51495"/>
    <w:rsid w:val="00B56E5F"/>
    <w:rsid w:val="00B76DFE"/>
    <w:rsid w:val="00BC6140"/>
    <w:rsid w:val="00BF48A6"/>
    <w:rsid w:val="00C01D9D"/>
    <w:rsid w:val="00C05AFE"/>
    <w:rsid w:val="00C06CBF"/>
    <w:rsid w:val="00C403F3"/>
    <w:rsid w:val="00C45D90"/>
    <w:rsid w:val="00C6587D"/>
    <w:rsid w:val="00C736E1"/>
    <w:rsid w:val="00CD0FE4"/>
    <w:rsid w:val="00D40106"/>
    <w:rsid w:val="00D54315"/>
    <w:rsid w:val="00D74B4F"/>
    <w:rsid w:val="00DA78A7"/>
    <w:rsid w:val="00DF58D1"/>
    <w:rsid w:val="00E177AE"/>
    <w:rsid w:val="00E3130E"/>
    <w:rsid w:val="00E35AB6"/>
    <w:rsid w:val="00E41FDE"/>
    <w:rsid w:val="00E428BD"/>
    <w:rsid w:val="00E53EB9"/>
    <w:rsid w:val="00EB0CB0"/>
    <w:rsid w:val="00EC02B0"/>
    <w:rsid w:val="00ED34B5"/>
    <w:rsid w:val="00EE7209"/>
    <w:rsid w:val="00EF46D9"/>
    <w:rsid w:val="00F52021"/>
    <w:rsid w:val="00F57642"/>
    <w:rsid w:val="00F65AAF"/>
    <w:rsid w:val="00F67425"/>
    <w:rsid w:val="00FB0456"/>
    <w:rsid w:val="00FC1035"/>
    <w:rsid w:val="00FC5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20B33C"/>
  <w15:docId w15:val="{F58BAFBC-F8FF-47F2-8E17-A8DD5B472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0FE4"/>
    <w:rPr>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semiHidden/>
    <w:rsid w:val="007C0EF2"/>
    <w:rPr>
      <w:rFonts w:ascii="Tahoma" w:hAnsi="Tahoma" w:cs="Tahoma"/>
      <w:sz w:val="16"/>
      <w:szCs w:val="16"/>
    </w:rPr>
  </w:style>
  <w:style w:type="paragraph" w:styleId="Listparagraf">
    <w:name w:val="List Paragraph"/>
    <w:basedOn w:val="Normal"/>
    <w:uiPriority w:val="34"/>
    <w:qFormat/>
    <w:rsid w:val="00E35AB6"/>
    <w:pPr>
      <w:ind w:left="720"/>
      <w:contextualSpacing/>
    </w:pPr>
  </w:style>
  <w:style w:type="character" w:customStyle="1" w:styleId="FontStyle11">
    <w:name w:val="Font Style11"/>
    <w:basedOn w:val="Fontdeparagrafimplicit"/>
    <w:rsid w:val="00943F42"/>
    <w:rPr>
      <w:rFonts w:ascii="Courier New" w:hAnsi="Courier New" w:cs="Courier New"/>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317</Words>
  <Characters>1845</Characters>
  <Application>Microsoft Office Word</Application>
  <DocSecurity>0</DocSecurity>
  <Lines>15</Lines>
  <Paragraphs>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ROMANIA </vt:lpstr>
      <vt:lpstr>ROMANIA </vt:lpstr>
    </vt:vector>
  </TitlesOfParts>
  <Company>PIC</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 </dc:title>
  <dc:subject/>
  <dc:creator>MAMA</dc:creator>
  <cp:keywords/>
  <dc:description/>
  <cp:lastModifiedBy>Iacoboaia Cristian</cp:lastModifiedBy>
  <cp:revision>31</cp:revision>
  <cp:lastPrinted>2024-05-21T11:26:00Z</cp:lastPrinted>
  <dcterms:created xsi:type="dcterms:W3CDTF">2014-03-27T11:48:00Z</dcterms:created>
  <dcterms:modified xsi:type="dcterms:W3CDTF">2024-05-21T11:26:00Z</dcterms:modified>
</cp:coreProperties>
</file>