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5DFD" w:rsidRPr="00BA5DFD" w:rsidRDefault="00BA5DFD" w:rsidP="00BA5DFD">
      <w:pPr>
        <w:ind w:right="475"/>
        <w:jc w:val="both"/>
        <w:rPr>
          <w:sz w:val="28"/>
          <w:szCs w:val="28"/>
        </w:rPr>
      </w:pPr>
    </w:p>
    <w:p w:rsidR="00BA5DFD" w:rsidRPr="00BA5DFD" w:rsidRDefault="00BA5DFD" w:rsidP="00BA5DFD">
      <w:pPr>
        <w:suppressAutoHyphens w:val="0"/>
        <w:spacing w:line="276" w:lineRule="auto"/>
        <w:rPr>
          <w:rFonts w:eastAsia="SimSun"/>
          <w:b/>
          <w:sz w:val="28"/>
          <w:szCs w:val="28"/>
          <w:lang w:val="en-US" w:eastAsia="en-US"/>
        </w:rPr>
      </w:pPr>
      <w:r w:rsidRPr="00BA5DFD">
        <w:rPr>
          <w:rFonts w:eastAsia="SimSun"/>
          <w:b/>
          <w:sz w:val="28"/>
          <w:szCs w:val="28"/>
          <w:lang w:val="en-US" w:eastAsia="en-US"/>
        </w:rPr>
        <w:t>ROMANIA</w:t>
      </w:r>
    </w:p>
    <w:p w:rsidR="00BA5DFD" w:rsidRPr="00BA5DFD" w:rsidRDefault="00BA5DFD" w:rsidP="00BA5DFD">
      <w:pPr>
        <w:suppressAutoHyphens w:val="0"/>
        <w:spacing w:line="276" w:lineRule="auto"/>
        <w:rPr>
          <w:rFonts w:eastAsia="SimSun"/>
          <w:b/>
          <w:sz w:val="28"/>
          <w:szCs w:val="28"/>
          <w:lang w:val="en-US" w:eastAsia="en-US"/>
        </w:rPr>
      </w:pPr>
      <w:r w:rsidRPr="00BA5DFD">
        <w:rPr>
          <w:rFonts w:eastAsia="SimSun"/>
          <w:b/>
          <w:sz w:val="28"/>
          <w:szCs w:val="28"/>
          <w:lang w:val="en-US" w:eastAsia="en-US"/>
        </w:rPr>
        <w:t xml:space="preserve">JUDETUL BIHOR </w:t>
      </w:r>
    </w:p>
    <w:p w:rsidR="00BA5DFD" w:rsidRPr="00BA5DFD" w:rsidRDefault="00BA5DFD" w:rsidP="00BA5DFD">
      <w:pPr>
        <w:suppressAutoHyphens w:val="0"/>
        <w:spacing w:line="276" w:lineRule="auto"/>
        <w:rPr>
          <w:rFonts w:eastAsia="SimSun"/>
          <w:b/>
          <w:sz w:val="28"/>
          <w:szCs w:val="28"/>
          <w:lang w:val="en-US" w:eastAsia="en-US"/>
        </w:rPr>
      </w:pPr>
      <w:r w:rsidRPr="00BA5DFD">
        <w:rPr>
          <w:rFonts w:eastAsia="SimSun"/>
          <w:b/>
          <w:sz w:val="28"/>
          <w:szCs w:val="28"/>
          <w:lang w:val="en-US" w:eastAsia="en-US"/>
        </w:rPr>
        <w:t>COMUNA CIUMEGHIU</w:t>
      </w:r>
    </w:p>
    <w:p w:rsidR="00BA5DFD" w:rsidRPr="00BA5DFD" w:rsidRDefault="00BA5DFD" w:rsidP="00BA5DFD">
      <w:pPr>
        <w:suppressAutoHyphens w:val="0"/>
        <w:spacing w:line="276" w:lineRule="auto"/>
        <w:rPr>
          <w:rFonts w:eastAsia="SimSun"/>
          <w:b/>
          <w:sz w:val="28"/>
          <w:szCs w:val="28"/>
          <w:lang w:val="en-US" w:eastAsia="en-US"/>
        </w:rPr>
      </w:pPr>
      <w:r w:rsidRPr="00BA5DFD">
        <w:rPr>
          <w:rFonts w:eastAsia="SimSun"/>
          <w:b/>
          <w:sz w:val="28"/>
          <w:szCs w:val="28"/>
          <w:lang w:val="en-US" w:eastAsia="en-US"/>
        </w:rPr>
        <w:t xml:space="preserve">PRIMAR,   </w:t>
      </w:r>
    </w:p>
    <w:p w:rsidR="00BA5DFD" w:rsidRPr="00BA5DFD" w:rsidRDefault="00BA5DFD" w:rsidP="00BA5DFD">
      <w:pPr>
        <w:suppressAutoHyphens w:val="0"/>
        <w:spacing w:line="276" w:lineRule="auto"/>
        <w:rPr>
          <w:rFonts w:eastAsia="SimSun"/>
          <w:b/>
          <w:sz w:val="28"/>
          <w:szCs w:val="28"/>
          <w:lang w:val="en-US" w:eastAsia="en-US"/>
        </w:rPr>
      </w:pPr>
      <w:r w:rsidRPr="00BA5DFD">
        <w:rPr>
          <w:rFonts w:eastAsia="SimSun"/>
          <w:b/>
          <w:sz w:val="28"/>
          <w:szCs w:val="28"/>
          <w:lang w:val="en-US" w:eastAsia="en-US"/>
        </w:rPr>
        <w:t>Nr</w:t>
      </w:r>
      <w:r>
        <w:rPr>
          <w:rFonts w:eastAsia="SimSun"/>
          <w:b/>
          <w:sz w:val="28"/>
          <w:szCs w:val="28"/>
          <w:lang w:val="en-US" w:eastAsia="en-US"/>
        </w:rPr>
        <w:t>.7301/2.11.2023</w:t>
      </w:r>
      <w:r w:rsidRPr="00BA5DFD">
        <w:rPr>
          <w:rFonts w:eastAsia="SimSun"/>
          <w:b/>
          <w:sz w:val="28"/>
          <w:szCs w:val="28"/>
          <w:lang w:val="en-US" w:eastAsia="en-US"/>
        </w:rPr>
        <w:t xml:space="preserve">                                                 </w:t>
      </w:r>
    </w:p>
    <w:p w:rsidR="00BA5DFD" w:rsidRPr="00BA5DFD" w:rsidRDefault="00BA5DFD" w:rsidP="00BA5DFD">
      <w:pPr>
        <w:tabs>
          <w:tab w:val="left" w:pos="2663"/>
        </w:tabs>
        <w:suppressAutoHyphens w:val="0"/>
        <w:spacing w:afterLines="50" w:after="120" w:line="20" w:lineRule="atLeast"/>
        <w:rPr>
          <w:rFonts w:eastAsia="SimSun"/>
          <w:b/>
          <w:sz w:val="28"/>
          <w:szCs w:val="28"/>
          <w:lang w:val="en-US" w:eastAsia="en-US"/>
        </w:rPr>
      </w:pPr>
      <w:r w:rsidRPr="00BA5DFD">
        <w:rPr>
          <w:rFonts w:eastAsia="SimSun"/>
          <w:sz w:val="28"/>
          <w:szCs w:val="28"/>
          <w:lang w:val="en-US" w:eastAsia="en-US"/>
        </w:rPr>
        <w:t xml:space="preserve">                 </w:t>
      </w:r>
      <w:r w:rsidRPr="00BA5DFD">
        <w:rPr>
          <w:rFonts w:eastAsia="SimSun"/>
          <w:b/>
          <w:sz w:val="28"/>
          <w:szCs w:val="28"/>
          <w:lang w:val="en-US" w:eastAsia="en-US"/>
        </w:rPr>
        <w:t xml:space="preserve">                           REFERAT DE APROBARE</w:t>
      </w:r>
    </w:p>
    <w:p w:rsidR="00BA5DFD" w:rsidRPr="00BA5DFD" w:rsidRDefault="00BA5DFD" w:rsidP="00BA5DFD">
      <w:pPr>
        <w:suppressAutoHyphens w:val="0"/>
        <w:autoSpaceDE w:val="0"/>
        <w:autoSpaceDN w:val="0"/>
        <w:adjustRightInd w:val="0"/>
        <w:rPr>
          <w:rFonts w:eastAsiaTheme="minorHAnsi"/>
          <w:sz w:val="28"/>
          <w:szCs w:val="28"/>
          <w:lang w:val="en-US" w:eastAsia="en-US"/>
        </w:rPr>
      </w:pPr>
      <w:proofErr w:type="spellStart"/>
      <w:r w:rsidRPr="00BA5DFD">
        <w:rPr>
          <w:rFonts w:eastAsiaTheme="minorHAnsi"/>
          <w:sz w:val="28"/>
          <w:szCs w:val="28"/>
          <w:lang w:val="en-US" w:eastAsia="en-US"/>
        </w:rPr>
        <w:t>privind</w:t>
      </w:r>
      <w:proofErr w:type="spellEnd"/>
      <w:r w:rsidRPr="00BA5DFD">
        <w:rPr>
          <w:rFonts w:eastAsiaTheme="minorHAnsi"/>
          <w:sz w:val="28"/>
          <w:szCs w:val="28"/>
          <w:lang w:val="en-US" w:eastAsia="en-US"/>
        </w:rPr>
        <w:t xml:space="preserve"> </w:t>
      </w:r>
      <w:proofErr w:type="spellStart"/>
      <w:r w:rsidRPr="00BA5DFD">
        <w:rPr>
          <w:rFonts w:eastAsiaTheme="minorHAnsi"/>
          <w:sz w:val="28"/>
          <w:szCs w:val="28"/>
          <w:lang w:val="en-US" w:eastAsia="en-US"/>
        </w:rPr>
        <w:t>aprobarea</w:t>
      </w:r>
      <w:proofErr w:type="spellEnd"/>
      <w:r w:rsidRPr="00BA5DFD">
        <w:rPr>
          <w:rFonts w:eastAsiaTheme="minorHAnsi"/>
          <w:sz w:val="28"/>
          <w:szCs w:val="28"/>
          <w:lang w:val="en-US" w:eastAsia="en-US"/>
        </w:rPr>
        <w:t xml:space="preserve"> </w:t>
      </w:r>
      <w:proofErr w:type="spellStart"/>
      <w:r w:rsidRPr="00BA5DFD">
        <w:rPr>
          <w:rFonts w:eastAsiaTheme="minorHAnsi"/>
          <w:sz w:val="28"/>
          <w:szCs w:val="28"/>
          <w:lang w:val="en-US" w:eastAsia="en-US"/>
        </w:rPr>
        <w:t>reorganizării</w:t>
      </w:r>
      <w:proofErr w:type="spellEnd"/>
      <w:r w:rsidRPr="00BA5DFD">
        <w:rPr>
          <w:rFonts w:eastAsiaTheme="minorHAnsi"/>
          <w:sz w:val="28"/>
          <w:szCs w:val="28"/>
          <w:lang w:val="en-US" w:eastAsia="en-US"/>
        </w:rPr>
        <w:t xml:space="preserve"> </w:t>
      </w:r>
      <w:proofErr w:type="spellStart"/>
      <w:r w:rsidRPr="00BA5DFD">
        <w:rPr>
          <w:rFonts w:eastAsiaTheme="minorHAnsi"/>
          <w:sz w:val="28"/>
          <w:szCs w:val="28"/>
          <w:lang w:val="en-US" w:eastAsia="en-US"/>
        </w:rPr>
        <w:t>aparatului</w:t>
      </w:r>
      <w:proofErr w:type="spellEnd"/>
      <w:r w:rsidRPr="00BA5DFD">
        <w:rPr>
          <w:rFonts w:eastAsiaTheme="minorHAnsi"/>
          <w:sz w:val="28"/>
          <w:szCs w:val="28"/>
          <w:lang w:val="en-US" w:eastAsia="en-US"/>
        </w:rPr>
        <w:t xml:space="preserve"> de </w:t>
      </w:r>
      <w:proofErr w:type="spellStart"/>
      <w:r w:rsidRPr="00BA5DFD">
        <w:rPr>
          <w:rFonts w:eastAsiaTheme="minorHAnsi"/>
          <w:sz w:val="28"/>
          <w:szCs w:val="28"/>
          <w:lang w:val="en-US" w:eastAsia="en-US"/>
        </w:rPr>
        <w:t>specialitate</w:t>
      </w:r>
      <w:proofErr w:type="spellEnd"/>
      <w:r w:rsidRPr="00BA5DFD">
        <w:rPr>
          <w:rFonts w:eastAsiaTheme="minorHAnsi"/>
          <w:sz w:val="28"/>
          <w:szCs w:val="28"/>
          <w:lang w:val="en-US" w:eastAsia="en-US"/>
        </w:rPr>
        <w:t xml:space="preserve"> al </w:t>
      </w:r>
      <w:proofErr w:type="spellStart"/>
      <w:r w:rsidRPr="00BA5DFD">
        <w:rPr>
          <w:rFonts w:eastAsiaTheme="minorHAnsi"/>
          <w:sz w:val="28"/>
          <w:szCs w:val="28"/>
          <w:lang w:val="en-US" w:eastAsia="en-US"/>
        </w:rPr>
        <w:t>primarului</w:t>
      </w:r>
      <w:proofErr w:type="spellEnd"/>
      <w:r w:rsidRPr="00BA5DFD">
        <w:rPr>
          <w:rFonts w:eastAsiaTheme="minorHAnsi"/>
          <w:sz w:val="28"/>
          <w:szCs w:val="28"/>
          <w:lang w:val="en-US" w:eastAsia="en-US"/>
        </w:rPr>
        <w:t xml:space="preserve"> </w:t>
      </w:r>
      <w:proofErr w:type="spellStart"/>
      <w:r w:rsidRPr="00BA5DFD">
        <w:rPr>
          <w:rFonts w:eastAsiaTheme="minorHAnsi"/>
          <w:sz w:val="28"/>
          <w:szCs w:val="28"/>
          <w:lang w:val="en-US" w:eastAsia="en-US"/>
        </w:rPr>
        <w:t>comunei</w:t>
      </w:r>
      <w:proofErr w:type="spellEnd"/>
      <w:r w:rsidRPr="00BA5DFD">
        <w:rPr>
          <w:rFonts w:eastAsiaTheme="minorHAnsi"/>
          <w:sz w:val="28"/>
          <w:szCs w:val="28"/>
          <w:lang w:val="en-US" w:eastAsia="en-US"/>
        </w:rPr>
        <w:t xml:space="preserve"> </w:t>
      </w:r>
      <w:proofErr w:type="spellStart"/>
      <w:r w:rsidRPr="00BA5DFD">
        <w:rPr>
          <w:rFonts w:eastAsiaTheme="minorHAnsi"/>
          <w:sz w:val="28"/>
          <w:szCs w:val="28"/>
          <w:lang w:val="en-US" w:eastAsia="en-US"/>
        </w:rPr>
        <w:t>Ciumeghiu</w:t>
      </w:r>
      <w:proofErr w:type="spellEnd"/>
      <w:r w:rsidRPr="00BA5DFD">
        <w:rPr>
          <w:rFonts w:eastAsiaTheme="minorHAnsi"/>
          <w:sz w:val="28"/>
          <w:szCs w:val="28"/>
          <w:lang w:val="en-US" w:eastAsia="en-US"/>
        </w:rPr>
        <w:t xml:space="preserve"> </w:t>
      </w:r>
      <w:proofErr w:type="spellStart"/>
      <w:r w:rsidRPr="00BA5DFD">
        <w:rPr>
          <w:rFonts w:eastAsiaTheme="minorHAnsi"/>
          <w:sz w:val="28"/>
          <w:szCs w:val="28"/>
          <w:lang w:val="en-US" w:eastAsia="en-US"/>
        </w:rPr>
        <w:t>începând</w:t>
      </w:r>
      <w:proofErr w:type="spellEnd"/>
      <w:r w:rsidRPr="00BA5DFD">
        <w:rPr>
          <w:rFonts w:eastAsiaTheme="minorHAnsi"/>
          <w:sz w:val="28"/>
          <w:szCs w:val="28"/>
          <w:lang w:val="en-US" w:eastAsia="en-US"/>
        </w:rPr>
        <w:t xml:space="preserve"> cu</w:t>
      </w:r>
      <w:r>
        <w:rPr>
          <w:rFonts w:eastAsiaTheme="minorHAnsi"/>
          <w:sz w:val="28"/>
          <w:szCs w:val="28"/>
          <w:lang w:val="en-US" w:eastAsia="en-US"/>
        </w:rPr>
        <w:t xml:space="preserve"> </w:t>
      </w:r>
      <w:r w:rsidRPr="00BA5DFD">
        <w:rPr>
          <w:rFonts w:eastAsiaTheme="minorHAnsi"/>
          <w:sz w:val="28"/>
          <w:szCs w:val="28"/>
          <w:lang w:val="en-US" w:eastAsia="en-US"/>
        </w:rPr>
        <w:t xml:space="preserve">01 </w:t>
      </w:r>
      <w:proofErr w:type="spellStart"/>
      <w:r w:rsidRPr="00BA5DFD">
        <w:rPr>
          <w:rFonts w:eastAsiaTheme="minorHAnsi"/>
          <w:sz w:val="28"/>
          <w:szCs w:val="28"/>
          <w:lang w:val="en-US" w:eastAsia="en-US"/>
        </w:rPr>
        <w:t>decembrie</w:t>
      </w:r>
      <w:proofErr w:type="spellEnd"/>
      <w:r w:rsidRPr="00BA5DFD">
        <w:rPr>
          <w:rFonts w:eastAsiaTheme="minorHAnsi"/>
          <w:sz w:val="28"/>
          <w:szCs w:val="28"/>
          <w:lang w:val="en-US" w:eastAsia="en-US"/>
        </w:rPr>
        <w:t xml:space="preserve"> 2023.</w:t>
      </w:r>
    </w:p>
    <w:p w:rsidR="00BA5DFD" w:rsidRPr="00BA5DFD" w:rsidRDefault="00BA5DFD" w:rsidP="00BA5DFD">
      <w:pPr>
        <w:ind w:right="475"/>
        <w:jc w:val="both"/>
        <w:rPr>
          <w:i/>
          <w:sz w:val="28"/>
          <w:szCs w:val="28"/>
        </w:rPr>
      </w:pPr>
    </w:p>
    <w:p w:rsidR="00BA5DFD" w:rsidRPr="00BA5DFD" w:rsidRDefault="00BA5DFD" w:rsidP="00BA5DFD">
      <w:pPr>
        <w:ind w:right="475"/>
        <w:jc w:val="both"/>
        <w:rPr>
          <w:sz w:val="28"/>
          <w:szCs w:val="28"/>
        </w:rPr>
      </w:pPr>
      <w:r w:rsidRPr="00BA5DFD">
        <w:rPr>
          <w:sz w:val="28"/>
          <w:szCs w:val="28"/>
        </w:rPr>
        <w:t xml:space="preserve">  Având în vedere:</w:t>
      </w:r>
    </w:p>
    <w:p w:rsidR="00BA5DFD" w:rsidRPr="00BA5DFD" w:rsidRDefault="00BA5DFD" w:rsidP="00BA5DFD">
      <w:pPr>
        <w:ind w:right="475"/>
        <w:jc w:val="both"/>
        <w:rPr>
          <w:sz w:val="28"/>
          <w:szCs w:val="28"/>
        </w:rPr>
      </w:pPr>
      <w:r w:rsidRPr="00BA5DFD">
        <w:rPr>
          <w:sz w:val="28"/>
          <w:szCs w:val="28"/>
          <w:lang w:val="it-IT"/>
        </w:rPr>
        <w:t xml:space="preserve"> </w:t>
      </w:r>
      <w:r>
        <w:rPr>
          <w:sz w:val="28"/>
          <w:szCs w:val="28"/>
          <w:lang w:val="it-IT"/>
        </w:rPr>
        <w:t>-p</w:t>
      </w:r>
      <w:r w:rsidRPr="00BA5DFD">
        <w:rPr>
          <w:sz w:val="28"/>
          <w:szCs w:val="28"/>
          <w:lang w:val="it-IT"/>
        </w:rPr>
        <w:t>revederile art.XVII alin.(8) din Legea nr.</w:t>
      </w:r>
      <w:r w:rsidRPr="00BA5DFD">
        <w:rPr>
          <w:b/>
          <w:sz w:val="28"/>
          <w:szCs w:val="28"/>
        </w:rPr>
        <w:t xml:space="preserve"> </w:t>
      </w:r>
      <w:r w:rsidRPr="00BA5DFD">
        <w:rPr>
          <w:sz w:val="28"/>
          <w:szCs w:val="28"/>
        </w:rPr>
        <w:t xml:space="preserve">296/2023 privind unele măsuri fiscal-bugetare pentru asigurarea sustenabilităţii financiare a României pe termen lung: </w:t>
      </w:r>
    </w:p>
    <w:p w:rsidR="00B936B3" w:rsidRDefault="00BA5DFD" w:rsidP="00B936B3">
      <w:pPr>
        <w:ind w:right="475"/>
        <w:jc w:val="both"/>
        <w:rPr>
          <w:rStyle w:val="salnbdy"/>
          <w:noProof/>
          <w:sz w:val="28"/>
          <w:szCs w:val="28"/>
        </w:rPr>
      </w:pPr>
      <w:r w:rsidRPr="00BA5DFD">
        <w:rPr>
          <w:rStyle w:val="salnttl"/>
          <w:sz w:val="28"/>
          <w:szCs w:val="28"/>
        </w:rPr>
        <w:t>„(8)</w:t>
      </w:r>
      <w:r w:rsidRPr="00BA5DFD">
        <w:rPr>
          <w:sz w:val="28"/>
          <w:szCs w:val="28"/>
        </w:rPr>
        <w:t xml:space="preserve"> </w:t>
      </w:r>
      <w:r w:rsidRPr="00BA5DFD">
        <w:rPr>
          <w:rStyle w:val="salnbdy"/>
          <w:noProof/>
          <w:sz w:val="28"/>
          <w:szCs w:val="28"/>
        </w:rPr>
        <w:t xml:space="preserve">Numărul maxim al posturilor corespunzător fiecărei unităţi/subdiviziuni administrativ-teritoriale, stabilit potrivit </w:t>
      </w:r>
      <w:hyperlink w:history="1">
        <w:r w:rsidRPr="00BA5DFD">
          <w:rPr>
            <w:rStyle w:val="Hyperlink"/>
            <w:noProof/>
            <w:sz w:val="28"/>
            <w:szCs w:val="28"/>
          </w:rPr>
          <w:t>art. III alin. (8^1) din Ordonanţa de urgenţă a Guvernului nr. 63/2010</w:t>
        </w:r>
      </w:hyperlink>
      <w:r w:rsidRPr="00BA5DFD">
        <w:rPr>
          <w:rStyle w:val="salnbdy"/>
          <w:noProof/>
          <w:sz w:val="28"/>
          <w:szCs w:val="28"/>
        </w:rPr>
        <w:t xml:space="preserve"> pentru modificarea şi completarea </w:t>
      </w:r>
      <w:hyperlink w:history="1">
        <w:r w:rsidRPr="00BA5DFD">
          <w:rPr>
            <w:rStyle w:val="Hyperlink"/>
            <w:noProof/>
            <w:sz w:val="28"/>
            <w:szCs w:val="28"/>
          </w:rPr>
          <w:t>Legii nr. 273/2006</w:t>
        </w:r>
      </w:hyperlink>
      <w:r w:rsidRPr="00BA5DFD">
        <w:rPr>
          <w:rStyle w:val="salnbdy"/>
          <w:noProof/>
          <w:sz w:val="28"/>
          <w:szCs w:val="28"/>
        </w:rPr>
        <w:t xml:space="preserve"> privind finanţele publice locale, precum şi pentru stabilirea unor măsuri financiare, aprobată cu modificări şi completări prin </w:t>
      </w:r>
      <w:hyperlink w:history="1">
        <w:r w:rsidRPr="00BA5DFD">
          <w:rPr>
            <w:rStyle w:val="Hyperlink"/>
            <w:noProof/>
            <w:sz w:val="28"/>
            <w:szCs w:val="28"/>
          </w:rPr>
          <w:t>Legea nr. 13/2011</w:t>
        </w:r>
      </w:hyperlink>
      <w:r w:rsidRPr="00BA5DFD">
        <w:rPr>
          <w:rStyle w:val="salnbdy"/>
          <w:noProof/>
          <w:sz w:val="28"/>
          <w:szCs w:val="28"/>
        </w:rPr>
        <w:t>, cu modificările şi completările ulterioare, şi pct. 1 din anexa la respectiva ordonanţa de urgenţă se reduce cu 10% începând cu data de 1 noiembrie 2023.”</w:t>
      </w:r>
    </w:p>
    <w:p w:rsidR="00B936B3" w:rsidRPr="00B936B3" w:rsidRDefault="00B936B3" w:rsidP="00B936B3">
      <w:pPr>
        <w:ind w:right="475"/>
        <w:jc w:val="both"/>
        <w:rPr>
          <w:noProof/>
          <w:sz w:val="28"/>
          <w:szCs w:val="28"/>
        </w:rPr>
      </w:pPr>
      <w:r>
        <w:rPr>
          <w:sz w:val="28"/>
          <w:szCs w:val="28"/>
        </w:rPr>
        <w:t>-</w:t>
      </w:r>
      <w:r w:rsidRPr="00B936B3">
        <w:rPr>
          <w:sz w:val="28"/>
          <w:szCs w:val="28"/>
        </w:rPr>
        <w:t xml:space="preserve">Conform </w:t>
      </w:r>
      <w:r w:rsidRPr="00B936B3">
        <w:rPr>
          <w:sz w:val="28"/>
          <w:szCs w:val="28"/>
        </w:rPr>
        <w:t>Adres</w:t>
      </w:r>
      <w:r w:rsidRPr="00B936B3">
        <w:rPr>
          <w:sz w:val="28"/>
          <w:szCs w:val="28"/>
        </w:rPr>
        <w:t>ei</w:t>
      </w:r>
      <w:r w:rsidRPr="00B936B3">
        <w:rPr>
          <w:sz w:val="28"/>
          <w:szCs w:val="28"/>
        </w:rPr>
        <w:t xml:space="preserve"> Instituţiei Prefectului-Judeţul </w:t>
      </w:r>
      <w:r w:rsidRPr="00B936B3">
        <w:rPr>
          <w:sz w:val="28"/>
          <w:szCs w:val="28"/>
        </w:rPr>
        <w:t>Bihor</w:t>
      </w:r>
      <w:r w:rsidRPr="00B936B3">
        <w:rPr>
          <w:sz w:val="28"/>
          <w:szCs w:val="28"/>
        </w:rPr>
        <w:t xml:space="preserve"> pentru anul 2023, numărul maxim de posturi pentru Primăria comunei </w:t>
      </w:r>
      <w:r w:rsidRPr="00B936B3">
        <w:rPr>
          <w:sz w:val="28"/>
          <w:szCs w:val="28"/>
        </w:rPr>
        <w:t>Ciumeghiu</w:t>
      </w:r>
      <w:r w:rsidRPr="00B936B3">
        <w:rPr>
          <w:sz w:val="28"/>
          <w:szCs w:val="28"/>
        </w:rPr>
        <w:t xml:space="preserve"> este </w:t>
      </w:r>
      <w:r w:rsidRPr="00B936B3">
        <w:rPr>
          <w:b/>
          <w:sz w:val="28"/>
          <w:szCs w:val="28"/>
        </w:rPr>
        <w:t>30</w:t>
      </w:r>
      <w:r w:rsidRPr="00B936B3">
        <w:rPr>
          <w:sz w:val="28"/>
          <w:szCs w:val="28"/>
        </w:rPr>
        <w:t>;</w:t>
      </w:r>
    </w:p>
    <w:p w:rsidR="00B936B3" w:rsidRPr="00BA5DFD" w:rsidRDefault="00B936B3" w:rsidP="00BA5DFD">
      <w:pPr>
        <w:ind w:right="475"/>
        <w:jc w:val="both"/>
        <w:rPr>
          <w:sz w:val="28"/>
          <w:szCs w:val="28"/>
        </w:rPr>
      </w:pPr>
      <w:r>
        <w:rPr>
          <w:sz w:val="28"/>
          <w:szCs w:val="28"/>
        </w:rPr>
        <w:t xml:space="preserve">-In aparatul de specialitate al primarului sunt 33 de posturi din care,conform  </w:t>
      </w:r>
      <w:r>
        <w:rPr>
          <w:sz w:val="28"/>
          <w:szCs w:val="28"/>
        </w:rPr>
        <w:t>-p</w:t>
      </w:r>
      <w:r w:rsidRPr="00BA5DFD">
        <w:rPr>
          <w:sz w:val="28"/>
          <w:szCs w:val="28"/>
        </w:rPr>
        <w:t>revederile  art.III, alin.</w:t>
      </w:r>
      <w:r w:rsidR="00CF59BC">
        <w:rPr>
          <w:sz w:val="28"/>
          <w:szCs w:val="28"/>
        </w:rPr>
        <w:t xml:space="preserve">2 </w:t>
      </w:r>
      <w:r w:rsidRPr="00BA5DFD">
        <w:rPr>
          <w:sz w:val="28"/>
          <w:szCs w:val="28"/>
        </w:rPr>
        <w:t xml:space="preserve"> şi ale art.IV din OUG nr. 63/2010 - pentru modificarea şi completarea Legii nr. 273/2006 privind finanţele publice locale;</w:t>
      </w:r>
      <w:r w:rsidR="00CF59BC" w:rsidRPr="00CF59BC">
        <w:t xml:space="preserve"> </w:t>
      </w:r>
      <w:r w:rsidR="00CF59BC">
        <w:t>”</w:t>
      </w:r>
      <w:r w:rsidR="00CF59BC" w:rsidRPr="00CF59BC">
        <w:rPr>
          <w:i/>
          <w:sz w:val="28"/>
          <w:szCs w:val="28"/>
        </w:rPr>
        <w:t>Numărul maxim de posturi prevăzut la alin. (1) nu se aplică şi capitolelor bugetare "Învăţământ" şi "Asigurări şi asistenţă socială", finanţate din bugetele locale, precum şi capitolului bugetar "Sănătate", indiferent de sursa de finanţare.</w:t>
      </w:r>
      <w:r w:rsidR="00CF59BC" w:rsidRPr="00CF59BC">
        <w:rPr>
          <w:i/>
          <w:sz w:val="28"/>
          <w:szCs w:val="28"/>
        </w:rPr>
        <w:t>”</w:t>
      </w:r>
      <w:r w:rsidR="00CF59BC">
        <w:rPr>
          <w:sz w:val="28"/>
          <w:szCs w:val="28"/>
        </w:rPr>
        <w:t>astfel încât cele 4 posturi la la compartimentul de asitență socială , 1 post de sofer microbuz si 1 post referent proiecte nu se includ in numărul maxim de posturi de 30</w:t>
      </w:r>
      <w:r w:rsidR="00CF59BC" w:rsidRPr="00CF59BC">
        <w:rPr>
          <w:sz w:val="28"/>
          <w:szCs w:val="28"/>
        </w:rPr>
        <w:t xml:space="preserve"> </w:t>
      </w:r>
      <w:r w:rsidR="00CF59BC">
        <w:rPr>
          <w:sz w:val="28"/>
          <w:szCs w:val="28"/>
        </w:rPr>
        <w:t>comunicate de prefectura</w:t>
      </w:r>
      <w:r w:rsidR="00CF59BC">
        <w:rPr>
          <w:sz w:val="28"/>
          <w:szCs w:val="28"/>
        </w:rPr>
        <w:t xml:space="preserve"> ,</w:t>
      </w:r>
      <w:r>
        <w:rPr>
          <w:sz w:val="28"/>
          <w:szCs w:val="28"/>
        </w:rPr>
        <w:t xml:space="preserve"> ram</w:t>
      </w:r>
      <w:r w:rsidR="00CF59BC">
        <w:rPr>
          <w:sz w:val="28"/>
          <w:szCs w:val="28"/>
        </w:rPr>
        <w:t>â</w:t>
      </w:r>
      <w:r>
        <w:rPr>
          <w:sz w:val="28"/>
          <w:szCs w:val="28"/>
        </w:rPr>
        <w:t>n</w:t>
      </w:r>
      <w:r w:rsidR="00CF59BC">
        <w:rPr>
          <w:sz w:val="28"/>
          <w:szCs w:val="28"/>
        </w:rPr>
        <w:t>ănd</w:t>
      </w:r>
      <w:r>
        <w:rPr>
          <w:sz w:val="28"/>
          <w:szCs w:val="28"/>
        </w:rPr>
        <w:t xml:space="preserve"> 27 de posturi </w:t>
      </w:r>
      <w:r w:rsidR="00CF59BC">
        <w:rPr>
          <w:sz w:val="28"/>
          <w:szCs w:val="28"/>
        </w:rPr>
        <w:t>.</w:t>
      </w:r>
    </w:p>
    <w:p w:rsidR="00BA5DFD" w:rsidRPr="00BA5DFD" w:rsidRDefault="00BA5DFD" w:rsidP="00BA5DFD">
      <w:pPr>
        <w:suppressAutoHyphens w:val="0"/>
        <w:autoSpaceDE w:val="0"/>
        <w:autoSpaceDN w:val="0"/>
        <w:adjustRightInd w:val="0"/>
        <w:rPr>
          <w:rFonts w:eastAsiaTheme="minorHAnsi"/>
          <w:sz w:val="28"/>
          <w:szCs w:val="28"/>
          <w:lang w:val="en-US" w:eastAsia="en-US"/>
        </w:rPr>
      </w:pPr>
      <w:r>
        <w:rPr>
          <w:sz w:val="28"/>
          <w:szCs w:val="28"/>
        </w:rPr>
        <w:t>In temeiul</w:t>
      </w:r>
      <w:r w:rsidRPr="00BA5DFD">
        <w:rPr>
          <w:sz w:val="28"/>
          <w:szCs w:val="28"/>
        </w:rPr>
        <w:t xml:space="preserve"> </w:t>
      </w:r>
      <w:r>
        <w:rPr>
          <w:sz w:val="28"/>
          <w:szCs w:val="28"/>
        </w:rPr>
        <w:t>p</w:t>
      </w:r>
      <w:r w:rsidRPr="00BA5DFD">
        <w:rPr>
          <w:sz w:val="28"/>
          <w:szCs w:val="28"/>
        </w:rPr>
        <w:t>revederil</w:t>
      </w:r>
      <w:r>
        <w:rPr>
          <w:sz w:val="28"/>
          <w:szCs w:val="28"/>
        </w:rPr>
        <w:t>or</w:t>
      </w:r>
      <w:r w:rsidRPr="00BA5DFD">
        <w:rPr>
          <w:sz w:val="28"/>
          <w:szCs w:val="28"/>
        </w:rPr>
        <w:t xml:space="preserve"> art.129. alin.(2) lit.a), alin.(3) lit.c) și art.139 din Ordonanța de Urgență a Guvernului nr.57/2019 privind Codul administrativ, cu modificările și completările ulterioare</w:t>
      </w:r>
      <w:r>
        <w:rPr>
          <w:sz w:val="28"/>
          <w:szCs w:val="28"/>
          <w:lang w:val="it-IT"/>
        </w:rPr>
        <w:t xml:space="preserve"> supun spre aprobarea Consiliului locala Proiectul de hotărâre privind</w:t>
      </w:r>
      <w:r w:rsidRPr="00BA5DFD">
        <w:rPr>
          <w:rFonts w:eastAsiaTheme="minorHAnsi"/>
          <w:sz w:val="28"/>
          <w:szCs w:val="28"/>
          <w:lang w:val="en-US" w:eastAsia="en-US"/>
        </w:rPr>
        <w:t xml:space="preserve"> </w:t>
      </w:r>
      <w:proofErr w:type="spellStart"/>
      <w:r w:rsidRPr="00BA5DFD">
        <w:rPr>
          <w:rFonts w:eastAsiaTheme="minorHAnsi"/>
          <w:sz w:val="28"/>
          <w:szCs w:val="28"/>
          <w:lang w:val="en-US" w:eastAsia="en-US"/>
        </w:rPr>
        <w:t>aprobarea</w:t>
      </w:r>
      <w:proofErr w:type="spellEnd"/>
      <w:r w:rsidRPr="00BA5DFD">
        <w:rPr>
          <w:rFonts w:eastAsiaTheme="minorHAnsi"/>
          <w:sz w:val="28"/>
          <w:szCs w:val="28"/>
          <w:lang w:val="en-US" w:eastAsia="en-US"/>
        </w:rPr>
        <w:t xml:space="preserve"> </w:t>
      </w:r>
      <w:proofErr w:type="spellStart"/>
      <w:r w:rsidRPr="00BA5DFD">
        <w:rPr>
          <w:rFonts w:eastAsiaTheme="minorHAnsi"/>
          <w:sz w:val="28"/>
          <w:szCs w:val="28"/>
          <w:lang w:val="en-US" w:eastAsia="en-US"/>
        </w:rPr>
        <w:t>reorganizării</w:t>
      </w:r>
      <w:proofErr w:type="spellEnd"/>
      <w:r w:rsidRPr="00BA5DFD">
        <w:rPr>
          <w:rFonts w:eastAsiaTheme="minorHAnsi"/>
          <w:sz w:val="28"/>
          <w:szCs w:val="28"/>
          <w:lang w:val="en-US" w:eastAsia="en-US"/>
        </w:rPr>
        <w:t xml:space="preserve"> </w:t>
      </w:r>
      <w:proofErr w:type="spellStart"/>
      <w:r w:rsidRPr="00BA5DFD">
        <w:rPr>
          <w:rFonts w:eastAsiaTheme="minorHAnsi"/>
          <w:sz w:val="28"/>
          <w:szCs w:val="28"/>
          <w:lang w:val="en-US" w:eastAsia="en-US"/>
        </w:rPr>
        <w:t>aparatului</w:t>
      </w:r>
      <w:proofErr w:type="spellEnd"/>
      <w:r w:rsidRPr="00BA5DFD">
        <w:rPr>
          <w:rFonts w:eastAsiaTheme="minorHAnsi"/>
          <w:sz w:val="28"/>
          <w:szCs w:val="28"/>
          <w:lang w:val="en-US" w:eastAsia="en-US"/>
        </w:rPr>
        <w:t xml:space="preserve"> de </w:t>
      </w:r>
      <w:proofErr w:type="spellStart"/>
      <w:r w:rsidRPr="00BA5DFD">
        <w:rPr>
          <w:rFonts w:eastAsiaTheme="minorHAnsi"/>
          <w:sz w:val="28"/>
          <w:szCs w:val="28"/>
          <w:lang w:val="en-US" w:eastAsia="en-US"/>
        </w:rPr>
        <w:t>specialitate</w:t>
      </w:r>
      <w:proofErr w:type="spellEnd"/>
      <w:r w:rsidRPr="00BA5DFD">
        <w:rPr>
          <w:rFonts w:eastAsiaTheme="minorHAnsi"/>
          <w:sz w:val="28"/>
          <w:szCs w:val="28"/>
          <w:lang w:val="en-US" w:eastAsia="en-US"/>
        </w:rPr>
        <w:t xml:space="preserve"> al </w:t>
      </w:r>
      <w:proofErr w:type="spellStart"/>
      <w:r w:rsidRPr="00BA5DFD">
        <w:rPr>
          <w:rFonts w:eastAsiaTheme="minorHAnsi"/>
          <w:sz w:val="28"/>
          <w:szCs w:val="28"/>
          <w:lang w:val="en-US" w:eastAsia="en-US"/>
        </w:rPr>
        <w:t>primarului</w:t>
      </w:r>
      <w:proofErr w:type="spellEnd"/>
      <w:r w:rsidRPr="00BA5DFD">
        <w:rPr>
          <w:rFonts w:eastAsiaTheme="minorHAnsi"/>
          <w:sz w:val="28"/>
          <w:szCs w:val="28"/>
          <w:lang w:val="en-US" w:eastAsia="en-US"/>
        </w:rPr>
        <w:t xml:space="preserve"> </w:t>
      </w:r>
      <w:proofErr w:type="spellStart"/>
      <w:r w:rsidRPr="00BA5DFD">
        <w:rPr>
          <w:rFonts w:eastAsiaTheme="minorHAnsi"/>
          <w:sz w:val="28"/>
          <w:szCs w:val="28"/>
          <w:lang w:val="en-US" w:eastAsia="en-US"/>
        </w:rPr>
        <w:t>comunei</w:t>
      </w:r>
      <w:proofErr w:type="spellEnd"/>
      <w:r w:rsidRPr="00BA5DFD">
        <w:rPr>
          <w:rFonts w:eastAsiaTheme="minorHAnsi"/>
          <w:sz w:val="28"/>
          <w:szCs w:val="28"/>
          <w:lang w:val="en-US" w:eastAsia="en-US"/>
        </w:rPr>
        <w:t xml:space="preserve"> </w:t>
      </w:r>
      <w:proofErr w:type="spellStart"/>
      <w:r w:rsidRPr="00BA5DFD">
        <w:rPr>
          <w:rFonts w:eastAsiaTheme="minorHAnsi"/>
          <w:sz w:val="28"/>
          <w:szCs w:val="28"/>
          <w:lang w:val="en-US" w:eastAsia="en-US"/>
        </w:rPr>
        <w:t>Ciumeghiu</w:t>
      </w:r>
      <w:proofErr w:type="spellEnd"/>
      <w:r w:rsidRPr="00BA5DFD">
        <w:rPr>
          <w:rFonts w:eastAsiaTheme="minorHAnsi"/>
          <w:sz w:val="28"/>
          <w:szCs w:val="28"/>
          <w:lang w:val="en-US" w:eastAsia="en-US"/>
        </w:rPr>
        <w:t xml:space="preserve"> </w:t>
      </w:r>
      <w:proofErr w:type="spellStart"/>
      <w:r w:rsidRPr="00BA5DFD">
        <w:rPr>
          <w:rFonts w:eastAsiaTheme="minorHAnsi"/>
          <w:sz w:val="28"/>
          <w:szCs w:val="28"/>
          <w:lang w:val="en-US" w:eastAsia="en-US"/>
        </w:rPr>
        <w:t>începând</w:t>
      </w:r>
      <w:proofErr w:type="spellEnd"/>
      <w:r w:rsidRPr="00BA5DFD">
        <w:rPr>
          <w:rFonts w:eastAsiaTheme="minorHAnsi"/>
          <w:sz w:val="28"/>
          <w:szCs w:val="28"/>
          <w:lang w:val="en-US" w:eastAsia="en-US"/>
        </w:rPr>
        <w:t xml:space="preserve"> cu</w:t>
      </w:r>
      <w:r>
        <w:rPr>
          <w:rFonts w:eastAsiaTheme="minorHAnsi"/>
          <w:sz w:val="28"/>
          <w:szCs w:val="28"/>
          <w:lang w:val="en-US" w:eastAsia="en-US"/>
        </w:rPr>
        <w:t xml:space="preserve"> </w:t>
      </w:r>
      <w:r w:rsidRPr="00BA5DFD">
        <w:rPr>
          <w:rFonts w:eastAsiaTheme="minorHAnsi"/>
          <w:sz w:val="28"/>
          <w:szCs w:val="28"/>
          <w:lang w:val="en-US" w:eastAsia="en-US"/>
        </w:rPr>
        <w:t xml:space="preserve">01 </w:t>
      </w:r>
      <w:proofErr w:type="spellStart"/>
      <w:r w:rsidRPr="00BA5DFD">
        <w:rPr>
          <w:rFonts w:eastAsiaTheme="minorHAnsi"/>
          <w:sz w:val="28"/>
          <w:szCs w:val="28"/>
          <w:lang w:val="en-US" w:eastAsia="en-US"/>
        </w:rPr>
        <w:t>decembrie</w:t>
      </w:r>
      <w:proofErr w:type="spellEnd"/>
      <w:r w:rsidRPr="00BA5DFD">
        <w:rPr>
          <w:rFonts w:eastAsiaTheme="minorHAnsi"/>
          <w:sz w:val="28"/>
          <w:szCs w:val="28"/>
          <w:lang w:val="en-US" w:eastAsia="en-US"/>
        </w:rPr>
        <w:t xml:space="preserve"> 2023.</w:t>
      </w:r>
    </w:p>
    <w:p w:rsidR="00BA5DFD" w:rsidRDefault="00BA5DFD" w:rsidP="00BA5DFD">
      <w:pPr>
        <w:ind w:right="475"/>
        <w:jc w:val="both"/>
        <w:rPr>
          <w:sz w:val="28"/>
          <w:szCs w:val="28"/>
        </w:rPr>
      </w:pPr>
    </w:p>
    <w:p w:rsidR="00CF59BC" w:rsidRDefault="00CF59BC" w:rsidP="00BA5DFD">
      <w:pPr>
        <w:ind w:right="475"/>
        <w:jc w:val="both"/>
        <w:rPr>
          <w:sz w:val="28"/>
          <w:szCs w:val="28"/>
        </w:rPr>
      </w:pPr>
    </w:p>
    <w:p w:rsidR="00CF59BC" w:rsidRDefault="00CF59BC" w:rsidP="00BA5DFD">
      <w:pPr>
        <w:ind w:right="475"/>
        <w:jc w:val="both"/>
        <w:rPr>
          <w:sz w:val="28"/>
          <w:szCs w:val="28"/>
        </w:rPr>
      </w:pPr>
    </w:p>
    <w:p w:rsidR="00004802" w:rsidRDefault="00BA5DFD">
      <w:pPr>
        <w:rPr>
          <w:sz w:val="28"/>
          <w:szCs w:val="28"/>
        </w:rPr>
      </w:pPr>
      <w:r>
        <w:rPr>
          <w:sz w:val="28"/>
          <w:szCs w:val="28"/>
        </w:rPr>
        <w:t xml:space="preserve">                                      </w:t>
      </w:r>
      <w:r w:rsidR="00B32353">
        <w:rPr>
          <w:sz w:val="28"/>
          <w:szCs w:val="28"/>
        </w:rPr>
        <w:t xml:space="preserve"> </w:t>
      </w:r>
      <w:r w:rsidR="00CF59BC">
        <w:rPr>
          <w:sz w:val="28"/>
          <w:szCs w:val="28"/>
        </w:rPr>
        <w:t xml:space="preserve">    </w:t>
      </w:r>
      <w:r w:rsidR="00B32353">
        <w:rPr>
          <w:sz w:val="28"/>
          <w:szCs w:val="28"/>
        </w:rPr>
        <w:t xml:space="preserve"> </w:t>
      </w:r>
      <w:r>
        <w:rPr>
          <w:sz w:val="28"/>
          <w:szCs w:val="28"/>
        </w:rPr>
        <w:t xml:space="preserve">   PRIMAR,</w:t>
      </w:r>
    </w:p>
    <w:p w:rsidR="00BA5DFD" w:rsidRDefault="00BA5DFD">
      <w:pPr>
        <w:rPr>
          <w:sz w:val="28"/>
          <w:szCs w:val="28"/>
        </w:rPr>
      </w:pPr>
      <w:r>
        <w:rPr>
          <w:sz w:val="28"/>
          <w:szCs w:val="28"/>
        </w:rPr>
        <w:t xml:space="preserve">                                  </w:t>
      </w:r>
      <w:r w:rsidR="00B936B3">
        <w:rPr>
          <w:sz w:val="28"/>
          <w:szCs w:val="28"/>
        </w:rPr>
        <w:t xml:space="preserve">    </w:t>
      </w:r>
      <w:r w:rsidR="00CF59BC">
        <w:rPr>
          <w:sz w:val="28"/>
          <w:szCs w:val="28"/>
        </w:rPr>
        <w:t xml:space="preserve">     </w:t>
      </w:r>
      <w:bookmarkStart w:id="0" w:name="_GoBack"/>
      <w:bookmarkEnd w:id="0"/>
      <w:r w:rsidR="00B936B3">
        <w:rPr>
          <w:sz w:val="28"/>
          <w:szCs w:val="28"/>
        </w:rPr>
        <w:t xml:space="preserve"> </w:t>
      </w:r>
      <w:r>
        <w:rPr>
          <w:sz w:val="28"/>
          <w:szCs w:val="28"/>
        </w:rPr>
        <w:t xml:space="preserve">   Ilie Viorel</w:t>
      </w:r>
    </w:p>
    <w:p w:rsidR="00BA5DFD" w:rsidRDefault="00BA5DFD">
      <w:pPr>
        <w:rPr>
          <w:sz w:val="28"/>
          <w:szCs w:val="28"/>
        </w:rPr>
      </w:pPr>
    </w:p>
    <w:p w:rsidR="00BA5DFD" w:rsidRDefault="00BA5DFD">
      <w:pPr>
        <w:rPr>
          <w:sz w:val="28"/>
          <w:szCs w:val="28"/>
        </w:rPr>
      </w:pPr>
      <w:r>
        <w:rPr>
          <w:sz w:val="28"/>
          <w:szCs w:val="28"/>
        </w:rPr>
        <w:t xml:space="preserve"> </w:t>
      </w:r>
    </w:p>
    <w:p w:rsidR="00BA5DFD" w:rsidRPr="00BA5DFD" w:rsidRDefault="00BA5DFD">
      <w:pPr>
        <w:rPr>
          <w:sz w:val="28"/>
          <w:szCs w:val="28"/>
        </w:rPr>
      </w:pPr>
      <w:r>
        <w:rPr>
          <w:sz w:val="28"/>
          <w:szCs w:val="28"/>
        </w:rPr>
        <w:t xml:space="preserve">                                   </w:t>
      </w:r>
    </w:p>
    <w:sectPr w:rsidR="00BA5DFD" w:rsidRPr="00BA5DFD" w:rsidSect="00CF59BC">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125A3"/>
    <w:multiLevelType w:val="hybridMultilevel"/>
    <w:tmpl w:val="B054006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DFD"/>
    <w:rsid w:val="00004802"/>
    <w:rsid w:val="00B32353"/>
    <w:rsid w:val="00B936B3"/>
    <w:rsid w:val="00BA5DFD"/>
    <w:rsid w:val="00C63FF0"/>
    <w:rsid w:val="00CF5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8959E"/>
  <w15:chartTrackingRefBased/>
  <w15:docId w15:val="{500657FD-FF65-489C-B528-D7B1A853C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5DFD"/>
    <w:pPr>
      <w:suppressAutoHyphens/>
      <w:spacing w:after="0" w:line="240" w:lineRule="auto"/>
    </w:pPr>
    <w:rPr>
      <w:rFonts w:ascii="Times New Roman" w:eastAsia="Times New Roman" w:hAnsi="Times New Roman" w:cs="Times New Roman"/>
      <w:sz w:val="24"/>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A5DFD"/>
    <w:rPr>
      <w:color w:val="0000FF"/>
      <w:u w:val="single"/>
    </w:rPr>
  </w:style>
  <w:style w:type="character" w:customStyle="1" w:styleId="salnttl">
    <w:name w:val="s_aln_ttl"/>
    <w:basedOn w:val="DefaultParagraphFont"/>
    <w:rsid w:val="00BA5DFD"/>
  </w:style>
  <w:style w:type="character" w:customStyle="1" w:styleId="salnbdy">
    <w:name w:val="s_aln_bdy"/>
    <w:basedOn w:val="DefaultParagraphFont"/>
    <w:rsid w:val="00BA5D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367</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2023-11-22T11:39:00Z</cp:lastPrinted>
  <dcterms:created xsi:type="dcterms:W3CDTF">2023-11-22T11:10:00Z</dcterms:created>
  <dcterms:modified xsi:type="dcterms:W3CDTF">2023-11-22T12:53:00Z</dcterms:modified>
</cp:coreProperties>
</file>