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7569"/>
        <w:gridCol w:w="1395"/>
      </w:tblGrid>
      <w:tr w:rsidR="00657761" w:rsidRPr="00140927" w14:paraId="7E98AEC8" w14:textId="77777777" w:rsidTr="00657761">
        <w:trPr>
          <w:trHeight w:val="1985"/>
          <w:jc w:val="center"/>
        </w:trPr>
        <w:tc>
          <w:tcPr>
            <w:tcW w:w="136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9C8AB9" w14:textId="77777777" w:rsidR="00657761" w:rsidRPr="00140927" w:rsidRDefault="00657761" w:rsidP="002F62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pacing w:val="20"/>
                <w:sz w:val="16"/>
                <w:szCs w:val="1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61058084"/>
          </w:p>
          <w:p w14:paraId="75A23376" w14:textId="4DF77BEC" w:rsidR="00657761" w:rsidRPr="00657761" w:rsidRDefault="00657761" w:rsidP="0065776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pacing w:val="20"/>
                <w:sz w:val="36"/>
                <w:szCs w:val="3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drawing>
                <wp:inline distT="0" distB="0" distL="0" distR="0" wp14:anchorId="427637A0" wp14:editId="4C40D076">
                  <wp:extent cx="759572" cy="971550"/>
                  <wp:effectExtent l="0" t="0" r="2540" b="0"/>
                  <wp:docPr id="1634087087" name="Imagine 1634087087" descr="Româ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mâ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28" cy="97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A9D3492" w14:textId="77777777" w:rsidR="00657761" w:rsidRDefault="00657761" w:rsidP="00657761">
            <w:pPr>
              <w:shd w:val="clear" w:color="auto" w:fill="F3F3F3"/>
              <w:spacing w:after="0"/>
              <w:jc w:val="center"/>
              <w:rPr>
                <w:b/>
                <w:bCs/>
                <w:position w:val="6"/>
                <w:sz w:val="20"/>
                <w:szCs w:val="20"/>
                <w:lang w:val="it-IT"/>
              </w:rPr>
            </w:pPr>
          </w:p>
          <w:p w14:paraId="2BF6A4E0" w14:textId="77777777" w:rsidR="00657761" w:rsidRPr="00140927" w:rsidRDefault="00657761" w:rsidP="00657761">
            <w:pPr>
              <w:shd w:val="clear" w:color="auto" w:fill="F3F3F3"/>
              <w:spacing w:after="0"/>
              <w:jc w:val="center"/>
              <w:rPr>
                <w:b/>
                <w:bCs/>
                <w:position w:val="6"/>
                <w:sz w:val="20"/>
                <w:szCs w:val="20"/>
                <w:lang w:val="it-IT"/>
              </w:rPr>
            </w:pPr>
            <w:r w:rsidRPr="00140927">
              <w:rPr>
                <w:b/>
                <w:bCs/>
                <w:position w:val="6"/>
                <w:sz w:val="20"/>
                <w:szCs w:val="20"/>
                <w:lang w:val="it-IT"/>
              </w:rPr>
              <w:t>R O M Â N I A</w:t>
            </w:r>
          </w:p>
          <w:p w14:paraId="301FE511" w14:textId="77777777" w:rsidR="00657761" w:rsidRPr="00140927" w:rsidRDefault="00657761" w:rsidP="00657761">
            <w:pPr>
              <w:shd w:val="clear" w:color="auto" w:fill="F3F3F3"/>
              <w:spacing w:after="0"/>
              <w:jc w:val="center"/>
              <w:rPr>
                <w:b/>
                <w:bCs/>
                <w:position w:val="6"/>
                <w:sz w:val="20"/>
                <w:szCs w:val="20"/>
                <w:lang w:val="it-IT"/>
              </w:rPr>
            </w:pPr>
            <w:r w:rsidRPr="00140927">
              <w:rPr>
                <w:b/>
                <w:bCs/>
                <w:position w:val="6"/>
                <w:sz w:val="20"/>
                <w:szCs w:val="20"/>
                <w:lang w:val="it-IT"/>
              </w:rPr>
              <w:t>JUDEŢUL PRAHOVA</w:t>
            </w:r>
          </w:p>
          <w:p w14:paraId="52A37FC9" w14:textId="77777777" w:rsidR="00657761" w:rsidRPr="00140927" w:rsidRDefault="00657761" w:rsidP="00657761">
            <w:pPr>
              <w:shd w:val="clear" w:color="auto" w:fill="F3F3F3"/>
              <w:spacing w:after="0"/>
              <w:jc w:val="center"/>
              <w:rPr>
                <w:b/>
                <w:position w:val="6"/>
                <w:sz w:val="20"/>
                <w:szCs w:val="20"/>
                <w:lang w:val="ro-RO"/>
              </w:rPr>
            </w:pPr>
            <w:r w:rsidRPr="00140927">
              <w:rPr>
                <w:b/>
                <w:position w:val="6"/>
                <w:sz w:val="20"/>
                <w:szCs w:val="20"/>
                <w:lang w:val="ro-RO"/>
              </w:rPr>
              <w:t>COMUNA ŞOTRILE</w:t>
            </w:r>
          </w:p>
          <w:p w14:paraId="656A2E37" w14:textId="77777777" w:rsidR="00657761" w:rsidRDefault="00657761" w:rsidP="00657761">
            <w:pPr>
              <w:shd w:val="clear" w:color="auto" w:fill="F3F3F3"/>
              <w:spacing w:after="0"/>
              <w:jc w:val="center"/>
              <w:rPr>
                <w:b/>
                <w:spacing w:val="126"/>
                <w:lang w:val="ro-RO" w:eastAsia="ro-RO"/>
              </w:rPr>
            </w:pPr>
            <w:r w:rsidRPr="007465AB">
              <w:rPr>
                <w:b/>
                <w:spacing w:val="126"/>
                <w:lang w:val="ro-RO" w:eastAsia="ro-RO"/>
              </w:rPr>
              <w:t>PRIMAR</w:t>
            </w:r>
            <w:r>
              <w:rPr>
                <w:b/>
                <w:spacing w:val="126"/>
                <w:lang w:val="ro-RO" w:eastAsia="ro-RO"/>
              </w:rPr>
              <w:t>IA</w:t>
            </w:r>
          </w:p>
          <w:p w14:paraId="357BD8E9" w14:textId="77777777" w:rsidR="00657761" w:rsidRPr="00140927" w:rsidRDefault="00657761" w:rsidP="00657761">
            <w:pPr>
              <w:shd w:val="clear" w:color="auto" w:fill="F3F3F3"/>
              <w:spacing w:after="0"/>
              <w:rPr>
                <w:i/>
                <w:iCs/>
                <w:position w:val="6"/>
                <w:sz w:val="20"/>
                <w:szCs w:val="20"/>
                <w:lang w:val="ro-RO"/>
              </w:rPr>
            </w:pPr>
          </w:p>
          <w:p w14:paraId="6B3D2FD2" w14:textId="77777777" w:rsidR="00657761" w:rsidRPr="007465AB" w:rsidRDefault="00657761" w:rsidP="002F62D2">
            <w:pPr>
              <w:shd w:val="clear" w:color="auto" w:fill="F3F3F3"/>
              <w:jc w:val="center"/>
              <w:rPr>
                <w:b/>
                <w:spacing w:val="126"/>
                <w:lang w:val="ro-RO" w:eastAsia="ro-R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5606894" w14:textId="77777777" w:rsidR="00657761" w:rsidRPr="00140927" w:rsidRDefault="00657761" w:rsidP="002F62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pacing w:val="20"/>
                <w:sz w:val="16"/>
                <w:szCs w:val="1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92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D8A28D0" wp14:editId="684CAD9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38100</wp:posOffset>
                  </wp:positionV>
                  <wp:extent cx="685800" cy="1078230"/>
                  <wp:effectExtent l="0" t="0" r="0" b="7620"/>
                  <wp:wrapSquare wrapText="right"/>
                  <wp:docPr id="578743748" name="Imagine 578743748" descr="C:\My Documents\sotrile final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sotrile final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bookmarkEnd w:id="0"/>
    <w:p w14:paraId="358F79B3" w14:textId="19B5ADA1" w:rsidR="00657761" w:rsidRDefault="00657761" w:rsidP="00657761">
      <w:pPr>
        <w:spacing w:after="181" w:line="263" w:lineRule="auto"/>
        <w:ind w:right="706"/>
      </w:pPr>
      <w:r>
        <w:t xml:space="preserve">Nr 80 din 31 </w:t>
      </w:r>
      <w:proofErr w:type="spellStart"/>
      <w:r>
        <w:t>mai</w:t>
      </w:r>
      <w:proofErr w:type="spellEnd"/>
      <w:r>
        <w:t xml:space="preserve"> 2024</w:t>
      </w:r>
    </w:p>
    <w:p w14:paraId="76E1D8D3" w14:textId="77777777" w:rsidR="00657761" w:rsidRDefault="00657761" w:rsidP="0071474A">
      <w:pPr>
        <w:spacing w:after="181" w:line="263" w:lineRule="auto"/>
        <w:ind w:left="95" w:right="706" w:firstLine="2717"/>
        <w:jc w:val="both"/>
      </w:pPr>
    </w:p>
    <w:p w14:paraId="55E3BE68" w14:textId="77777777" w:rsidR="00657761" w:rsidRDefault="00657761" w:rsidP="0071474A">
      <w:pPr>
        <w:spacing w:after="181" w:line="263" w:lineRule="auto"/>
        <w:ind w:left="95" w:right="706" w:firstLine="2717"/>
        <w:jc w:val="both"/>
      </w:pPr>
    </w:p>
    <w:p w14:paraId="5542EED5" w14:textId="77777777" w:rsidR="00657761" w:rsidRPr="008B64A5" w:rsidRDefault="0071474A" w:rsidP="0071474A">
      <w:pPr>
        <w:spacing w:after="181" w:line="263" w:lineRule="auto"/>
        <w:ind w:left="95" w:right="706" w:firstLine="2717"/>
        <w:jc w:val="both"/>
        <w:rPr>
          <w:b/>
          <w:bCs/>
          <w:sz w:val="28"/>
          <w:szCs w:val="28"/>
        </w:rPr>
      </w:pPr>
      <w:r w:rsidRPr="008B64A5">
        <w:rPr>
          <w:b/>
          <w:bCs/>
          <w:sz w:val="28"/>
          <w:szCs w:val="28"/>
        </w:rPr>
        <w:t>REFERAT DE APROBARE</w:t>
      </w:r>
    </w:p>
    <w:p w14:paraId="35AC3792" w14:textId="0F2FC07F" w:rsidR="00657761" w:rsidRPr="008B64A5" w:rsidRDefault="0071474A" w:rsidP="00657761">
      <w:pPr>
        <w:jc w:val="both"/>
        <w:rPr>
          <w:sz w:val="24"/>
          <w:szCs w:val="24"/>
          <w:lang w:val="it-IT"/>
        </w:rPr>
      </w:pPr>
      <w:r w:rsidRPr="008B64A5">
        <w:rPr>
          <w:sz w:val="24"/>
          <w:szCs w:val="24"/>
        </w:rPr>
        <w:t xml:space="preserve"> a </w:t>
      </w:r>
      <w:proofErr w:type="spellStart"/>
      <w:r w:rsidRPr="008B64A5">
        <w:rPr>
          <w:sz w:val="24"/>
          <w:szCs w:val="24"/>
        </w:rPr>
        <w:t>proiectului</w:t>
      </w:r>
      <w:proofErr w:type="spellEnd"/>
      <w:r w:rsidRPr="008B64A5">
        <w:rPr>
          <w:sz w:val="24"/>
          <w:szCs w:val="24"/>
        </w:rPr>
        <w:t xml:space="preserve"> de</w:t>
      </w:r>
      <w:r w:rsidR="008B64A5" w:rsidRPr="008B64A5">
        <w:rPr>
          <w:sz w:val="24"/>
          <w:szCs w:val="24"/>
        </w:rPr>
        <w:t xml:space="preserve"> </w:t>
      </w:r>
      <w:proofErr w:type="spellStart"/>
      <w:proofErr w:type="gramStart"/>
      <w:r w:rsidR="008B64A5" w:rsidRPr="008B64A5">
        <w:rPr>
          <w:sz w:val="24"/>
          <w:szCs w:val="24"/>
        </w:rPr>
        <w:t>hotărâre</w:t>
      </w:r>
      <w:proofErr w:type="spellEnd"/>
      <w:r w:rsidR="008B64A5" w:rsidRPr="008B64A5">
        <w:rPr>
          <w:sz w:val="24"/>
          <w:szCs w:val="24"/>
        </w:rPr>
        <w:t xml:space="preserve"> </w:t>
      </w:r>
      <w:r w:rsidRPr="008B64A5">
        <w:rPr>
          <w:sz w:val="24"/>
          <w:szCs w:val="24"/>
        </w:rPr>
        <w:t xml:space="preserve"> </w:t>
      </w:r>
      <w:r w:rsidR="00657761" w:rsidRPr="008B64A5">
        <w:rPr>
          <w:sz w:val="24"/>
          <w:szCs w:val="24"/>
          <w:lang w:val="it-IT"/>
        </w:rPr>
        <w:t>privind</w:t>
      </w:r>
      <w:proofErr w:type="gramEnd"/>
      <w:r w:rsidR="00657761" w:rsidRPr="008B64A5">
        <w:rPr>
          <w:sz w:val="24"/>
          <w:szCs w:val="24"/>
          <w:lang w:val="it-IT"/>
        </w:rPr>
        <w:t xml:space="preserve"> aprobarea majorarii cu 10% fata de nivelul acordat pentru luna decembrie 2023 a veniturilor salariale existente, ale funcționarilor publici și personalului contractual  din cadrul aparatului de specialitate al Primarului Comunei Șotrile, </w:t>
      </w:r>
      <w:proofErr w:type="spellStart"/>
      <w:r w:rsidR="00657761" w:rsidRPr="008B64A5">
        <w:rPr>
          <w:sz w:val="24"/>
          <w:szCs w:val="24"/>
        </w:rPr>
        <w:t>în</w:t>
      </w:r>
      <w:proofErr w:type="spellEnd"/>
      <w:r w:rsidR="00657761" w:rsidRPr="008B64A5">
        <w:rPr>
          <w:sz w:val="24"/>
          <w:szCs w:val="24"/>
        </w:rPr>
        <w:t xml:space="preserve"> </w:t>
      </w:r>
      <w:proofErr w:type="spellStart"/>
      <w:r w:rsidR="00657761" w:rsidRPr="008B64A5">
        <w:rPr>
          <w:sz w:val="24"/>
          <w:szCs w:val="24"/>
        </w:rPr>
        <w:t>vederea</w:t>
      </w:r>
      <w:proofErr w:type="spellEnd"/>
      <w:r w:rsidR="00657761" w:rsidRPr="008B64A5">
        <w:rPr>
          <w:sz w:val="24"/>
          <w:szCs w:val="24"/>
        </w:rPr>
        <w:t xml:space="preserve"> </w:t>
      </w:r>
      <w:proofErr w:type="spellStart"/>
      <w:r w:rsidR="00657761" w:rsidRPr="008B64A5">
        <w:rPr>
          <w:sz w:val="24"/>
          <w:szCs w:val="24"/>
        </w:rPr>
        <w:t>punerii</w:t>
      </w:r>
      <w:proofErr w:type="spellEnd"/>
      <w:r w:rsidR="00657761" w:rsidRPr="008B64A5">
        <w:rPr>
          <w:sz w:val="24"/>
          <w:szCs w:val="24"/>
        </w:rPr>
        <w:t xml:space="preserve"> </w:t>
      </w:r>
      <w:proofErr w:type="spellStart"/>
      <w:r w:rsidR="00657761" w:rsidRPr="008B64A5">
        <w:rPr>
          <w:sz w:val="24"/>
          <w:szCs w:val="24"/>
        </w:rPr>
        <w:t>în</w:t>
      </w:r>
      <w:proofErr w:type="spellEnd"/>
      <w:r w:rsidR="00657761" w:rsidRPr="008B64A5">
        <w:rPr>
          <w:sz w:val="24"/>
          <w:szCs w:val="24"/>
        </w:rPr>
        <w:t xml:space="preserve"> </w:t>
      </w:r>
      <w:proofErr w:type="spellStart"/>
      <w:r w:rsidR="00657761" w:rsidRPr="008B64A5">
        <w:rPr>
          <w:sz w:val="24"/>
          <w:szCs w:val="24"/>
        </w:rPr>
        <w:t>aplicare</w:t>
      </w:r>
      <w:proofErr w:type="spellEnd"/>
      <w:r w:rsidR="00657761" w:rsidRPr="008B64A5">
        <w:rPr>
          <w:sz w:val="24"/>
          <w:szCs w:val="24"/>
        </w:rPr>
        <w:t xml:space="preserve"> a </w:t>
      </w:r>
      <w:proofErr w:type="spellStart"/>
      <w:r w:rsidR="00657761" w:rsidRPr="008B64A5">
        <w:rPr>
          <w:sz w:val="24"/>
          <w:szCs w:val="24"/>
        </w:rPr>
        <w:t>prevederilor</w:t>
      </w:r>
      <w:proofErr w:type="spellEnd"/>
      <w:r w:rsidR="00657761" w:rsidRPr="008B64A5">
        <w:rPr>
          <w:sz w:val="24"/>
          <w:szCs w:val="24"/>
        </w:rPr>
        <w:t xml:space="preserve"> </w:t>
      </w:r>
      <w:proofErr w:type="spellStart"/>
      <w:r w:rsidR="00657761" w:rsidRPr="008B64A5">
        <w:rPr>
          <w:sz w:val="24"/>
          <w:szCs w:val="24"/>
        </w:rPr>
        <w:t>Articolului</w:t>
      </w:r>
      <w:proofErr w:type="spellEnd"/>
      <w:r w:rsidR="00657761" w:rsidRPr="008B64A5">
        <w:rPr>
          <w:sz w:val="24"/>
          <w:szCs w:val="24"/>
        </w:rPr>
        <w:t xml:space="preserve"> II din </w:t>
      </w:r>
      <w:proofErr w:type="spellStart"/>
      <w:r w:rsidR="00657761" w:rsidRPr="008B64A5">
        <w:rPr>
          <w:sz w:val="24"/>
          <w:szCs w:val="24"/>
        </w:rPr>
        <w:t>Ordonanța</w:t>
      </w:r>
      <w:proofErr w:type="spellEnd"/>
      <w:r w:rsidR="00657761" w:rsidRPr="008B64A5">
        <w:rPr>
          <w:sz w:val="24"/>
          <w:szCs w:val="24"/>
        </w:rPr>
        <w:t xml:space="preserve"> de </w:t>
      </w:r>
      <w:proofErr w:type="spellStart"/>
      <w:r w:rsidR="00657761" w:rsidRPr="008B64A5">
        <w:rPr>
          <w:sz w:val="24"/>
          <w:szCs w:val="24"/>
        </w:rPr>
        <w:t>Urgență</w:t>
      </w:r>
      <w:proofErr w:type="spellEnd"/>
      <w:r w:rsidR="00657761" w:rsidRPr="008B64A5">
        <w:rPr>
          <w:sz w:val="24"/>
          <w:szCs w:val="24"/>
        </w:rPr>
        <w:t xml:space="preserve"> a </w:t>
      </w:r>
      <w:proofErr w:type="spellStart"/>
      <w:r w:rsidR="00657761" w:rsidRPr="008B64A5">
        <w:rPr>
          <w:sz w:val="24"/>
          <w:szCs w:val="24"/>
        </w:rPr>
        <w:t>Guvernului</w:t>
      </w:r>
      <w:proofErr w:type="spellEnd"/>
      <w:r w:rsidR="00657761" w:rsidRPr="008B64A5">
        <w:rPr>
          <w:sz w:val="24"/>
          <w:szCs w:val="24"/>
        </w:rPr>
        <w:t xml:space="preserve"> nr. 53/2024, </w:t>
      </w:r>
      <w:r w:rsidR="00657761" w:rsidRPr="008B64A5">
        <w:rPr>
          <w:sz w:val="24"/>
          <w:szCs w:val="24"/>
          <w:lang w:val="it-IT"/>
        </w:rPr>
        <w:t>începand cu data de 1 iunie 2024</w:t>
      </w:r>
    </w:p>
    <w:p w14:paraId="6BDD6CBC" w14:textId="77777777" w:rsidR="005A2FC4" w:rsidRDefault="005A2FC4" w:rsidP="0071474A">
      <w:pPr>
        <w:spacing w:after="181" w:line="263" w:lineRule="auto"/>
        <w:ind w:left="95" w:right="706" w:firstLine="2717"/>
        <w:jc w:val="both"/>
      </w:pPr>
    </w:p>
    <w:p w14:paraId="11B69EDC" w14:textId="198ACDC8" w:rsidR="0071474A" w:rsidRPr="00657761" w:rsidRDefault="0071474A" w:rsidP="00657761">
      <w:pPr>
        <w:spacing w:after="4" w:line="263" w:lineRule="auto"/>
        <w:ind w:left="95" w:right="23" w:firstLine="667"/>
        <w:jc w:val="both"/>
        <w:rPr>
          <w:sz w:val="24"/>
          <w:szCs w:val="24"/>
        </w:rPr>
      </w:pPr>
      <w:proofErr w:type="spellStart"/>
      <w:r w:rsidRPr="00657761">
        <w:rPr>
          <w:sz w:val="24"/>
          <w:szCs w:val="24"/>
        </w:rPr>
        <w:t>Potrivit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Legii</w:t>
      </w:r>
      <w:proofErr w:type="spellEnd"/>
      <w:r w:rsidRPr="00657761">
        <w:rPr>
          <w:sz w:val="24"/>
          <w:szCs w:val="24"/>
        </w:rPr>
        <w:t xml:space="preserve"> - </w:t>
      </w:r>
      <w:proofErr w:type="spellStart"/>
      <w:r w:rsidRPr="00657761">
        <w:rPr>
          <w:sz w:val="24"/>
          <w:szCs w:val="24"/>
        </w:rPr>
        <w:t>cadru</w:t>
      </w:r>
      <w:proofErr w:type="spellEnd"/>
      <w:r w:rsidRPr="00657761">
        <w:rPr>
          <w:sz w:val="24"/>
          <w:szCs w:val="24"/>
        </w:rPr>
        <w:t xml:space="preserve"> nr. 153/ 2017 </w:t>
      </w:r>
      <w:proofErr w:type="spellStart"/>
      <w:r w:rsidRPr="00657761">
        <w:rPr>
          <w:sz w:val="24"/>
          <w:szCs w:val="24"/>
        </w:rPr>
        <w:t>privind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salarizarea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personalului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plătit</w:t>
      </w:r>
      <w:proofErr w:type="spellEnd"/>
      <w:r w:rsidRPr="00657761">
        <w:rPr>
          <w:sz w:val="24"/>
          <w:szCs w:val="24"/>
        </w:rPr>
        <w:t xml:space="preserve"> din </w:t>
      </w:r>
      <w:proofErr w:type="spellStart"/>
      <w:r w:rsidRPr="00657761">
        <w:rPr>
          <w:sz w:val="24"/>
          <w:szCs w:val="24"/>
        </w:rPr>
        <w:t>fonduri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publice</w:t>
      </w:r>
      <w:proofErr w:type="spellEnd"/>
      <w:r w:rsidRPr="00657761">
        <w:rPr>
          <w:sz w:val="24"/>
          <w:szCs w:val="24"/>
        </w:rPr>
        <w:t xml:space="preserve">, </w:t>
      </w:r>
      <w:proofErr w:type="spellStart"/>
      <w:r w:rsidRPr="00657761">
        <w:rPr>
          <w:sz w:val="24"/>
          <w:szCs w:val="24"/>
        </w:rPr>
        <w:t>pentru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funcționarii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publici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personalul</w:t>
      </w:r>
      <w:proofErr w:type="spellEnd"/>
      <w:r w:rsidRPr="00657761">
        <w:rPr>
          <w:sz w:val="24"/>
          <w:szCs w:val="24"/>
        </w:rPr>
        <w:t xml:space="preserve"> contractual din </w:t>
      </w:r>
      <w:proofErr w:type="spellStart"/>
      <w:r w:rsidRPr="00657761">
        <w:rPr>
          <w:sz w:val="24"/>
          <w:szCs w:val="24"/>
        </w:rPr>
        <w:t>cadrul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familiei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ocupaționale</w:t>
      </w:r>
      <w:proofErr w:type="spellEnd"/>
      <w:r w:rsidR="00657761">
        <w:rPr>
          <w:sz w:val="24"/>
          <w:szCs w:val="24"/>
        </w:rPr>
        <w:t xml:space="preserve">                    </w:t>
      </w:r>
      <w:r w:rsidR="00657761" w:rsidRPr="007C736D">
        <w:pict w14:anchorId="76AC9F83">
          <v:shape id="Picture 8508" o:spid="_x0000_i1032" type="#_x0000_t75" style="width:2.1pt;height:2.9pt;visibility:visible;mso-wrap-style:square">
            <v:imagedata r:id="rId8" o:title=""/>
          </v:shape>
        </w:pict>
      </w:r>
      <w:r w:rsidRPr="00657761">
        <w:rPr>
          <w:sz w:val="24"/>
          <w:szCs w:val="24"/>
        </w:rPr>
        <w:t xml:space="preserve">, </w:t>
      </w:r>
      <w:proofErr w:type="spellStart"/>
      <w:r w:rsidRPr="00657761">
        <w:rPr>
          <w:sz w:val="24"/>
          <w:szCs w:val="24"/>
        </w:rPr>
        <w:t>Administrație</w:t>
      </w:r>
      <w:proofErr w:type="spellEnd"/>
      <w:r w:rsidRPr="00657761">
        <w:rPr>
          <w:sz w:val="24"/>
          <w:szCs w:val="24"/>
        </w:rPr>
        <w:t xml:space="preserve">„ din </w:t>
      </w:r>
      <w:proofErr w:type="spellStart"/>
      <w:r w:rsidRPr="00657761">
        <w:rPr>
          <w:sz w:val="24"/>
          <w:szCs w:val="24"/>
        </w:rPr>
        <w:t>aparatul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propriu</w:t>
      </w:r>
      <w:proofErr w:type="spellEnd"/>
      <w:r w:rsidRPr="00657761">
        <w:rPr>
          <w:sz w:val="24"/>
          <w:szCs w:val="24"/>
        </w:rPr>
        <w:t xml:space="preserve"> al </w:t>
      </w:r>
      <w:proofErr w:type="spellStart"/>
      <w:r w:rsidRPr="00657761">
        <w:rPr>
          <w:sz w:val="24"/>
          <w:szCs w:val="24"/>
        </w:rPr>
        <w:t>primăriilor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consiliilor</w:t>
      </w:r>
      <w:proofErr w:type="spellEnd"/>
      <w:r w:rsidRPr="00657761">
        <w:rPr>
          <w:sz w:val="24"/>
          <w:szCs w:val="24"/>
        </w:rPr>
        <w:t xml:space="preserve"> locale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din </w:t>
      </w:r>
      <w:proofErr w:type="spellStart"/>
      <w:r w:rsidRPr="00657761">
        <w:rPr>
          <w:sz w:val="24"/>
          <w:szCs w:val="24"/>
        </w:rPr>
        <w:t>serviciile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publice</w:t>
      </w:r>
      <w:proofErr w:type="spellEnd"/>
      <w:r w:rsidRPr="00657761">
        <w:rPr>
          <w:sz w:val="24"/>
          <w:szCs w:val="24"/>
        </w:rPr>
        <w:t xml:space="preserve"> din </w:t>
      </w:r>
      <w:proofErr w:type="spellStart"/>
      <w:r w:rsidRPr="00657761">
        <w:rPr>
          <w:sz w:val="24"/>
          <w:szCs w:val="24"/>
        </w:rPr>
        <w:t>subordinea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acestora</w:t>
      </w:r>
      <w:proofErr w:type="spellEnd"/>
      <w:r w:rsidRPr="00657761">
        <w:rPr>
          <w:sz w:val="24"/>
          <w:szCs w:val="24"/>
        </w:rPr>
        <w:t xml:space="preserve">, </w:t>
      </w:r>
      <w:proofErr w:type="spellStart"/>
      <w:r w:rsidRPr="00657761">
        <w:rPr>
          <w:sz w:val="24"/>
          <w:szCs w:val="24"/>
        </w:rPr>
        <w:t>salariile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bază</w:t>
      </w:r>
      <w:proofErr w:type="spellEnd"/>
      <w:r w:rsidRPr="00657761">
        <w:rPr>
          <w:sz w:val="24"/>
          <w:szCs w:val="24"/>
        </w:rPr>
        <w:t xml:space="preserve"> se </w:t>
      </w:r>
      <w:proofErr w:type="spellStart"/>
      <w:r w:rsidRPr="00657761">
        <w:rPr>
          <w:sz w:val="24"/>
          <w:szCs w:val="24"/>
        </w:rPr>
        <w:t>stabilesc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prin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hotărâre</w:t>
      </w:r>
      <w:proofErr w:type="spellEnd"/>
      <w:r w:rsidRPr="00657761">
        <w:rPr>
          <w:sz w:val="24"/>
          <w:szCs w:val="24"/>
        </w:rPr>
        <w:t xml:space="preserve"> a </w:t>
      </w:r>
      <w:proofErr w:type="spellStart"/>
      <w:r w:rsidRPr="00657761">
        <w:rPr>
          <w:sz w:val="24"/>
          <w:szCs w:val="24"/>
        </w:rPr>
        <w:t>consiliului</w:t>
      </w:r>
      <w:proofErr w:type="spellEnd"/>
      <w:r w:rsidRPr="00657761">
        <w:rPr>
          <w:sz w:val="24"/>
          <w:szCs w:val="24"/>
        </w:rPr>
        <w:t xml:space="preserve"> local</w:t>
      </w:r>
      <w:r w:rsidR="00657761">
        <w:rPr>
          <w:sz w:val="24"/>
          <w:szCs w:val="24"/>
        </w:rPr>
        <w:t>.</w:t>
      </w:r>
    </w:p>
    <w:p w14:paraId="25F928C7" w14:textId="1A7BDCCA" w:rsidR="0071474A" w:rsidRPr="00657761" w:rsidRDefault="0071474A" w:rsidP="00657761">
      <w:pPr>
        <w:spacing w:after="4" w:line="263" w:lineRule="auto"/>
        <w:ind w:left="95" w:right="4" w:firstLine="662"/>
        <w:jc w:val="both"/>
        <w:rPr>
          <w:sz w:val="24"/>
          <w:szCs w:val="24"/>
        </w:rPr>
      </w:pPr>
      <w:proofErr w:type="spellStart"/>
      <w:r w:rsidRPr="00657761">
        <w:rPr>
          <w:sz w:val="24"/>
          <w:szCs w:val="24"/>
        </w:rPr>
        <w:t>Primarul</w:t>
      </w:r>
      <w:proofErr w:type="spellEnd"/>
      <w:r w:rsidRPr="00657761">
        <w:rPr>
          <w:sz w:val="24"/>
          <w:szCs w:val="24"/>
        </w:rPr>
        <w:t xml:space="preserve">, </w:t>
      </w:r>
      <w:proofErr w:type="spellStart"/>
      <w:r w:rsidRPr="00657761">
        <w:rPr>
          <w:sz w:val="24"/>
          <w:szCs w:val="24"/>
        </w:rPr>
        <w:t>în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calitatea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sa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ordonator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credite</w:t>
      </w:r>
      <w:proofErr w:type="spellEnd"/>
      <w:r w:rsidRPr="00657761">
        <w:rPr>
          <w:sz w:val="24"/>
          <w:szCs w:val="24"/>
        </w:rPr>
        <w:t xml:space="preserve">, are </w:t>
      </w:r>
      <w:proofErr w:type="spellStart"/>
      <w:r w:rsidRPr="00657761">
        <w:rPr>
          <w:sz w:val="24"/>
          <w:szCs w:val="24"/>
        </w:rPr>
        <w:t>atribuția</w:t>
      </w:r>
      <w:proofErr w:type="spellEnd"/>
      <w:r w:rsidRPr="00657761">
        <w:rPr>
          <w:sz w:val="24"/>
          <w:szCs w:val="24"/>
        </w:rPr>
        <w:t xml:space="preserve"> de a </w:t>
      </w:r>
      <w:proofErr w:type="spellStart"/>
      <w:r w:rsidRPr="00657761">
        <w:rPr>
          <w:sz w:val="24"/>
          <w:szCs w:val="24"/>
        </w:rPr>
        <w:t>gestiona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proofErr w:type="gramStart"/>
      <w:r w:rsidRPr="00657761">
        <w:rPr>
          <w:sz w:val="24"/>
          <w:szCs w:val="24"/>
        </w:rPr>
        <w:t>sistemul</w:t>
      </w:r>
      <w:proofErr w:type="spellEnd"/>
      <w:r w:rsidRPr="00657761">
        <w:rPr>
          <w:sz w:val="24"/>
          <w:szCs w:val="24"/>
        </w:rPr>
        <w:t xml:space="preserve"> </w:t>
      </w:r>
      <w:r w:rsidR="00657761">
        <w:rPr>
          <w:sz w:val="24"/>
          <w:szCs w:val="24"/>
        </w:rPr>
        <w:t xml:space="preserve"> d</w:t>
      </w:r>
      <w:r w:rsidRPr="00657761">
        <w:rPr>
          <w:sz w:val="24"/>
          <w:szCs w:val="24"/>
        </w:rPr>
        <w:t>e</w:t>
      </w:r>
      <w:proofErr w:type="gramEnd"/>
      <w:r w:rsidRPr="00657761">
        <w:rPr>
          <w:sz w:val="24"/>
          <w:szCs w:val="24"/>
        </w:rPr>
        <w:t xml:space="preserve"> </w:t>
      </w:r>
      <w:r w:rsid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salarizare</w:t>
      </w:r>
      <w:proofErr w:type="spellEnd"/>
      <w:r w:rsidRPr="00657761">
        <w:rPr>
          <w:sz w:val="24"/>
          <w:szCs w:val="24"/>
        </w:rPr>
        <w:t xml:space="preserve">, </w:t>
      </w:r>
      <w:proofErr w:type="spellStart"/>
      <w:r w:rsidRPr="00657761">
        <w:rPr>
          <w:sz w:val="24"/>
          <w:szCs w:val="24"/>
        </w:rPr>
        <w:t>iar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în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calitate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autoritate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executivă</w:t>
      </w:r>
      <w:proofErr w:type="spellEnd"/>
      <w:r w:rsidRPr="00657761">
        <w:rPr>
          <w:sz w:val="24"/>
          <w:szCs w:val="24"/>
        </w:rPr>
        <w:t xml:space="preserve">, are </w:t>
      </w:r>
      <w:proofErr w:type="spellStart"/>
      <w:r w:rsidRPr="00657761">
        <w:rPr>
          <w:sz w:val="24"/>
          <w:szCs w:val="24"/>
        </w:rPr>
        <w:t>atribuția</w:t>
      </w:r>
      <w:proofErr w:type="spellEnd"/>
      <w:r w:rsidRPr="00657761">
        <w:rPr>
          <w:sz w:val="24"/>
          <w:szCs w:val="24"/>
        </w:rPr>
        <w:t xml:space="preserve"> de a </w:t>
      </w:r>
      <w:proofErr w:type="spellStart"/>
      <w:r w:rsidRPr="00657761">
        <w:rPr>
          <w:sz w:val="24"/>
          <w:szCs w:val="24"/>
        </w:rPr>
        <w:t>propune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autorității</w:t>
      </w:r>
      <w:proofErr w:type="spellEnd"/>
      <w:r w:rsidRPr="00657761">
        <w:rPr>
          <w:sz w:val="24"/>
          <w:szCs w:val="24"/>
        </w:rPr>
        <w:t xml:space="preserve"> </w:t>
      </w:r>
      <w:r w:rsidR="00657761">
        <w:rPr>
          <w:sz w:val="24"/>
          <w:szCs w:val="24"/>
        </w:rPr>
        <w:t>d</w:t>
      </w:r>
      <w:r w:rsidRPr="00657761">
        <w:rPr>
          <w:sz w:val="24"/>
          <w:szCs w:val="24"/>
        </w:rPr>
        <w:t xml:space="preserve">eliberative, </w:t>
      </w:r>
      <w:proofErr w:type="spellStart"/>
      <w:r w:rsidRPr="00657761">
        <w:rPr>
          <w:sz w:val="24"/>
          <w:szCs w:val="24"/>
        </w:rPr>
        <w:t>aprobarea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unui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astfel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proiect</w:t>
      </w:r>
      <w:proofErr w:type="spellEnd"/>
      <w:r w:rsidRPr="00657761">
        <w:rPr>
          <w:sz w:val="24"/>
          <w:szCs w:val="24"/>
        </w:rPr>
        <w:t xml:space="preserve"> de act </w:t>
      </w:r>
      <w:proofErr w:type="spellStart"/>
      <w:r w:rsidRPr="00657761">
        <w:rPr>
          <w:sz w:val="24"/>
          <w:szCs w:val="24"/>
        </w:rPr>
        <w:t>administrativ</w:t>
      </w:r>
      <w:proofErr w:type="spellEnd"/>
      <w:r w:rsidRPr="00657761">
        <w:rPr>
          <w:sz w:val="24"/>
          <w:szCs w:val="24"/>
        </w:rPr>
        <w:t>.</w:t>
      </w:r>
    </w:p>
    <w:p w14:paraId="629E1F60" w14:textId="77777777" w:rsidR="0071474A" w:rsidRPr="00657761" w:rsidRDefault="0071474A" w:rsidP="00657761">
      <w:pPr>
        <w:spacing w:after="4" w:line="263" w:lineRule="auto"/>
        <w:ind w:left="855" w:right="23" w:hanging="10"/>
        <w:jc w:val="both"/>
        <w:rPr>
          <w:sz w:val="24"/>
          <w:szCs w:val="24"/>
        </w:rPr>
      </w:pPr>
      <w:proofErr w:type="spellStart"/>
      <w:r w:rsidRPr="00657761">
        <w:rPr>
          <w:sz w:val="24"/>
          <w:szCs w:val="24"/>
        </w:rPr>
        <w:t>Ținând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cont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prevederile</w:t>
      </w:r>
      <w:proofErr w:type="spellEnd"/>
      <w:r w:rsidRPr="00657761">
        <w:rPr>
          <w:sz w:val="24"/>
          <w:szCs w:val="24"/>
        </w:rPr>
        <w:t>:</w:t>
      </w:r>
    </w:p>
    <w:p w14:paraId="672691D8" w14:textId="77777777" w:rsidR="0071474A" w:rsidRPr="00657761" w:rsidRDefault="0071474A" w:rsidP="00657761">
      <w:pPr>
        <w:numPr>
          <w:ilvl w:val="0"/>
          <w:numId w:val="1"/>
        </w:numPr>
        <w:spacing w:after="4" w:line="263" w:lineRule="auto"/>
        <w:ind w:right="23" w:firstLine="689"/>
        <w:jc w:val="both"/>
        <w:rPr>
          <w:sz w:val="24"/>
          <w:szCs w:val="24"/>
        </w:rPr>
      </w:pPr>
      <w:r w:rsidRPr="0065776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7D7D4C8" wp14:editId="0E0AD680">
            <wp:simplePos x="0" y="0"/>
            <wp:positionH relativeFrom="page">
              <wp:posOffset>731569</wp:posOffset>
            </wp:positionH>
            <wp:positionV relativeFrom="page">
              <wp:posOffset>728541</wp:posOffset>
            </wp:positionV>
            <wp:extent cx="6096" cy="3048"/>
            <wp:effectExtent l="0" t="0" r="0" b="0"/>
            <wp:wrapSquare wrapText="bothSides"/>
            <wp:docPr id="8506" name="Picture 8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" name="Picture 85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76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50D397CF" wp14:editId="6073B996">
            <wp:simplePos x="0" y="0"/>
            <wp:positionH relativeFrom="page">
              <wp:posOffset>734617</wp:posOffset>
            </wp:positionH>
            <wp:positionV relativeFrom="page">
              <wp:posOffset>737686</wp:posOffset>
            </wp:positionV>
            <wp:extent cx="3048" cy="3048"/>
            <wp:effectExtent l="0" t="0" r="0" b="0"/>
            <wp:wrapSquare wrapText="bothSides"/>
            <wp:docPr id="8507" name="Picture 8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" name="Picture 85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76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2A3A414" wp14:editId="6ADA8561">
            <wp:simplePos x="0" y="0"/>
            <wp:positionH relativeFrom="page">
              <wp:posOffset>728521</wp:posOffset>
            </wp:positionH>
            <wp:positionV relativeFrom="page">
              <wp:posOffset>3542113</wp:posOffset>
            </wp:positionV>
            <wp:extent cx="3048" cy="3048"/>
            <wp:effectExtent l="0" t="0" r="0" b="0"/>
            <wp:wrapSquare wrapText="bothSides"/>
            <wp:docPr id="8509" name="Picture 8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" name="Picture 85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761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5C3BCC94" wp14:editId="7D242ACB">
            <wp:simplePos x="0" y="0"/>
            <wp:positionH relativeFrom="page">
              <wp:posOffset>731569</wp:posOffset>
            </wp:positionH>
            <wp:positionV relativeFrom="page">
              <wp:posOffset>3554306</wp:posOffset>
            </wp:positionV>
            <wp:extent cx="9145" cy="15242"/>
            <wp:effectExtent l="0" t="0" r="0" b="0"/>
            <wp:wrapSquare wrapText="bothSides"/>
            <wp:docPr id="8510" name="Picture 8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" name="Picture 85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761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6F8AB690" wp14:editId="378AA63A">
            <wp:simplePos x="0" y="0"/>
            <wp:positionH relativeFrom="page">
              <wp:posOffset>783389</wp:posOffset>
            </wp:positionH>
            <wp:positionV relativeFrom="page">
              <wp:posOffset>7032404</wp:posOffset>
            </wp:positionV>
            <wp:extent cx="12193" cy="18290"/>
            <wp:effectExtent l="0" t="0" r="0" b="0"/>
            <wp:wrapSquare wrapText="bothSides"/>
            <wp:docPr id="18809" name="Picture 18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" name="Picture 188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761">
        <w:rPr>
          <w:sz w:val="24"/>
          <w:szCs w:val="24"/>
        </w:rPr>
        <w:t xml:space="preserve">art. II din O.U.G. nr. 53/23.05.2024 </w:t>
      </w:r>
      <w:proofErr w:type="spellStart"/>
      <w:r w:rsidRPr="00657761">
        <w:rPr>
          <w:sz w:val="24"/>
          <w:szCs w:val="24"/>
        </w:rPr>
        <w:t>privind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măsuri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referitoare</w:t>
      </w:r>
      <w:proofErr w:type="spellEnd"/>
      <w:r w:rsidRPr="00657761">
        <w:rPr>
          <w:sz w:val="24"/>
          <w:szCs w:val="24"/>
        </w:rPr>
        <w:t xml:space="preserve"> la </w:t>
      </w:r>
      <w:proofErr w:type="spellStart"/>
      <w:r w:rsidRPr="00657761">
        <w:rPr>
          <w:sz w:val="24"/>
          <w:szCs w:val="24"/>
        </w:rPr>
        <w:t>salarizarea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personalului</w:t>
      </w:r>
      <w:proofErr w:type="spellEnd"/>
      <w:r w:rsidRPr="00657761">
        <w:rPr>
          <w:sz w:val="24"/>
          <w:szCs w:val="24"/>
        </w:rPr>
        <w:t xml:space="preserve"> din </w:t>
      </w:r>
      <w:proofErr w:type="spellStart"/>
      <w:r w:rsidRPr="00657761">
        <w:rPr>
          <w:sz w:val="24"/>
          <w:szCs w:val="24"/>
        </w:rPr>
        <w:t>unele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sectoare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activitate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bugetară</w:t>
      </w:r>
      <w:proofErr w:type="spellEnd"/>
      <w:r w:rsidRPr="00657761">
        <w:rPr>
          <w:sz w:val="24"/>
          <w:szCs w:val="24"/>
        </w:rPr>
        <w:t xml:space="preserve">, precum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reglementarea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unor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aspecte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organizatorice</w:t>
      </w:r>
      <w:proofErr w:type="spellEnd"/>
      <w:r w:rsidRPr="00657761">
        <w:rPr>
          <w:sz w:val="24"/>
          <w:szCs w:val="24"/>
        </w:rPr>
        <w:t xml:space="preserve">, conform </w:t>
      </w:r>
      <w:proofErr w:type="spellStart"/>
      <w:r w:rsidRPr="00657761">
        <w:rPr>
          <w:sz w:val="24"/>
          <w:szCs w:val="24"/>
        </w:rPr>
        <w:t>cărora</w:t>
      </w:r>
      <w:proofErr w:type="spellEnd"/>
      <w:r w:rsidRPr="00657761">
        <w:rPr>
          <w:sz w:val="24"/>
          <w:szCs w:val="24"/>
        </w:rPr>
        <w:t xml:space="preserve"> „Prin </w:t>
      </w:r>
      <w:proofErr w:type="spellStart"/>
      <w:r w:rsidRPr="00657761">
        <w:rPr>
          <w:sz w:val="24"/>
          <w:szCs w:val="24"/>
        </w:rPr>
        <w:t>derogare</w:t>
      </w:r>
      <w:proofErr w:type="spellEnd"/>
      <w:r w:rsidRPr="00657761">
        <w:rPr>
          <w:sz w:val="24"/>
          <w:szCs w:val="24"/>
        </w:rPr>
        <w:t xml:space="preserve"> de la </w:t>
      </w:r>
      <w:proofErr w:type="spellStart"/>
      <w:r w:rsidRPr="00657761">
        <w:rPr>
          <w:sz w:val="24"/>
          <w:szCs w:val="24"/>
        </w:rPr>
        <w:t>prevederile</w:t>
      </w:r>
      <w:proofErr w:type="spellEnd"/>
      <w:r w:rsidRPr="00657761">
        <w:rPr>
          <w:sz w:val="24"/>
          <w:szCs w:val="24"/>
        </w:rPr>
        <w:t xml:space="preserve"> art. II </w:t>
      </w:r>
      <w:proofErr w:type="spellStart"/>
      <w:r w:rsidRPr="00657761">
        <w:rPr>
          <w:sz w:val="24"/>
          <w:szCs w:val="24"/>
        </w:rPr>
        <w:t>alin</w:t>
      </w:r>
      <w:proofErr w:type="spellEnd"/>
      <w:r w:rsidRPr="00657761">
        <w:rPr>
          <w:sz w:val="24"/>
          <w:szCs w:val="24"/>
        </w:rPr>
        <w:t xml:space="preserve">. (4) din </w:t>
      </w:r>
      <w:proofErr w:type="spellStart"/>
      <w:r w:rsidRPr="00657761">
        <w:rPr>
          <w:sz w:val="24"/>
          <w:szCs w:val="24"/>
        </w:rPr>
        <w:t>Legea-cadru</w:t>
      </w:r>
      <w:proofErr w:type="spellEnd"/>
      <w:r w:rsidRPr="00657761">
        <w:rPr>
          <w:sz w:val="24"/>
          <w:szCs w:val="24"/>
        </w:rPr>
        <w:t xml:space="preserve"> nr. 153/2017, cu </w:t>
      </w:r>
      <w:proofErr w:type="spellStart"/>
      <w:r w:rsidRPr="00657761">
        <w:rPr>
          <w:sz w:val="24"/>
          <w:szCs w:val="24"/>
        </w:rPr>
        <w:t>modificările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completările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ulterioare</w:t>
      </w:r>
      <w:proofErr w:type="spellEnd"/>
      <w:r w:rsidRPr="00657761">
        <w:rPr>
          <w:sz w:val="24"/>
          <w:szCs w:val="24"/>
        </w:rPr>
        <w:t xml:space="preserve">, </w:t>
      </w:r>
      <w:proofErr w:type="spellStart"/>
      <w:r w:rsidRPr="00657761">
        <w:rPr>
          <w:sz w:val="24"/>
          <w:szCs w:val="24"/>
        </w:rPr>
        <w:t>funcționarii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publici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personalul</w:t>
      </w:r>
      <w:proofErr w:type="spellEnd"/>
      <w:r w:rsidRPr="00657761">
        <w:rPr>
          <w:sz w:val="24"/>
          <w:szCs w:val="24"/>
        </w:rPr>
        <w:t xml:space="preserve"> contractual din </w:t>
      </w:r>
      <w:proofErr w:type="spellStart"/>
      <w:r w:rsidRPr="00657761">
        <w:rPr>
          <w:sz w:val="24"/>
          <w:szCs w:val="24"/>
        </w:rPr>
        <w:t>cadrul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familiei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ocupaționale</w:t>
      </w:r>
      <w:proofErr w:type="spellEnd"/>
      <w:r w:rsidRPr="00657761">
        <w:rPr>
          <w:sz w:val="24"/>
          <w:szCs w:val="24"/>
        </w:rPr>
        <w:t xml:space="preserve"> „</w:t>
      </w:r>
      <w:proofErr w:type="spellStart"/>
      <w:r w:rsidRPr="00657761">
        <w:rPr>
          <w:sz w:val="24"/>
          <w:szCs w:val="24"/>
        </w:rPr>
        <w:t>Administrație</w:t>
      </w:r>
      <w:proofErr w:type="spellEnd"/>
      <w:r w:rsidRPr="00657761">
        <w:rPr>
          <w:sz w:val="24"/>
          <w:szCs w:val="24"/>
        </w:rPr>
        <w:t xml:space="preserve">” din </w:t>
      </w:r>
      <w:proofErr w:type="spellStart"/>
      <w:r w:rsidRPr="00657761">
        <w:rPr>
          <w:sz w:val="24"/>
          <w:szCs w:val="24"/>
        </w:rPr>
        <w:t>aparatul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specialitate</w:t>
      </w:r>
      <w:proofErr w:type="spellEnd"/>
      <w:r w:rsidRPr="00657761">
        <w:rPr>
          <w:sz w:val="24"/>
          <w:szCs w:val="24"/>
        </w:rPr>
        <w:t xml:space="preserve"> al </w:t>
      </w:r>
      <w:proofErr w:type="spellStart"/>
      <w:r w:rsidRPr="00657761">
        <w:rPr>
          <w:sz w:val="24"/>
          <w:szCs w:val="24"/>
        </w:rPr>
        <w:t>primarului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din </w:t>
      </w:r>
      <w:proofErr w:type="spellStart"/>
      <w:r w:rsidRPr="00657761">
        <w:rPr>
          <w:sz w:val="24"/>
          <w:szCs w:val="24"/>
        </w:rPr>
        <w:t>instituțiile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serviciile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publice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interes</w:t>
      </w:r>
      <w:proofErr w:type="spellEnd"/>
      <w:r w:rsidRPr="00657761">
        <w:rPr>
          <w:sz w:val="24"/>
          <w:szCs w:val="24"/>
        </w:rPr>
        <w:t xml:space="preserve"> local </w:t>
      </w:r>
      <w:proofErr w:type="spellStart"/>
      <w:r w:rsidRPr="00657761">
        <w:rPr>
          <w:sz w:val="24"/>
          <w:szCs w:val="24"/>
        </w:rPr>
        <w:t>corespunzătoare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anexei</w:t>
      </w:r>
      <w:proofErr w:type="spellEnd"/>
      <w:r w:rsidRPr="00657761">
        <w:rPr>
          <w:sz w:val="24"/>
          <w:szCs w:val="24"/>
        </w:rPr>
        <w:t xml:space="preserve"> nr. IX lit. C </w:t>
      </w:r>
      <w:proofErr w:type="spellStart"/>
      <w:r w:rsidRPr="00657761">
        <w:rPr>
          <w:sz w:val="24"/>
          <w:szCs w:val="24"/>
        </w:rPr>
        <w:t>pozițiile</w:t>
      </w:r>
      <w:proofErr w:type="spellEnd"/>
      <w:r w:rsidRPr="00657761">
        <w:rPr>
          <w:sz w:val="24"/>
          <w:szCs w:val="24"/>
        </w:rPr>
        <w:t xml:space="preserve"> 23-28 pot beneficia, </w:t>
      </w:r>
      <w:proofErr w:type="spellStart"/>
      <w:r w:rsidRPr="00657761">
        <w:rPr>
          <w:sz w:val="24"/>
          <w:szCs w:val="24"/>
        </w:rPr>
        <w:t>începând</w:t>
      </w:r>
      <w:proofErr w:type="spellEnd"/>
      <w:r w:rsidRPr="00657761">
        <w:rPr>
          <w:sz w:val="24"/>
          <w:szCs w:val="24"/>
        </w:rPr>
        <w:t xml:space="preserve"> cu luna </w:t>
      </w:r>
      <w:proofErr w:type="spellStart"/>
      <w:r w:rsidRPr="00657761">
        <w:rPr>
          <w:sz w:val="24"/>
          <w:szCs w:val="24"/>
        </w:rPr>
        <w:t>iunie</w:t>
      </w:r>
      <w:proofErr w:type="spellEnd"/>
      <w:r w:rsidRPr="00657761">
        <w:rPr>
          <w:sz w:val="24"/>
          <w:szCs w:val="24"/>
        </w:rPr>
        <w:t xml:space="preserve"> 2024, de </w:t>
      </w:r>
      <w:proofErr w:type="spellStart"/>
      <w:r w:rsidRPr="00657761">
        <w:rPr>
          <w:sz w:val="24"/>
          <w:szCs w:val="24"/>
        </w:rPr>
        <w:t>majorarea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salariului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bază</w:t>
      </w:r>
      <w:proofErr w:type="spellEnd"/>
      <w:r w:rsidRPr="00657761">
        <w:rPr>
          <w:sz w:val="24"/>
          <w:szCs w:val="24"/>
        </w:rPr>
        <w:t xml:space="preserve"> cu </w:t>
      </w:r>
      <w:proofErr w:type="spellStart"/>
      <w:r w:rsidRPr="00657761">
        <w:rPr>
          <w:sz w:val="24"/>
          <w:szCs w:val="24"/>
        </w:rPr>
        <w:t>până</w:t>
      </w:r>
      <w:proofErr w:type="spellEnd"/>
      <w:r w:rsidRPr="00657761">
        <w:rPr>
          <w:sz w:val="24"/>
          <w:szCs w:val="24"/>
        </w:rPr>
        <w:t xml:space="preserve"> la 10% </w:t>
      </w:r>
      <w:proofErr w:type="spellStart"/>
      <w:r w:rsidRPr="00657761">
        <w:rPr>
          <w:sz w:val="24"/>
          <w:szCs w:val="24"/>
        </w:rPr>
        <w:t>față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nivelul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acordat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pentru</w:t>
      </w:r>
      <w:proofErr w:type="spellEnd"/>
      <w:r w:rsidRPr="00657761">
        <w:rPr>
          <w:sz w:val="24"/>
          <w:szCs w:val="24"/>
        </w:rPr>
        <w:t xml:space="preserve"> luna </w:t>
      </w:r>
      <w:proofErr w:type="spellStart"/>
      <w:r w:rsidRPr="00657761">
        <w:rPr>
          <w:sz w:val="24"/>
          <w:szCs w:val="24"/>
        </w:rPr>
        <w:t>decembrie</w:t>
      </w:r>
      <w:proofErr w:type="spellEnd"/>
      <w:r w:rsidRPr="00657761">
        <w:rPr>
          <w:sz w:val="24"/>
          <w:szCs w:val="24"/>
        </w:rPr>
        <w:t xml:space="preserve"> 2023„.</w:t>
      </w:r>
    </w:p>
    <w:p w14:paraId="4DB601DB" w14:textId="15F85779" w:rsidR="0071474A" w:rsidRPr="00657761" w:rsidRDefault="0071474A" w:rsidP="00657761">
      <w:pPr>
        <w:numPr>
          <w:ilvl w:val="0"/>
          <w:numId w:val="1"/>
        </w:numPr>
        <w:spacing w:after="4" w:line="263" w:lineRule="auto"/>
        <w:ind w:right="23" w:firstLine="689"/>
        <w:jc w:val="both"/>
        <w:rPr>
          <w:sz w:val="24"/>
          <w:szCs w:val="24"/>
        </w:rPr>
      </w:pPr>
      <w:r w:rsidRPr="00657761">
        <w:rPr>
          <w:sz w:val="24"/>
          <w:szCs w:val="24"/>
        </w:rPr>
        <w:t xml:space="preserve">art. V din O.U.G. nr. 53/23.05.2024 </w:t>
      </w:r>
      <w:proofErr w:type="spellStart"/>
      <w:r w:rsidRPr="00657761">
        <w:rPr>
          <w:sz w:val="24"/>
          <w:szCs w:val="24"/>
        </w:rPr>
        <w:t>privind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măsuri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referitoare</w:t>
      </w:r>
      <w:proofErr w:type="spellEnd"/>
      <w:r w:rsidRPr="00657761">
        <w:rPr>
          <w:sz w:val="24"/>
          <w:szCs w:val="24"/>
        </w:rPr>
        <w:t xml:space="preserve"> la </w:t>
      </w:r>
      <w:proofErr w:type="spellStart"/>
      <w:r w:rsidRPr="00657761">
        <w:rPr>
          <w:sz w:val="24"/>
          <w:szCs w:val="24"/>
        </w:rPr>
        <w:t>salarizarea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personalului</w:t>
      </w:r>
      <w:proofErr w:type="spellEnd"/>
      <w:r w:rsidRPr="00657761">
        <w:rPr>
          <w:sz w:val="24"/>
          <w:szCs w:val="24"/>
        </w:rPr>
        <w:t xml:space="preserve"> din </w:t>
      </w:r>
      <w:proofErr w:type="spellStart"/>
      <w:r w:rsidRPr="00657761">
        <w:rPr>
          <w:sz w:val="24"/>
          <w:szCs w:val="24"/>
        </w:rPr>
        <w:t>unele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sectoare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activitate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bugetară</w:t>
      </w:r>
      <w:proofErr w:type="spellEnd"/>
      <w:r w:rsidRPr="00657761">
        <w:rPr>
          <w:sz w:val="24"/>
          <w:szCs w:val="24"/>
        </w:rPr>
        <w:t xml:space="preserve">, </w:t>
      </w:r>
      <w:proofErr w:type="spellStart"/>
      <w:r w:rsidRPr="00657761">
        <w:rPr>
          <w:sz w:val="24"/>
          <w:szCs w:val="24"/>
        </w:rPr>
        <w:t>potrivit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cărora</w:t>
      </w:r>
      <w:proofErr w:type="spellEnd"/>
      <w:r w:rsidR="00657761">
        <w:rPr>
          <w:sz w:val="24"/>
          <w:szCs w:val="24"/>
        </w:rPr>
        <w:t>:</w:t>
      </w:r>
      <w:r w:rsidRPr="00657761">
        <w:rPr>
          <w:sz w:val="24"/>
          <w:szCs w:val="24"/>
        </w:rPr>
        <w:t xml:space="preserve"> </w:t>
      </w:r>
      <w:r w:rsidRPr="00657761">
        <w:rPr>
          <w:i/>
          <w:iCs/>
          <w:sz w:val="24"/>
          <w:szCs w:val="24"/>
        </w:rPr>
        <w:t xml:space="preserve">„(l) </w:t>
      </w:r>
      <w:proofErr w:type="spellStart"/>
      <w:r w:rsidRPr="00657761">
        <w:rPr>
          <w:i/>
          <w:iCs/>
          <w:sz w:val="24"/>
          <w:szCs w:val="24"/>
        </w:rPr>
        <w:t>Incepând</w:t>
      </w:r>
      <w:proofErr w:type="spellEnd"/>
      <w:r w:rsidRPr="00657761">
        <w:rPr>
          <w:i/>
          <w:iCs/>
          <w:sz w:val="24"/>
          <w:szCs w:val="24"/>
        </w:rPr>
        <w:t xml:space="preserve"> cu data </w:t>
      </w:r>
      <w:proofErr w:type="spellStart"/>
      <w:r w:rsidRPr="00657761">
        <w:rPr>
          <w:i/>
          <w:iCs/>
          <w:sz w:val="24"/>
          <w:szCs w:val="24"/>
        </w:rPr>
        <w:t>intrării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în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vigoare</w:t>
      </w:r>
      <w:proofErr w:type="spellEnd"/>
      <w:r w:rsidRPr="00657761">
        <w:rPr>
          <w:i/>
          <w:iCs/>
          <w:sz w:val="24"/>
          <w:szCs w:val="24"/>
        </w:rPr>
        <w:t xml:space="preserve"> a </w:t>
      </w:r>
      <w:proofErr w:type="spellStart"/>
      <w:r w:rsidRPr="00657761">
        <w:rPr>
          <w:i/>
          <w:iCs/>
          <w:sz w:val="24"/>
          <w:szCs w:val="24"/>
        </w:rPr>
        <w:t>prezentei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ordonanțe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urgență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în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aplicarea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prevederilor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Legii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securității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sănătății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în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muncă</w:t>
      </w:r>
      <w:proofErr w:type="spellEnd"/>
      <w:r w:rsidRPr="00657761">
        <w:rPr>
          <w:i/>
          <w:iCs/>
          <w:sz w:val="24"/>
          <w:szCs w:val="24"/>
        </w:rPr>
        <w:t xml:space="preserve"> nr. 319/2006, cu </w:t>
      </w:r>
      <w:proofErr w:type="spellStart"/>
      <w:r w:rsidRPr="00657761">
        <w:rPr>
          <w:i/>
          <w:iCs/>
          <w:sz w:val="24"/>
          <w:szCs w:val="24"/>
        </w:rPr>
        <w:t>modificările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completările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ulterioare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autoritățile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instituțiile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publice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astfel</w:t>
      </w:r>
      <w:proofErr w:type="spellEnd"/>
      <w:r w:rsidRPr="00657761">
        <w:rPr>
          <w:i/>
          <w:iCs/>
          <w:sz w:val="24"/>
          <w:szCs w:val="24"/>
        </w:rPr>
        <w:t xml:space="preserve"> cum sunt definite la art. 2 </w:t>
      </w:r>
      <w:proofErr w:type="spellStart"/>
      <w:r w:rsidRPr="00657761">
        <w:rPr>
          <w:i/>
          <w:iCs/>
          <w:sz w:val="24"/>
          <w:szCs w:val="24"/>
        </w:rPr>
        <w:t>alin</w:t>
      </w:r>
      <w:proofErr w:type="spellEnd"/>
      <w:r w:rsidRPr="00657761">
        <w:rPr>
          <w:i/>
          <w:iCs/>
          <w:sz w:val="24"/>
          <w:szCs w:val="24"/>
        </w:rPr>
        <w:t xml:space="preserve">. (l) pct. 30 din </w:t>
      </w:r>
      <w:proofErr w:type="spellStart"/>
      <w:r w:rsidRPr="00657761">
        <w:rPr>
          <w:i/>
          <w:iCs/>
          <w:sz w:val="24"/>
          <w:szCs w:val="24"/>
        </w:rPr>
        <w:t>Legea</w:t>
      </w:r>
      <w:proofErr w:type="spellEnd"/>
      <w:r w:rsidRPr="00657761">
        <w:rPr>
          <w:i/>
          <w:iCs/>
          <w:sz w:val="24"/>
          <w:szCs w:val="24"/>
        </w:rPr>
        <w:t xml:space="preserve"> nr. 500/2002 </w:t>
      </w:r>
      <w:proofErr w:type="spellStart"/>
      <w:r w:rsidRPr="00657761">
        <w:rPr>
          <w:i/>
          <w:iCs/>
          <w:sz w:val="24"/>
          <w:szCs w:val="24"/>
        </w:rPr>
        <w:t>privind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finanțele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publice</w:t>
      </w:r>
      <w:proofErr w:type="spellEnd"/>
      <w:r w:rsidRPr="00657761">
        <w:rPr>
          <w:i/>
          <w:iCs/>
          <w:sz w:val="24"/>
          <w:szCs w:val="24"/>
        </w:rPr>
        <w:t xml:space="preserve">, cu </w:t>
      </w:r>
      <w:proofErr w:type="spellStart"/>
      <w:r w:rsidRPr="00657761">
        <w:rPr>
          <w:i/>
          <w:iCs/>
          <w:sz w:val="24"/>
          <w:szCs w:val="24"/>
        </w:rPr>
        <w:t>modificările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completările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ulterioare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la art. 2 </w:t>
      </w:r>
      <w:proofErr w:type="spellStart"/>
      <w:r w:rsidRPr="00657761">
        <w:rPr>
          <w:i/>
          <w:iCs/>
          <w:sz w:val="24"/>
          <w:szCs w:val="24"/>
        </w:rPr>
        <w:t>alin</w:t>
      </w:r>
      <w:proofErr w:type="spellEnd"/>
      <w:r w:rsidRPr="00657761">
        <w:rPr>
          <w:i/>
          <w:iCs/>
          <w:sz w:val="24"/>
          <w:szCs w:val="24"/>
        </w:rPr>
        <w:t xml:space="preserve">. (1) pct. 39 din </w:t>
      </w:r>
      <w:proofErr w:type="spellStart"/>
      <w:r w:rsidRPr="00657761">
        <w:rPr>
          <w:i/>
          <w:iCs/>
          <w:sz w:val="24"/>
          <w:szCs w:val="24"/>
        </w:rPr>
        <w:t>Legea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r w:rsidRPr="00657761">
        <w:rPr>
          <w:i/>
          <w:iCs/>
          <w:sz w:val="24"/>
          <w:szCs w:val="24"/>
        </w:rPr>
        <w:lastRenderedPageBreak/>
        <w:t xml:space="preserve">nr. 273/2006 </w:t>
      </w:r>
      <w:proofErr w:type="spellStart"/>
      <w:r w:rsidRPr="00657761">
        <w:rPr>
          <w:i/>
          <w:iCs/>
          <w:sz w:val="24"/>
          <w:szCs w:val="24"/>
        </w:rPr>
        <w:t>privind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finanțele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publice</w:t>
      </w:r>
      <w:proofErr w:type="spellEnd"/>
      <w:r w:rsidRPr="00657761">
        <w:rPr>
          <w:i/>
          <w:iCs/>
          <w:sz w:val="24"/>
          <w:szCs w:val="24"/>
        </w:rPr>
        <w:t xml:space="preserve"> locale, cu </w:t>
      </w:r>
      <w:proofErr w:type="spellStart"/>
      <w:r w:rsidRPr="00657761">
        <w:rPr>
          <w:i/>
          <w:iCs/>
          <w:sz w:val="24"/>
          <w:szCs w:val="24"/>
        </w:rPr>
        <w:t>modificările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completările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ulterioare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indiferent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sistemul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finanțare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subordonare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vor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deconta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lucrătorilor</w:t>
      </w:r>
      <w:proofErr w:type="spellEnd"/>
      <w:r w:rsidRPr="00657761">
        <w:rPr>
          <w:i/>
          <w:iCs/>
          <w:sz w:val="24"/>
          <w:szCs w:val="24"/>
        </w:rPr>
        <w:t xml:space="preserve"> care </w:t>
      </w:r>
      <w:proofErr w:type="spellStart"/>
      <w:r w:rsidRPr="00657761">
        <w:rPr>
          <w:i/>
          <w:iCs/>
          <w:sz w:val="24"/>
          <w:szCs w:val="24"/>
        </w:rPr>
        <w:t>folosesc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în</w:t>
      </w:r>
      <w:proofErr w:type="spellEnd"/>
      <w:r w:rsidRPr="00657761">
        <w:rPr>
          <w:i/>
          <w:iCs/>
          <w:sz w:val="24"/>
          <w:szCs w:val="24"/>
        </w:rPr>
        <w:t xml:space="preserve"> mod </w:t>
      </w:r>
      <w:proofErr w:type="spellStart"/>
      <w:r w:rsidRPr="00657761">
        <w:rPr>
          <w:i/>
          <w:iCs/>
          <w:sz w:val="24"/>
          <w:szCs w:val="24"/>
        </w:rPr>
        <w:t>obișnuit</w:t>
      </w:r>
      <w:proofErr w:type="spellEnd"/>
      <w:r w:rsidRPr="00657761">
        <w:rPr>
          <w:i/>
          <w:iCs/>
          <w:sz w:val="24"/>
          <w:szCs w:val="24"/>
        </w:rPr>
        <w:t xml:space="preserve"> un </w:t>
      </w:r>
      <w:proofErr w:type="spellStart"/>
      <w:r w:rsidRPr="00657761">
        <w:rPr>
          <w:i/>
          <w:iCs/>
          <w:sz w:val="24"/>
          <w:szCs w:val="24"/>
        </w:rPr>
        <w:t>echipament</w:t>
      </w:r>
      <w:proofErr w:type="spellEnd"/>
      <w:r w:rsidRPr="00657761">
        <w:rPr>
          <w:i/>
          <w:iCs/>
          <w:sz w:val="24"/>
          <w:szCs w:val="24"/>
        </w:rPr>
        <w:t xml:space="preserve"> cu </w:t>
      </w:r>
      <w:proofErr w:type="spellStart"/>
      <w:r w:rsidRPr="00657761">
        <w:rPr>
          <w:i/>
          <w:iCs/>
          <w:sz w:val="24"/>
          <w:szCs w:val="24"/>
        </w:rPr>
        <w:t>ecran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vizualizare</w:t>
      </w:r>
      <w:proofErr w:type="spellEnd"/>
      <w:r w:rsidRPr="00657761">
        <w:rPr>
          <w:i/>
          <w:iCs/>
          <w:sz w:val="24"/>
          <w:szCs w:val="24"/>
        </w:rPr>
        <w:t xml:space="preserve"> pe o </w:t>
      </w:r>
      <w:proofErr w:type="spellStart"/>
      <w:r w:rsidRPr="00657761">
        <w:rPr>
          <w:i/>
          <w:iCs/>
          <w:sz w:val="24"/>
          <w:szCs w:val="24"/>
        </w:rPr>
        <w:t>durată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semnificativă</w:t>
      </w:r>
      <w:proofErr w:type="spellEnd"/>
      <w:r w:rsidRPr="00657761">
        <w:rPr>
          <w:i/>
          <w:iCs/>
          <w:sz w:val="24"/>
          <w:szCs w:val="24"/>
        </w:rPr>
        <w:t xml:space="preserve"> a </w:t>
      </w:r>
      <w:proofErr w:type="spellStart"/>
      <w:r w:rsidRPr="00657761">
        <w:rPr>
          <w:i/>
          <w:iCs/>
          <w:sz w:val="24"/>
          <w:szCs w:val="24"/>
        </w:rPr>
        <w:t>timpului</w:t>
      </w:r>
      <w:proofErr w:type="spellEnd"/>
      <w:r w:rsidRPr="00657761">
        <w:rPr>
          <w:i/>
          <w:iCs/>
          <w:sz w:val="24"/>
          <w:szCs w:val="24"/>
        </w:rPr>
        <w:t xml:space="preserve"> normal de </w:t>
      </w:r>
      <w:proofErr w:type="spellStart"/>
      <w:r w:rsidRPr="00657761">
        <w:rPr>
          <w:i/>
          <w:iCs/>
          <w:sz w:val="24"/>
          <w:szCs w:val="24"/>
        </w:rPr>
        <w:t>lucru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achiziția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dispozitive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corecție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speciale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în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limita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sumei</w:t>
      </w:r>
      <w:proofErr w:type="spellEnd"/>
      <w:r w:rsidRPr="00657761">
        <w:rPr>
          <w:i/>
          <w:iCs/>
          <w:sz w:val="24"/>
          <w:szCs w:val="24"/>
        </w:rPr>
        <w:t xml:space="preserve"> de 500 lei/</w:t>
      </w:r>
      <w:proofErr w:type="spellStart"/>
      <w:r w:rsidRPr="00657761">
        <w:rPr>
          <w:i/>
          <w:iCs/>
          <w:sz w:val="24"/>
          <w:szCs w:val="24"/>
        </w:rPr>
        <w:t>persoană</w:t>
      </w:r>
      <w:proofErr w:type="spellEnd"/>
      <w:r w:rsidRPr="00657761">
        <w:rPr>
          <w:i/>
          <w:iCs/>
          <w:sz w:val="24"/>
          <w:szCs w:val="24"/>
        </w:rPr>
        <w:t xml:space="preserve">. (2) </w:t>
      </w:r>
      <w:proofErr w:type="spellStart"/>
      <w:r w:rsidRPr="00657761">
        <w:rPr>
          <w:i/>
          <w:iCs/>
          <w:sz w:val="24"/>
          <w:szCs w:val="24"/>
        </w:rPr>
        <w:t>Lucrătorii</w:t>
      </w:r>
      <w:proofErr w:type="spellEnd"/>
      <w:r w:rsidRPr="00657761">
        <w:rPr>
          <w:i/>
          <w:iCs/>
          <w:sz w:val="24"/>
          <w:szCs w:val="24"/>
        </w:rPr>
        <w:t xml:space="preserve"> din </w:t>
      </w:r>
      <w:proofErr w:type="spellStart"/>
      <w:r w:rsidRPr="00657761">
        <w:rPr>
          <w:i/>
          <w:iCs/>
          <w:sz w:val="24"/>
          <w:szCs w:val="24"/>
        </w:rPr>
        <w:t>cadrul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autorităților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instituțiilor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publice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beneficiază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dreptul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prevăzut</w:t>
      </w:r>
      <w:proofErr w:type="spellEnd"/>
      <w:r w:rsidRPr="00657761">
        <w:rPr>
          <w:i/>
          <w:iCs/>
          <w:sz w:val="24"/>
          <w:szCs w:val="24"/>
        </w:rPr>
        <w:t xml:space="preserve"> la </w:t>
      </w:r>
      <w:proofErr w:type="spellStart"/>
      <w:r w:rsidRPr="00657761">
        <w:rPr>
          <w:i/>
          <w:iCs/>
          <w:sz w:val="24"/>
          <w:szCs w:val="24"/>
        </w:rPr>
        <w:t>alin</w:t>
      </w:r>
      <w:proofErr w:type="spellEnd"/>
      <w:r w:rsidRPr="00657761">
        <w:rPr>
          <w:i/>
          <w:iCs/>
          <w:sz w:val="24"/>
          <w:szCs w:val="24"/>
        </w:rPr>
        <w:t xml:space="preserve">. (1) </w:t>
      </w:r>
      <w:proofErr w:type="spellStart"/>
      <w:r w:rsidRPr="00657761">
        <w:rPr>
          <w:i/>
          <w:iCs/>
          <w:sz w:val="24"/>
          <w:szCs w:val="24"/>
        </w:rPr>
        <w:t>în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baza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rezultatelor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examenului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oftalmologic</w:t>
      </w:r>
      <w:proofErr w:type="spellEnd"/>
      <w:r w:rsidRPr="00657761">
        <w:rPr>
          <w:i/>
          <w:iCs/>
          <w:sz w:val="24"/>
          <w:szCs w:val="24"/>
        </w:rPr>
        <w:t xml:space="preserve"> care </w:t>
      </w:r>
      <w:proofErr w:type="spellStart"/>
      <w:r w:rsidRPr="00657761">
        <w:rPr>
          <w:i/>
          <w:iCs/>
          <w:sz w:val="24"/>
          <w:szCs w:val="24"/>
        </w:rPr>
        <w:t>atestă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faptul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că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pentru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desfășurarea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activității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este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necesară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folosirea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dispozitive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corecție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speciale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sau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după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caz</w:t>
      </w:r>
      <w:proofErr w:type="spellEnd"/>
      <w:r w:rsidRPr="00657761">
        <w:rPr>
          <w:i/>
          <w:iCs/>
          <w:sz w:val="24"/>
          <w:szCs w:val="24"/>
        </w:rPr>
        <w:t xml:space="preserve">, </w:t>
      </w:r>
      <w:proofErr w:type="spellStart"/>
      <w:r w:rsidRPr="00657761">
        <w:rPr>
          <w:i/>
          <w:iCs/>
          <w:sz w:val="24"/>
          <w:szCs w:val="24"/>
        </w:rPr>
        <w:t>este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necesară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modificarea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celor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utilizate</w:t>
      </w:r>
      <w:proofErr w:type="spellEnd"/>
      <w:r w:rsidRPr="00657761">
        <w:rPr>
          <w:i/>
          <w:iCs/>
          <w:sz w:val="24"/>
          <w:szCs w:val="24"/>
        </w:rPr>
        <w:t xml:space="preserve"> la </w:t>
      </w:r>
      <w:proofErr w:type="spellStart"/>
      <w:r w:rsidRPr="00657761">
        <w:rPr>
          <w:i/>
          <w:iCs/>
          <w:sz w:val="24"/>
          <w:szCs w:val="24"/>
        </w:rPr>
        <w:t>momentul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examinării</w:t>
      </w:r>
      <w:proofErr w:type="spellEnd"/>
      <w:r w:rsidRPr="00657761">
        <w:rPr>
          <w:i/>
          <w:iCs/>
          <w:sz w:val="24"/>
          <w:szCs w:val="24"/>
        </w:rPr>
        <w:t xml:space="preserve">. (3) </w:t>
      </w:r>
      <w:proofErr w:type="spellStart"/>
      <w:r w:rsidRPr="00657761">
        <w:rPr>
          <w:i/>
          <w:iCs/>
          <w:sz w:val="24"/>
          <w:szCs w:val="24"/>
        </w:rPr>
        <w:t>Normele</w:t>
      </w:r>
      <w:proofErr w:type="spellEnd"/>
      <w:r w:rsidRPr="00657761">
        <w:rPr>
          <w:i/>
          <w:iCs/>
          <w:sz w:val="24"/>
          <w:szCs w:val="24"/>
        </w:rPr>
        <w:t xml:space="preserve"> de </w:t>
      </w:r>
      <w:proofErr w:type="spellStart"/>
      <w:r w:rsidRPr="00657761">
        <w:rPr>
          <w:i/>
          <w:iCs/>
          <w:sz w:val="24"/>
          <w:szCs w:val="24"/>
        </w:rPr>
        <w:t>aplicare</w:t>
      </w:r>
      <w:proofErr w:type="spellEnd"/>
      <w:r w:rsidRPr="00657761">
        <w:rPr>
          <w:i/>
          <w:iCs/>
          <w:sz w:val="24"/>
          <w:szCs w:val="24"/>
        </w:rPr>
        <w:t xml:space="preserve"> a </w:t>
      </w:r>
      <w:proofErr w:type="spellStart"/>
      <w:r w:rsidRPr="00657761">
        <w:rPr>
          <w:i/>
          <w:iCs/>
          <w:sz w:val="24"/>
          <w:szCs w:val="24"/>
        </w:rPr>
        <w:t>prevederilor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alin</w:t>
      </w:r>
      <w:proofErr w:type="spellEnd"/>
      <w:r w:rsidRPr="00657761">
        <w:rPr>
          <w:i/>
          <w:iCs/>
          <w:sz w:val="24"/>
          <w:szCs w:val="24"/>
        </w:rPr>
        <w:t xml:space="preserve">. (l)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(2) se </w:t>
      </w:r>
      <w:proofErr w:type="spellStart"/>
      <w:r w:rsidRPr="00657761">
        <w:rPr>
          <w:i/>
          <w:iCs/>
          <w:sz w:val="24"/>
          <w:szCs w:val="24"/>
        </w:rPr>
        <w:t>aprobă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prin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hotărâre</w:t>
      </w:r>
      <w:proofErr w:type="spellEnd"/>
      <w:r w:rsidRPr="00657761">
        <w:rPr>
          <w:i/>
          <w:iCs/>
          <w:sz w:val="24"/>
          <w:szCs w:val="24"/>
        </w:rPr>
        <w:t xml:space="preserve"> a </w:t>
      </w:r>
      <w:proofErr w:type="spellStart"/>
      <w:r w:rsidRPr="00657761">
        <w:rPr>
          <w:i/>
          <w:iCs/>
          <w:sz w:val="24"/>
          <w:szCs w:val="24"/>
        </w:rPr>
        <w:t>Guvernului</w:t>
      </w:r>
      <w:proofErr w:type="spellEnd"/>
      <w:r w:rsidRPr="00657761">
        <w:rPr>
          <w:i/>
          <w:iCs/>
          <w:sz w:val="24"/>
          <w:szCs w:val="24"/>
        </w:rPr>
        <w:t xml:space="preserve">, la </w:t>
      </w:r>
      <w:proofErr w:type="spellStart"/>
      <w:r w:rsidRPr="00657761">
        <w:rPr>
          <w:i/>
          <w:iCs/>
          <w:sz w:val="24"/>
          <w:szCs w:val="24"/>
        </w:rPr>
        <w:t>propunerea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Ministerului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Muncii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Solidarității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Sociale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și</w:t>
      </w:r>
      <w:proofErr w:type="spellEnd"/>
      <w:r w:rsidRPr="00657761">
        <w:rPr>
          <w:i/>
          <w:iCs/>
          <w:sz w:val="24"/>
          <w:szCs w:val="24"/>
        </w:rPr>
        <w:t xml:space="preserve"> a </w:t>
      </w:r>
      <w:proofErr w:type="spellStart"/>
      <w:r w:rsidRPr="00657761">
        <w:rPr>
          <w:i/>
          <w:iCs/>
          <w:sz w:val="24"/>
          <w:szCs w:val="24"/>
        </w:rPr>
        <w:t>Ministerului</w:t>
      </w:r>
      <w:proofErr w:type="spellEnd"/>
      <w:r w:rsidRPr="00657761">
        <w:rPr>
          <w:i/>
          <w:iCs/>
          <w:sz w:val="24"/>
          <w:szCs w:val="24"/>
        </w:rPr>
        <w:t xml:space="preserve"> </w:t>
      </w:r>
      <w:proofErr w:type="spellStart"/>
      <w:r w:rsidRPr="00657761">
        <w:rPr>
          <w:i/>
          <w:iCs/>
          <w:sz w:val="24"/>
          <w:szCs w:val="24"/>
        </w:rPr>
        <w:t>Finanțelor</w:t>
      </w:r>
      <w:proofErr w:type="spellEnd"/>
      <w:r w:rsidRPr="00657761">
        <w:rPr>
          <w:sz w:val="24"/>
          <w:szCs w:val="24"/>
        </w:rPr>
        <w:t xml:space="preserve">„, se </w:t>
      </w:r>
      <w:proofErr w:type="spellStart"/>
      <w:r w:rsidRPr="00657761">
        <w:rPr>
          <w:sz w:val="24"/>
          <w:szCs w:val="24"/>
        </w:rPr>
        <w:t>impune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majorarea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salariilor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bază</w:t>
      </w:r>
      <w:proofErr w:type="spellEnd"/>
      <w:r w:rsidRPr="00657761">
        <w:rPr>
          <w:sz w:val="24"/>
          <w:szCs w:val="24"/>
        </w:rPr>
        <w:t xml:space="preserve"> cu 10%, </w:t>
      </w:r>
      <w:proofErr w:type="spellStart"/>
      <w:r w:rsidRPr="00657761">
        <w:rPr>
          <w:sz w:val="24"/>
          <w:szCs w:val="24"/>
        </w:rPr>
        <w:t>motiv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pentru</w:t>
      </w:r>
      <w:proofErr w:type="spellEnd"/>
      <w:r w:rsidRPr="00657761">
        <w:rPr>
          <w:sz w:val="24"/>
          <w:szCs w:val="24"/>
        </w:rPr>
        <w:t xml:space="preserve"> care </w:t>
      </w:r>
      <w:proofErr w:type="spellStart"/>
      <w:r w:rsidRPr="00657761">
        <w:rPr>
          <w:sz w:val="24"/>
          <w:szCs w:val="24"/>
        </w:rPr>
        <w:t>inițiez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propun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spre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aprobare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următorul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proiect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hotărâre</w:t>
      </w:r>
      <w:proofErr w:type="spellEnd"/>
      <w:r w:rsidRPr="00657761">
        <w:rPr>
          <w:sz w:val="24"/>
          <w:szCs w:val="24"/>
        </w:rPr>
        <w:t>:</w:t>
      </w:r>
    </w:p>
    <w:p w14:paraId="5A720819" w14:textId="0EB818DD" w:rsidR="0071474A" w:rsidRPr="00657761" w:rsidRDefault="0071474A" w:rsidP="00657761">
      <w:pPr>
        <w:spacing w:after="4" w:line="263" w:lineRule="auto"/>
        <w:ind w:left="105" w:right="23" w:firstLine="746"/>
        <w:jc w:val="both"/>
        <w:rPr>
          <w:sz w:val="24"/>
          <w:szCs w:val="24"/>
        </w:rPr>
      </w:pPr>
      <w:proofErr w:type="spellStart"/>
      <w:r w:rsidRPr="00657761">
        <w:rPr>
          <w:sz w:val="24"/>
          <w:szCs w:val="24"/>
        </w:rPr>
        <w:t>Proiect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hotărâre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privind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majorarea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salariilor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bază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pentru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funcționarii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publici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personalul</w:t>
      </w:r>
      <w:proofErr w:type="spellEnd"/>
      <w:r w:rsidRPr="00657761">
        <w:rPr>
          <w:sz w:val="24"/>
          <w:szCs w:val="24"/>
        </w:rPr>
        <w:t xml:space="preserve"> contractual din </w:t>
      </w:r>
      <w:proofErr w:type="spellStart"/>
      <w:r w:rsidRPr="00657761">
        <w:rPr>
          <w:sz w:val="24"/>
          <w:szCs w:val="24"/>
        </w:rPr>
        <w:t>aparatul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specialitate</w:t>
      </w:r>
      <w:proofErr w:type="spellEnd"/>
      <w:r w:rsidRPr="00657761">
        <w:rPr>
          <w:sz w:val="24"/>
          <w:szCs w:val="24"/>
        </w:rPr>
        <w:t xml:space="preserve"> al </w:t>
      </w:r>
      <w:proofErr w:type="spellStart"/>
      <w:r w:rsidRPr="00657761">
        <w:rPr>
          <w:sz w:val="24"/>
          <w:szCs w:val="24"/>
        </w:rPr>
        <w:t>primarului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comunei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proofErr w:type="gramStart"/>
      <w:r w:rsidR="00657761">
        <w:rPr>
          <w:sz w:val="24"/>
          <w:szCs w:val="24"/>
        </w:rPr>
        <w:t>Șotrile</w:t>
      </w:r>
      <w:proofErr w:type="spellEnd"/>
      <w:r w:rsidRPr="00657761">
        <w:rPr>
          <w:sz w:val="24"/>
          <w:szCs w:val="24"/>
        </w:rPr>
        <w:t xml:space="preserve">,  </w:t>
      </w:r>
      <w:proofErr w:type="spellStart"/>
      <w:r w:rsidRPr="00657761">
        <w:rPr>
          <w:sz w:val="24"/>
          <w:szCs w:val="24"/>
        </w:rPr>
        <w:t>în</w:t>
      </w:r>
      <w:proofErr w:type="spellEnd"/>
      <w:proofErr w:type="gram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conformitate</w:t>
      </w:r>
      <w:proofErr w:type="spellEnd"/>
      <w:r w:rsidRPr="00657761">
        <w:rPr>
          <w:sz w:val="24"/>
          <w:szCs w:val="24"/>
        </w:rPr>
        <w:t xml:space="preserve"> cu </w:t>
      </w:r>
      <w:proofErr w:type="spellStart"/>
      <w:r w:rsidRPr="00657761">
        <w:rPr>
          <w:sz w:val="24"/>
          <w:szCs w:val="24"/>
        </w:rPr>
        <w:t>prevederile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="00657761">
        <w:rPr>
          <w:sz w:val="24"/>
          <w:szCs w:val="24"/>
        </w:rPr>
        <w:t>Ordonanța</w:t>
      </w:r>
      <w:proofErr w:type="spellEnd"/>
      <w:r w:rsidR="00657761">
        <w:rPr>
          <w:sz w:val="24"/>
          <w:szCs w:val="24"/>
        </w:rPr>
        <w:t xml:space="preserve"> de </w:t>
      </w:r>
      <w:proofErr w:type="spellStart"/>
      <w:r w:rsidR="00657761">
        <w:rPr>
          <w:sz w:val="24"/>
          <w:szCs w:val="24"/>
        </w:rPr>
        <w:t>Urgență</w:t>
      </w:r>
      <w:proofErr w:type="spellEnd"/>
      <w:r w:rsidR="00657761">
        <w:rPr>
          <w:sz w:val="24"/>
          <w:szCs w:val="24"/>
        </w:rPr>
        <w:t xml:space="preserve"> a </w:t>
      </w:r>
      <w:proofErr w:type="spellStart"/>
      <w:r w:rsidR="00657761">
        <w:rPr>
          <w:sz w:val="24"/>
          <w:szCs w:val="24"/>
        </w:rPr>
        <w:t>Guvernului</w:t>
      </w:r>
      <w:proofErr w:type="spellEnd"/>
      <w:r w:rsidRPr="00657761">
        <w:rPr>
          <w:sz w:val="24"/>
          <w:szCs w:val="24"/>
        </w:rPr>
        <w:t xml:space="preserve"> nr. 53/23.05.2024 </w:t>
      </w:r>
      <w:proofErr w:type="spellStart"/>
      <w:r w:rsidRPr="00657761">
        <w:rPr>
          <w:sz w:val="24"/>
          <w:szCs w:val="24"/>
        </w:rPr>
        <w:t>privind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măsuri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referitoare</w:t>
      </w:r>
      <w:proofErr w:type="spellEnd"/>
      <w:r w:rsidRPr="00657761">
        <w:rPr>
          <w:sz w:val="24"/>
          <w:szCs w:val="24"/>
        </w:rPr>
        <w:t xml:space="preserve"> la </w:t>
      </w:r>
      <w:proofErr w:type="spellStart"/>
      <w:r w:rsidRPr="00657761">
        <w:rPr>
          <w:sz w:val="24"/>
          <w:szCs w:val="24"/>
        </w:rPr>
        <w:t>salarizarea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personalului</w:t>
      </w:r>
      <w:proofErr w:type="spellEnd"/>
      <w:r w:rsidRPr="00657761">
        <w:rPr>
          <w:sz w:val="24"/>
          <w:szCs w:val="24"/>
        </w:rPr>
        <w:t xml:space="preserve"> din </w:t>
      </w:r>
      <w:proofErr w:type="spellStart"/>
      <w:r w:rsidRPr="00657761">
        <w:rPr>
          <w:sz w:val="24"/>
          <w:szCs w:val="24"/>
        </w:rPr>
        <w:t>unele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sectoare</w:t>
      </w:r>
      <w:proofErr w:type="spellEnd"/>
      <w:r w:rsidRPr="00657761">
        <w:rPr>
          <w:sz w:val="24"/>
          <w:szCs w:val="24"/>
        </w:rPr>
        <w:t xml:space="preserve"> de </w:t>
      </w:r>
      <w:proofErr w:type="spellStart"/>
      <w:r w:rsidRPr="00657761">
        <w:rPr>
          <w:sz w:val="24"/>
          <w:szCs w:val="24"/>
        </w:rPr>
        <w:t>activitate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bugetară</w:t>
      </w:r>
      <w:proofErr w:type="spellEnd"/>
      <w:r w:rsidRPr="00657761">
        <w:rPr>
          <w:sz w:val="24"/>
          <w:szCs w:val="24"/>
        </w:rPr>
        <w:t xml:space="preserve">, precum </w:t>
      </w:r>
      <w:proofErr w:type="spellStart"/>
      <w:r w:rsidRPr="00657761">
        <w:rPr>
          <w:sz w:val="24"/>
          <w:szCs w:val="24"/>
        </w:rPr>
        <w:t>și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reglementarea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unor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aspecte</w:t>
      </w:r>
      <w:proofErr w:type="spellEnd"/>
      <w:r w:rsidRPr="00657761">
        <w:rPr>
          <w:sz w:val="24"/>
          <w:szCs w:val="24"/>
        </w:rPr>
        <w:t xml:space="preserve"> </w:t>
      </w:r>
      <w:proofErr w:type="spellStart"/>
      <w:r w:rsidRPr="00657761">
        <w:rPr>
          <w:sz w:val="24"/>
          <w:szCs w:val="24"/>
        </w:rPr>
        <w:t>organizatorice</w:t>
      </w:r>
      <w:proofErr w:type="spellEnd"/>
      <w:r w:rsidRPr="00657761">
        <w:rPr>
          <w:sz w:val="24"/>
          <w:szCs w:val="24"/>
        </w:rPr>
        <w:t>.</w:t>
      </w:r>
    </w:p>
    <w:p w14:paraId="38F555C1" w14:textId="77777777" w:rsidR="003B2FEE" w:rsidRDefault="003B2FEE" w:rsidP="00657761">
      <w:pPr>
        <w:jc w:val="both"/>
        <w:rPr>
          <w:sz w:val="24"/>
          <w:szCs w:val="24"/>
        </w:rPr>
      </w:pPr>
    </w:p>
    <w:p w14:paraId="26127E88" w14:textId="4FE29C02" w:rsidR="00657761" w:rsidRPr="00657761" w:rsidRDefault="00657761" w:rsidP="00657761">
      <w:pPr>
        <w:tabs>
          <w:tab w:val="left" w:pos="3313"/>
        </w:tabs>
        <w:jc w:val="center"/>
        <w:rPr>
          <w:b/>
          <w:bCs/>
          <w:sz w:val="24"/>
          <w:szCs w:val="24"/>
        </w:rPr>
      </w:pPr>
      <w:r w:rsidRPr="00657761">
        <w:rPr>
          <w:b/>
          <w:bCs/>
          <w:sz w:val="24"/>
          <w:szCs w:val="24"/>
        </w:rPr>
        <w:t>PRIMAR,</w:t>
      </w:r>
    </w:p>
    <w:p w14:paraId="7AAC1229" w14:textId="31E14022" w:rsidR="00657761" w:rsidRPr="00657761" w:rsidRDefault="00657761" w:rsidP="00657761">
      <w:pPr>
        <w:tabs>
          <w:tab w:val="left" w:pos="3313"/>
        </w:tabs>
        <w:jc w:val="center"/>
        <w:rPr>
          <w:b/>
          <w:bCs/>
          <w:sz w:val="24"/>
          <w:szCs w:val="24"/>
        </w:rPr>
      </w:pPr>
      <w:r w:rsidRPr="00657761">
        <w:rPr>
          <w:b/>
          <w:bCs/>
          <w:sz w:val="24"/>
          <w:szCs w:val="24"/>
        </w:rPr>
        <w:t>Daniel-Bogdan DAVIDESCU</w:t>
      </w:r>
    </w:p>
    <w:sectPr w:rsidR="00657761" w:rsidRPr="0065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.85pt;height:9.15pt;visibility:visible;mso-wrap-style:square" o:bullet="t">
        <v:imagedata r:id="rId1" o:title=""/>
      </v:shape>
    </w:pict>
  </w:numPicBullet>
  <w:abstractNum w:abstractNumId="0" w15:restartNumberingAfterBreak="0">
    <w:nsid w:val="4C8C6104"/>
    <w:multiLevelType w:val="hybridMultilevel"/>
    <w:tmpl w:val="2B1887CC"/>
    <w:lvl w:ilvl="0" w:tplc="47CA8DE6">
      <w:start w:val="1"/>
      <w:numFmt w:val="bullet"/>
      <w:lvlText w:val="-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EAAF6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2A68A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E881E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41160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674D4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0CC3E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009B2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C9832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506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49"/>
    <w:rsid w:val="003B2FEE"/>
    <w:rsid w:val="005154E5"/>
    <w:rsid w:val="005A2FC4"/>
    <w:rsid w:val="00657761"/>
    <w:rsid w:val="0071474A"/>
    <w:rsid w:val="007D3583"/>
    <w:rsid w:val="00837839"/>
    <w:rsid w:val="008B64A5"/>
    <w:rsid w:val="00D20FF7"/>
    <w:rsid w:val="00E7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B91C"/>
  <w15:chartTrackingRefBased/>
  <w15:docId w15:val="{98F0D3B8-B626-44EA-8F50-19D3549D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4A"/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My%20Documents\sotrile%20finalcolor.JPG" TargetMode="External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.jpg"/><Relationship Id="rId5" Type="http://schemas.openxmlformats.org/officeDocument/2006/relationships/image" Target="media/image2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2024-06-12T11:57:00Z</dcterms:created>
  <dcterms:modified xsi:type="dcterms:W3CDTF">2024-06-18T02:31:00Z</dcterms:modified>
</cp:coreProperties>
</file>