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80223363" r:id="rId8"/>
              </w:object>
            </w:r>
          </w:p>
          <w:p w14:paraId="1039112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80223364" r:id="rId10"/>
              </w:object>
            </w:r>
          </w:p>
        </w:tc>
      </w:tr>
    </w:tbl>
    <w:p w14:paraId="0A50D9C9" w14:textId="1548CDBB" w:rsidR="00DA0B0A" w:rsidRPr="004C5DA8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5ABFA253" w14:textId="77777777" w:rsidR="00051499" w:rsidRPr="004C5DA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544B039C" w14:textId="15A21291" w:rsidR="009C5C55" w:rsidRPr="004C5DA8" w:rsidRDefault="009C5C55" w:rsidP="00063AE5">
      <w:pPr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i/>
          <w:sz w:val="26"/>
          <w:szCs w:val="26"/>
          <w:lang w:val="ro-RO"/>
        </w:rPr>
        <w:t>privind aprobarea dezmembrării imobilului teren, în suprafață de 4480 mp, având NC</w:t>
      </w:r>
      <w:r w:rsidR="00063AE5"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4C5DA8">
        <w:rPr>
          <w:rFonts w:ascii="Times New Roman" w:hAnsi="Times New Roman"/>
          <w:b/>
          <w:i/>
          <w:sz w:val="26"/>
          <w:szCs w:val="26"/>
          <w:lang w:val="ro-RO"/>
        </w:rPr>
        <w:t>52684, situat în Drobeta Turnu Severin, Al. Constructorilor, nr. 34, județul Mehedinți</w:t>
      </w:r>
    </w:p>
    <w:p w14:paraId="7C67B568" w14:textId="77777777" w:rsidR="00CD56F8" w:rsidRPr="004C5DA8" w:rsidRDefault="00CD56F8" w:rsidP="00A616D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</w:p>
    <w:p w14:paraId="213619EC" w14:textId="77777777" w:rsidR="00051499" w:rsidRPr="004C5DA8" w:rsidRDefault="009226AC" w:rsidP="00051499">
      <w:pPr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Având î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n vedere :</w:t>
      </w:r>
    </w:p>
    <w:p w14:paraId="338D412F" w14:textId="735C2D6E" w:rsidR="004035DE" w:rsidRPr="009865A9" w:rsidRDefault="009865A9" w:rsidP="006011D6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necesitatea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identificării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unor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soluții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pentru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realizarea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concesionării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terenurilor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din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patrimoniul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municipiului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Drobeta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Turnu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Severin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vederea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obținerii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venituri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la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bugetul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local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și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implicit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scopul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realizării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investiții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ale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unor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persoane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fizice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sau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juridice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fapt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cu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implicații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procesul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dezvoltare</w:t>
      </w:r>
      <w:proofErr w:type="spellEnd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 xml:space="preserve"> al </w:t>
      </w:r>
      <w:proofErr w:type="spellStart"/>
      <w:r w:rsidRPr="009865A9">
        <w:rPr>
          <w:rFonts w:ascii="Times New Roman" w:hAnsi="Times New Roman"/>
          <w:sz w:val="26"/>
          <w:szCs w:val="26"/>
          <w:shd w:val="clear" w:color="auto" w:fill="FFFFFF"/>
        </w:rPr>
        <w:t>municipiului</w:t>
      </w:r>
      <w:proofErr w:type="spellEnd"/>
      <w:r w:rsidR="000B3257" w:rsidRPr="009865A9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14:paraId="4D0A88BB" w14:textId="6921BFD0" w:rsidR="00051499" w:rsidRPr="004C5DA8" w:rsidRDefault="00EE30FE" w:rsidP="002410F8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d</w:t>
      </w:r>
      <w:r w:rsidR="009226AC" w:rsidRPr="004C5DA8">
        <w:rPr>
          <w:rFonts w:ascii="Times New Roman" w:hAnsi="Times New Roman"/>
          <w:sz w:val="26"/>
          <w:szCs w:val="26"/>
          <w:lang w:val="ro-RO"/>
        </w:rPr>
        <w:t>ispoziț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iile art. 879 alin</w:t>
      </w:r>
      <w:r w:rsidR="000865F7" w:rsidRPr="004C5DA8">
        <w:rPr>
          <w:rFonts w:ascii="Times New Roman" w:hAnsi="Times New Roman"/>
          <w:sz w:val="26"/>
          <w:szCs w:val="26"/>
          <w:lang w:val="ro-RO"/>
        </w:rPr>
        <w:t>. (2) din Legea nr. 287/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200</w:t>
      </w:r>
      <w:r w:rsidR="009226AC" w:rsidRPr="004C5DA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rora ”</w:t>
      </w:r>
      <w:r w:rsidR="009226AC" w:rsidRPr="004C5DA8"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și prin dezlipiri, dacă</w:t>
      </w:r>
      <w:r w:rsidR="00051499" w:rsidRPr="004C5DA8">
        <w:rPr>
          <w:rFonts w:ascii="Times New Roman" w:hAnsi="Times New Roman"/>
          <w:i/>
          <w:sz w:val="26"/>
          <w:szCs w:val="26"/>
          <w:lang w:val="ro-RO"/>
        </w:rPr>
        <w:t xml:space="preserve"> se despart</w:t>
      </w:r>
      <w:r w:rsidR="009226AC" w:rsidRPr="004C5DA8">
        <w:rPr>
          <w:rFonts w:ascii="Times New Roman" w:hAnsi="Times New Roman"/>
          <w:i/>
          <w:sz w:val="26"/>
          <w:szCs w:val="26"/>
          <w:lang w:val="ro-RO"/>
        </w:rPr>
        <w:t>e o parte din imobil sau se micșorează î</w:t>
      </w:r>
      <w:r w:rsidR="00051499" w:rsidRPr="004C5DA8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14:paraId="282C53EA" w14:textId="7E2B319B" w:rsidR="00051499" w:rsidRPr="004C5DA8" w:rsidRDefault="00EE30FE" w:rsidP="00051499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d</w:t>
      </w:r>
      <w:r w:rsidR="009226AC" w:rsidRPr="004C5DA8">
        <w:rPr>
          <w:rFonts w:ascii="Times New Roman" w:hAnsi="Times New Roman"/>
          <w:sz w:val="26"/>
          <w:szCs w:val="26"/>
          <w:lang w:val="ro-RO"/>
        </w:rPr>
        <w:t>ispoziț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iile art.</w:t>
      </w:r>
      <w:r w:rsidR="000865F7" w:rsidRPr="004C5DA8">
        <w:rPr>
          <w:rFonts w:ascii="Times New Roman" w:hAnsi="Times New Roman"/>
          <w:sz w:val="26"/>
          <w:szCs w:val="26"/>
          <w:lang w:val="ro-RO"/>
        </w:rPr>
        <w:t xml:space="preserve"> 880 alin</w:t>
      </w:r>
      <w:r w:rsidR="00C64BD6" w:rsidRPr="004C5DA8">
        <w:rPr>
          <w:rFonts w:ascii="Times New Roman" w:hAnsi="Times New Roman"/>
          <w:sz w:val="26"/>
          <w:szCs w:val="26"/>
          <w:lang w:val="ro-RO"/>
        </w:rPr>
        <w:t>.</w:t>
      </w:r>
      <w:r w:rsidR="000865F7" w:rsidRPr="004C5DA8">
        <w:rPr>
          <w:rFonts w:ascii="Times New Roman" w:hAnsi="Times New Roman"/>
          <w:sz w:val="26"/>
          <w:szCs w:val="26"/>
          <w:lang w:val="ro-RO"/>
        </w:rPr>
        <w:t xml:space="preserve"> (1) din Legea nr. 287/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200</w:t>
      </w:r>
      <w:r w:rsidR="009226AC" w:rsidRPr="004C5DA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226AC" w:rsidRPr="004C5DA8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051499" w:rsidRPr="004C5DA8">
        <w:rPr>
          <w:rFonts w:ascii="Times New Roman" w:hAnsi="Times New Roman"/>
          <w:i/>
          <w:sz w:val="26"/>
          <w:szCs w:val="26"/>
          <w:lang w:val="ro-RO"/>
        </w:rPr>
        <w:t>n caz de alipire sau dezlipire, imobil</w:t>
      </w:r>
      <w:r w:rsidR="009226AC" w:rsidRPr="004C5DA8">
        <w:rPr>
          <w:rFonts w:ascii="Times New Roman" w:hAnsi="Times New Roman"/>
          <w:i/>
          <w:sz w:val="26"/>
          <w:szCs w:val="26"/>
          <w:lang w:val="ro-RO"/>
        </w:rPr>
        <w:t>ele rezultate se vor transcrie în cărți funciare noi, cu menționarea noului numă</w:t>
      </w:r>
      <w:r w:rsidR="00051499" w:rsidRPr="004C5DA8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226AC" w:rsidRPr="004C5DA8">
        <w:rPr>
          <w:rFonts w:ascii="Times New Roman" w:hAnsi="Times New Roman"/>
          <w:i/>
          <w:sz w:val="26"/>
          <w:szCs w:val="26"/>
          <w:lang w:val="ro-RO"/>
        </w:rPr>
        <w:t>care imobil, iar cartea funciară</w:t>
      </w:r>
      <w:r w:rsidR="00F56F3C" w:rsidRPr="004C5DA8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9226AC" w:rsidRPr="004C5DA8">
        <w:rPr>
          <w:rFonts w:ascii="Times New Roman" w:hAnsi="Times New Roman"/>
          <w:i/>
          <w:sz w:val="26"/>
          <w:szCs w:val="26"/>
          <w:lang w:val="ro-RO"/>
        </w:rPr>
        <w:t>sau, după caz, vechile cărți funciare se vor închide, fără</w:t>
      </w:r>
      <w:r w:rsidR="00051499" w:rsidRPr="004C5DA8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226AC" w:rsidRPr="004C5DA8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051499" w:rsidRPr="004C5DA8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479BF3A7" w14:textId="596F24BF" w:rsidR="009226AC" w:rsidRPr="004C5DA8" w:rsidRDefault="00EE30FE" w:rsidP="009226AC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d</w:t>
      </w:r>
      <w:r w:rsidR="009226AC" w:rsidRPr="004C5DA8">
        <w:rPr>
          <w:rFonts w:ascii="Times New Roman" w:hAnsi="Times New Roman"/>
          <w:sz w:val="26"/>
          <w:szCs w:val="26"/>
          <w:lang w:val="ro-RO"/>
        </w:rPr>
        <w:t>ispoziț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iile art. 25 alin</w:t>
      </w:r>
      <w:r w:rsidR="00C64BD6" w:rsidRPr="004C5DA8">
        <w:rPr>
          <w:rFonts w:ascii="Times New Roman" w:hAnsi="Times New Roman"/>
          <w:sz w:val="26"/>
          <w:szCs w:val="26"/>
          <w:lang w:val="ro-RO"/>
        </w:rPr>
        <w:t>.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226AC" w:rsidRPr="004C5DA8">
        <w:rPr>
          <w:rFonts w:ascii="Times New Roman" w:hAnsi="Times New Roman"/>
          <w:sz w:val="26"/>
          <w:szCs w:val="26"/>
          <w:lang w:val="ro-RO"/>
        </w:rPr>
        <w:t>a nr. 7/1996 privind cadastrul și publicitatea imobiliară conform că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rora ”</w:t>
      </w:r>
      <w:r w:rsidR="00051499" w:rsidRPr="004C5DA8">
        <w:rPr>
          <w:rFonts w:ascii="Times New Roman" w:hAnsi="Times New Roman"/>
          <w:i/>
          <w:sz w:val="26"/>
          <w:szCs w:val="26"/>
          <w:lang w:val="ro-RO"/>
        </w:rPr>
        <w:t>actele de alipire si dezlipire a im</w:t>
      </w:r>
      <w:r w:rsidR="009226AC" w:rsidRPr="004C5DA8">
        <w:rPr>
          <w:rFonts w:ascii="Times New Roman" w:hAnsi="Times New Roman"/>
          <w:i/>
          <w:sz w:val="26"/>
          <w:szCs w:val="26"/>
          <w:lang w:val="ro-RO"/>
        </w:rPr>
        <w:t>obilelor înscrise în cartea funciară se încheie în forma autentică</w:t>
      </w:r>
      <w:r w:rsidR="00051499" w:rsidRPr="004C5DA8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051499" w:rsidRPr="004C5DA8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44DF179F" w14:textId="467D3301" w:rsidR="00796F02" w:rsidRPr="004C5DA8" w:rsidRDefault="00EE30FE" w:rsidP="00796F02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d</w:t>
      </w:r>
      <w:r w:rsidR="009226AC" w:rsidRPr="004C5DA8">
        <w:rPr>
          <w:rFonts w:ascii="Times New Roman" w:hAnsi="Times New Roman"/>
          <w:sz w:val="26"/>
          <w:szCs w:val="26"/>
          <w:lang w:val="ro-RO"/>
        </w:rPr>
        <w:t>ispoziț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 xml:space="preserve">iile art. 27 </w:t>
      </w:r>
      <w:r w:rsidR="009226AC" w:rsidRPr="004C5DA8">
        <w:rPr>
          <w:rFonts w:ascii="Times New Roman" w:hAnsi="Times New Roman"/>
          <w:sz w:val="26"/>
          <w:szCs w:val="26"/>
          <w:lang w:val="ro-RO"/>
        </w:rPr>
        <w:t>din Legea nr. 7/1996 conform, că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rora ”</w:t>
      </w:r>
      <w:r w:rsidR="009226AC" w:rsidRPr="004C5DA8">
        <w:rPr>
          <w:rFonts w:ascii="Times New Roman" w:hAnsi="Times New Roman"/>
          <w:i/>
          <w:sz w:val="26"/>
          <w:szCs w:val="26"/>
          <w:lang w:val="ro-RO"/>
        </w:rPr>
        <w:t>imobilele ce aparț</w:t>
      </w:r>
      <w:r w:rsidR="00051499" w:rsidRPr="004C5DA8">
        <w:rPr>
          <w:rFonts w:ascii="Times New Roman" w:hAnsi="Times New Roman"/>
          <w:i/>
          <w:sz w:val="26"/>
          <w:szCs w:val="26"/>
          <w:lang w:val="ro-RO"/>
        </w:rPr>
        <w:t>in domeniului public si privat al statului sau,</w:t>
      </w:r>
      <w:r w:rsidR="009226AC" w:rsidRPr="004C5DA8">
        <w:rPr>
          <w:rFonts w:ascii="Times New Roman" w:hAnsi="Times New Roman"/>
          <w:i/>
          <w:sz w:val="26"/>
          <w:szCs w:val="26"/>
          <w:lang w:val="ro-RO"/>
        </w:rPr>
        <w:t xml:space="preserve"> după</w:t>
      </w:r>
      <w:r w:rsidR="00051499" w:rsidRPr="004C5DA8">
        <w:rPr>
          <w:rFonts w:ascii="Times New Roman" w:hAnsi="Times New Roman"/>
          <w:i/>
          <w:sz w:val="26"/>
          <w:szCs w:val="26"/>
          <w:lang w:val="ro-RO"/>
        </w:rPr>
        <w:t xml:space="preserve"> caz, al unit</w:t>
      </w:r>
      <w:r w:rsidR="009226AC" w:rsidRPr="004C5DA8">
        <w:rPr>
          <w:rFonts w:ascii="Times New Roman" w:hAnsi="Times New Roman"/>
          <w:i/>
          <w:sz w:val="26"/>
          <w:szCs w:val="26"/>
          <w:lang w:val="ro-RO"/>
        </w:rPr>
        <w:t>ății administrativ-teritoriale se vor înscrie în cărți funciare speciale ale unităț</w:t>
      </w:r>
      <w:r w:rsidR="00051499" w:rsidRPr="004C5DA8">
        <w:rPr>
          <w:rFonts w:ascii="Times New Roman" w:hAnsi="Times New Roman"/>
          <w:i/>
          <w:sz w:val="26"/>
          <w:szCs w:val="26"/>
          <w:lang w:val="ro-RO"/>
        </w:rPr>
        <w:t>ii administrativ</w:t>
      </w:r>
      <w:r w:rsidR="00F56F3C" w:rsidRPr="004C5DA8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9226AC" w:rsidRPr="004C5DA8">
        <w:rPr>
          <w:rFonts w:ascii="Times New Roman" w:hAnsi="Times New Roman"/>
          <w:i/>
          <w:sz w:val="26"/>
          <w:szCs w:val="26"/>
          <w:lang w:val="ro-RO"/>
        </w:rPr>
        <w:t>-</w:t>
      </w:r>
      <w:r w:rsidR="00051499" w:rsidRPr="004C5DA8">
        <w:rPr>
          <w:rFonts w:ascii="Times New Roman" w:hAnsi="Times New Roman"/>
          <w:i/>
          <w:sz w:val="26"/>
          <w:szCs w:val="26"/>
          <w:lang w:val="ro-RO"/>
        </w:rPr>
        <w:t xml:space="preserve"> teritoriale</w:t>
      </w:r>
      <w:r w:rsidR="009226AC" w:rsidRPr="004C5DA8">
        <w:rPr>
          <w:rFonts w:ascii="Times New Roman" w:hAnsi="Times New Roman"/>
          <w:i/>
          <w:sz w:val="26"/>
          <w:szCs w:val="26"/>
          <w:lang w:val="ro-RO"/>
        </w:rPr>
        <w:t xml:space="preserve"> pe care sunt situate, cu excepțiile prevăzute de lege, iar cărț</w:t>
      </w:r>
      <w:r w:rsidR="00051499" w:rsidRPr="004C5DA8">
        <w:rPr>
          <w:rFonts w:ascii="Times New Roman" w:hAnsi="Times New Roman"/>
          <w:i/>
          <w:sz w:val="26"/>
          <w:szCs w:val="26"/>
          <w:lang w:val="ro-RO"/>
        </w:rPr>
        <w:t>ile funciare speciale</w:t>
      </w:r>
      <w:r w:rsidR="009226AC" w:rsidRPr="004C5DA8">
        <w:rPr>
          <w:rFonts w:ascii="Times New Roman" w:hAnsi="Times New Roman"/>
          <w:i/>
          <w:sz w:val="26"/>
          <w:szCs w:val="26"/>
          <w:lang w:val="ro-RO"/>
        </w:rPr>
        <w:t xml:space="preserve"> se țin de că</w:t>
      </w:r>
      <w:r w:rsidR="00051499" w:rsidRPr="004C5DA8">
        <w:rPr>
          <w:rFonts w:ascii="Times New Roman" w:hAnsi="Times New Roman"/>
          <w:i/>
          <w:sz w:val="26"/>
          <w:szCs w:val="26"/>
          <w:lang w:val="ro-RO"/>
        </w:rPr>
        <w:t>tre birourile teritoriale ale oficiului teritorial”</w:t>
      </w:r>
      <w:r w:rsidR="00796F02" w:rsidRPr="004C5DA8"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7B6BDD41" w14:textId="356E11A0" w:rsidR="001C600A" w:rsidRPr="004C5DA8" w:rsidRDefault="00AE7D9D" w:rsidP="004C5DA8">
      <w:pPr>
        <w:pStyle w:val="Listparagraf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 xml:space="preserve">În acest context, propun ca în </w:t>
      </w:r>
      <w:proofErr w:type="spellStart"/>
      <w:r w:rsidRPr="004C5DA8">
        <w:rPr>
          <w:rFonts w:ascii="Times New Roman" w:hAnsi="Times New Roman"/>
          <w:sz w:val="26"/>
          <w:szCs w:val="26"/>
          <w:lang w:val="ro-RO"/>
        </w:rPr>
        <w:t>sedința</w:t>
      </w:r>
      <w:proofErr w:type="spellEnd"/>
      <w:r w:rsidRPr="004C5DA8">
        <w:rPr>
          <w:rFonts w:ascii="Times New Roman" w:hAnsi="Times New Roman"/>
          <w:sz w:val="26"/>
          <w:szCs w:val="26"/>
          <w:lang w:val="ro-RO"/>
        </w:rPr>
        <w:t xml:space="preserve"> Consiliului Local al Municipiului Drobeta Turnu Severin,</w:t>
      </w:r>
      <w:r w:rsidR="00AC3FB5" w:rsidRPr="004C5DA8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4C5DA8">
        <w:rPr>
          <w:rFonts w:ascii="Times New Roman" w:hAnsi="Times New Roman"/>
          <w:sz w:val="26"/>
          <w:szCs w:val="26"/>
          <w:lang w:val="ro-RO"/>
        </w:rPr>
        <w:t>să se supună spre dezbatere</w:t>
      </w:r>
      <w:r w:rsidR="00C64BD6" w:rsidRPr="004C5DA8">
        <w:rPr>
          <w:rFonts w:ascii="Times New Roman" w:hAnsi="Times New Roman"/>
          <w:sz w:val="26"/>
          <w:szCs w:val="26"/>
          <w:lang w:val="ro-RO"/>
        </w:rPr>
        <w:t xml:space="preserve"> și</w:t>
      </w:r>
      <w:r w:rsidRPr="004C5DA8">
        <w:rPr>
          <w:rFonts w:ascii="Times New Roman" w:hAnsi="Times New Roman"/>
          <w:sz w:val="26"/>
          <w:szCs w:val="26"/>
          <w:lang w:val="ro-RO"/>
        </w:rPr>
        <w:t xml:space="preserve"> adoptare</w:t>
      </w:r>
      <w:r w:rsidR="00C64BD6" w:rsidRPr="004C5DA8">
        <w:rPr>
          <w:rFonts w:ascii="Times New Roman" w:hAnsi="Times New Roman"/>
          <w:sz w:val="26"/>
          <w:szCs w:val="26"/>
          <w:lang w:val="ro-RO"/>
        </w:rPr>
        <w:t xml:space="preserve"> proiectul de hotărâre privind</w:t>
      </w:r>
      <w:r w:rsidRPr="004C5DA8">
        <w:rPr>
          <w:rFonts w:ascii="Times New Roman" w:hAnsi="Times New Roman"/>
          <w:sz w:val="26"/>
          <w:szCs w:val="26"/>
          <w:lang w:val="ro-RO"/>
        </w:rPr>
        <w:t xml:space="preserve"> aprobarea dezmembr</w:t>
      </w:r>
      <w:r w:rsidR="006F5221" w:rsidRPr="004C5DA8">
        <w:rPr>
          <w:rFonts w:ascii="Times New Roman" w:hAnsi="Times New Roman"/>
          <w:sz w:val="26"/>
          <w:szCs w:val="26"/>
          <w:lang w:val="ro-RO"/>
        </w:rPr>
        <w:t>ării</w:t>
      </w:r>
      <w:r w:rsidRPr="004C5DA8">
        <w:rPr>
          <w:rFonts w:ascii="Times New Roman" w:hAnsi="Times New Roman"/>
          <w:sz w:val="26"/>
          <w:szCs w:val="26"/>
          <w:lang w:val="ro-RO"/>
        </w:rPr>
        <w:t xml:space="preserve"> imobilului teren, înscris </w:t>
      </w:r>
      <w:r w:rsidR="00590AB7">
        <w:rPr>
          <w:rFonts w:ascii="Times New Roman" w:hAnsi="Times New Roman"/>
          <w:sz w:val="26"/>
          <w:szCs w:val="26"/>
          <w:lang w:val="ro-RO"/>
        </w:rPr>
        <w:t>î</w:t>
      </w:r>
      <w:r w:rsidRPr="004C5DA8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9C5C55" w:rsidRPr="004C5DA8">
        <w:rPr>
          <w:rFonts w:ascii="Times New Roman" w:hAnsi="Times New Roman"/>
          <w:sz w:val="26"/>
          <w:szCs w:val="26"/>
          <w:lang w:val="ro-RO"/>
        </w:rPr>
        <w:t>52684</w:t>
      </w:r>
      <w:r w:rsidR="00593118" w:rsidRPr="004C5DA8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9C5C55" w:rsidRPr="004C5DA8">
        <w:rPr>
          <w:rFonts w:ascii="Times New Roman" w:hAnsi="Times New Roman"/>
          <w:sz w:val="26"/>
          <w:szCs w:val="26"/>
          <w:lang w:val="ro-RO"/>
        </w:rPr>
        <w:t>având NC 52684, situat în Drobeta Turnu Severin, Al. Constructorilor, nr. 34, județul Mehedinți.</w:t>
      </w:r>
    </w:p>
    <w:p w14:paraId="3F6D50A3" w14:textId="77777777" w:rsidR="001C600A" w:rsidRPr="004C5DA8" w:rsidRDefault="001C600A" w:rsidP="009C5C55">
      <w:pPr>
        <w:pStyle w:val="Listparagraf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AE3DB1F" w14:textId="2D0D4C5E" w:rsidR="001C0373" w:rsidRPr="004C5DA8" w:rsidRDefault="00051499" w:rsidP="009865A9">
      <w:pPr>
        <w:pStyle w:val="Listparagraf"/>
        <w:spacing w:after="0"/>
        <w:ind w:left="0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INI</w:t>
      </w:r>
      <w:r w:rsidR="001C0373" w:rsidRPr="004C5DA8">
        <w:rPr>
          <w:rFonts w:ascii="Times New Roman" w:hAnsi="Times New Roman"/>
          <w:b/>
          <w:bCs/>
          <w:sz w:val="26"/>
          <w:szCs w:val="26"/>
          <w:lang w:val="ro-RO"/>
        </w:rPr>
        <w:t>Ț</w:t>
      </w: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IATOR,</w:t>
      </w:r>
    </w:p>
    <w:p w14:paraId="725A2626" w14:textId="77777777" w:rsidR="00051499" w:rsidRPr="004C5DA8" w:rsidRDefault="00593118" w:rsidP="009865A9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PRIMAR</w:t>
      </w:r>
    </w:p>
    <w:p w14:paraId="68A39843" w14:textId="563CF824" w:rsidR="009226CA" w:rsidRPr="004C5DA8" w:rsidRDefault="007D665A" w:rsidP="001C037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Daniel</w:t>
      </w:r>
      <w:r w:rsidR="0062045D">
        <w:rPr>
          <w:rFonts w:ascii="Times New Roman" w:hAnsi="Times New Roman"/>
          <w:sz w:val="26"/>
          <w:szCs w:val="26"/>
          <w:lang w:val="ro-RO"/>
        </w:rPr>
        <w:t xml:space="preserve"> Olimpiu</w:t>
      </w:r>
      <w:r>
        <w:rPr>
          <w:rFonts w:ascii="Times New Roman" w:hAnsi="Times New Roman"/>
          <w:sz w:val="26"/>
          <w:szCs w:val="26"/>
          <w:lang w:val="ro-RO"/>
        </w:rPr>
        <w:t xml:space="preserve"> Cîrjan</w:t>
      </w:r>
    </w:p>
    <w:sectPr w:rsidR="009226CA" w:rsidRPr="004C5DA8" w:rsidSect="00884D05">
      <w:pgSz w:w="11906" w:h="16838"/>
      <w:pgMar w:top="284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51FDE"/>
    <w:multiLevelType w:val="hybridMultilevel"/>
    <w:tmpl w:val="493CEC88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33945"/>
    <w:rsid w:val="00047735"/>
    <w:rsid w:val="00051499"/>
    <w:rsid w:val="00052032"/>
    <w:rsid w:val="00063AE5"/>
    <w:rsid w:val="00082BC8"/>
    <w:rsid w:val="000865F7"/>
    <w:rsid w:val="000B3257"/>
    <w:rsid w:val="000C2EE4"/>
    <w:rsid w:val="000D435B"/>
    <w:rsid w:val="00110FF3"/>
    <w:rsid w:val="001161A3"/>
    <w:rsid w:val="0012267D"/>
    <w:rsid w:val="00153A97"/>
    <w:rsid w:val="00165D74"/>
    <w:rsid w:val="00166CBB"/>
    <w:rsid w:val="0016747B"/>
    <w:rsid w:val="001C0373"/>
    <w:rsid w:val="001C3266"/>
    <w:rsid w:val="001C600A"/>
    <w:rsid w:val="001C6FF0"/>
    <w:rsid w:val="002065A9"/>
    <w:rsid w:val="00223FE4"/>
    <w:rsid w:val="00227EBF"/>
    <w:rsid w:val="002410F8"/>
    <w:rsid w:val="00243E69"/>
    <w:rsid w:val="00245074"/>
    <w:rsid w:val="00270B17"/>
    <w:rsid w:val="00277B48"/>
    <w:rsid w:val="0028061B"/>
    <w:rsid w:val="00285BCD"/>
    <w:rsid w:val="00287905"/>
    <w:rsid w:val="00345390"/>
    <w:rsid w:val="003636C2"/>
    <w:rsid w:val="00386C02"/>
    <w:rsid w:val="003D0163"/>
    <w:rsid w:val="003E2BBC"/>
    <w:rsid w:val="004035DE"/>
    <w:rsid w:val="00426718"/>
    <w:rsid w:val="00436FB2"/>
    <w:rsid w:val="00454FE0"/>
    <w:rsid w:val="00473120"/>
    <w:rsid w:val="0048303F"/>
    <w:rsid w:val="004C54AD"/>
    <w:rsid w:val="004C5DA8"/>
    <w:rsid w:val="004D3FD3"/>
    <w:rsid w:val="0054150B"/>
    <w:rsid w:val="00547A42"/>
    <w:rsid w:val="00575234"/>
    <w:rsid w:val="00590AB7"/>
    <w:rsid w:val="00593118"/>
    <w:rsid w:val="00593AB1"/>
    <w:rsid w:val="005C0608"/>
    <w:rsid w:val="005C2B62"/>
    <w:rsid w:val="005F25E0"/>
    <w:rsid w:val="005F4E0A"/>
    <w:rsid w:val="005F6621"/>
    <w:rsid w:val="006011D6"/>
    <w:rsid w:val="006164EB"/>
    <w:rsid w:val="0062045D"/>
    <w:rsid w:val="006508D8"/>
    <w:rsid w:val="00671F56"/>
    <w:rsid w:val="006D1CAD"/>
    <w:rsid w:val="006F4B50"/>
    <w:rsid w:val="006F5221"/>
    <w:rsid w:val="006F5499"/>
    <w:rsid w:val="00730569"/>
    <w:rsid w:val="00730672"/>
    <w:rsid w:val="00757789"/>
    <w:rsid w:val="007606B9"/>
    <w:rsid w:val="0076721F"/>
    <w:rsid w:val="00796F02"/>
    <w:rsid w:val="007B5441"/>
    <w:rsid w:val="007B6DD6"/>
    <w:rsid w:val="007C0C8B"/>
    <w:rsid w:val="007D665A"/>
    <w:rsid w:val="007D7F86"/>
    <w:rsid w:val="007F3534"/>
    <w:rsid w:val="00834E0D"/>
    <w:rsid w:val="00835FE8"/>
    <w:rsid w:val="00841BAC"/>
    <w:rsid w:val="00884D05"/>
    <w:rsid w:val="008B3B76"/>
    <w:rsid w:val="008D0A9B"/>
    <w:rsid w:val="008D139D"/>
    <w:rsid w:val="008E0A0B"/>
    <w:rsid w:val="008E7527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977EF5"/>
    <w:rsid w:val="009865A9"/>
    <w:rsid w:val="009C5C55"/>
    <w:rsid w:val="00A0166F"/>
    <w:rsid w:val="00A20105"/>
    <w:rsid w:val="00A47F0B"/>
    <w:rsid w:val="00A616DA"/>
    <w:rsid w:val="00AC3FB5"/>
    <w:rsid w:val="00AD3A3B"/>
    <w:rsid w:val="00AE7D9D"/>
    <w:rsid w:val="00AF07CE"/>
    <w:rsid w:val="00B128FC"/>
    <w:rsid w:val="00B52447"/>
    <w:rsid w:val="00B668E1"/>
    <w:rsid w:val="00B6772B"/>
    <w:rsid w:val="00BB5565"/>
    <w:rsid w:val="00BC2AB1"/>
    <w:rsid w:val="00BE4DB8"/>
    <w:rsid w:val="00C00939"/>
    <w:rsid w:val="00C50374"/>
    <w:rsid w:val="00C53F80"/>
    <w:rsid w:val="00C64BD6"/>
    <w:rsid w:val="00C800C0"/>
    <w:rsid w:val="00C978CF"/>
    <w:rsid w:val="00CA03E1"/>
    <w:rsid w:val="00CD56F8"/>
    <w:rsid w:val="00CD652F"/>
    <w:rsid w:val="00D5644E"/>
    <w:rsid w:val="00D6690F"/>
    <w:rsid w:val="00DA0B0A"/>
    <w:rsid w:val="00DC0311"/>
    <w:rsid w:val="00E06E4A"/>
    <w:rsid w:val="00E54CA4"/>
    <w:rsid w:val="00EA09EC"/>
    <w:rsid w:val="00EB7389"/>
    <w:rsid w:val="00EE30FE"/>
    <w:rsid w:val="00F1089E"/>
    <w:rsid w:val="00F474F9"/>
    <w:rsid w:val="00F5154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397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33</cp:revision>
  <cp:lastPrinted>2024-06-18T10:38:00Z</cp:lastPrinted>
  <dcterms:created xsi:type="dcterms:W3CDTF">2022-10-07T06:39:00Z</dcterms:created>
  <dcterms:modified xsi:type="dcterms:W3CDTF">2024-06-18T10:43:00Z</dcterms:modified>
</cp:coreProperties>
</file>