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3D" w:rsidRPr="00E84522" w:rsidRDefault="002C6C3D" w:rsidP="00395057">
      <w:pPr>
        <w:spacing w:after="0" w:line="240" w:lineRule="auto"/>
        <w:ind w:left="284" w:right="-828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84522">
        <w:rPr>
          <w:rFonts w:ascii="Times New Roman" w:hAnsi="Times New Roman" w:cs="Times New Roman"/>
          <w:b/>
          <w:sz w:val="28"/>
          <w:szCs w:val="28"/>
        </w:rPr>
        <w:t>ROMÂNIA</w:t>
      </w:r>
    </w:p>
    <w:p w:rsidR="002C6C3D" w:rsidRPr="00E84522" w:rsidRDefault="002C6C3D" w:rsidP="00395057">
      <w:pPr>
        <w:spacing w:after="0" w:line="240" w:lineRule="auto"/>
        <w:ind w:left="284" w:right="-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522">
        <w:rPr>
          <w:rFonts w:ascii="Times New Roman" w:hAnsi="Times New Roman" w:cs="Times New Roman"/>
          <w:b/>
          <w:sz w:val="28"/>
          <w:szCs w:val="28"/>
        </w:rPr>
        <w:t>JUDEŢUL HUNEDOARA</w:t>
      </w:r>
    </w:p>
    <w:p w:rsidR="002C6C3D" w:rsidRPr="00E84522" w:rsidRDefault="002C6C3D" w:rsidP="00395057">
      <w:pPr>
        <w:spacing w:after="0" w:line="240" w:lineRule="auto"/>
        <w:ind w:left="284" w:right="-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522">
        <w:rPr>
          <w:rFonts w:ascii="Times New Roman" w:hAnsi="Times New Roman" w:cs="Times New Roman"/>
          <w:b/>
          <w:sz w:val="28"/>
          <w:szCs w:val="28"/>
        </w:rPr>
        <w:t xml:space="preserve">    MUNICIPIUL BRAD</w:t>
      </w:r>
    </w:p>
    <w:p w:rsidR="002C6C3D" w:rsidRPr="00E84522" w:rsidRDefault="002C6C3D" w:rsidP="00395057">
      <w:pPr>
        <w:spacing w:after="0" w:line="240" w:lineRule="auto"/>
        <w:ind w:left="284" w:right="-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522">
        <w:rPr>
          <w:rFonts w:ascii="Times New Roman" w:hAnsi="Times New Roman" w:cs="Times New Roman"/>
          <w:b/>
          <w:sz w:val="28"/>
          <w:szCs w:val="28"/>
        </w:rPr>
        <w:t xml:space="preserve">             PRIMAR</w:t>
      </w:r>
    </w:p>
    <w:p w:rsidR="002C6C3D" w:rsidRPr="00E84522" w:rsidRDefault="00395057" w:rsidP="00395057">
      <w:pPr>
        <w:spacing w:after="0" w:line="240" w:lineRule="auto"/>
        <w:ind w:left="284" w:right="-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522">
        <w:rPr>
          <w:rFonts w:ascii="Times New Roman" w:hAnsi="Times New Roman" w:cs="Times New Roman"/>
          <w:b/>
          <w:sz w:val="28"/>
          <w:szCs w:val="28"/>
        </w:rPr>
        <w:t xml:space="preserve"> Nr. 76/11829/19</w:t>
      </w:r>
      <w:r w:rsidR="002C6C3D" w:rsidRPr="00E84522">
        <w:rPr>
          <w:rFonts w:ascii="Times New Roman" w:hAnsi="Times New Roman" w:cs="Times New Roman"/>
          <w:b/>
          <w:sz w:val="28"/>
          <w:szCs w:val="28"/>
        </w:rPr>
        <w:t>.05.2021</w:t>
      </w:r>
    </w:p>
    <w:p w:rsidR="002C6C3D" w:rsidRPr="00E84522" w:rsidRDefault="002C6C3D" w:rsidP="002C6C3D">
      <w:pPr>
        <w:spacing w:after="0"/>
        <w:ind w:left="284" w:right="-8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C3D" w:rsidRPr="00E84522" w:rsidRDefault="002C6C3D" w:rsidP="002C6C3D">
      <w:pPr>
        <w:spacing w:after="0"/>
        <w:ind w:left="284" w:right="-8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C3D" w:rsidRPr="00E84522" w:rsidRDefault="002C6C3D" w:rsidP="00E84522">
      <w:pPr>
        <w:spacing w:after="0"/>
        <w:ind w:right="-82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522">
        <w:rPr>
          <w:rFonts w:ascii="Times New Roman" w:hAnsi="Times New Roman" w:cs="Times New Roman"/>
          <w:b/>
          <w:sz w:val="28"/>
          <w:szCs w:val="28"/>
          <w:u w:val="single"/>
        </w:rPr>
        <w:t>R E F E R A T  DE  A P R O B A R E</w:t>
      </w:r>
    </w:p>
    <w:p w:rsidR="00E84522" w:rsidRDefault="006A3BD1" w:rsidP="00E84522">
      <w:pPr>
        <w:pStyle w:val="BodyText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22">
        <w:rPr>
          <w:rFonts w:ascii="Times New Roman" w:hAnsi="Times New Roman" w:cs="Times New Roman"/>
          <w:b/>
          <w:bCs/>
          <w:sz w:val="28"/>
          <w:szCs w:val="28"/>
        </w:rPr>
        <w:t>privind constituirea Comisiei pentru analiza și soluționarea cererilor debitorilor care solicită stingerea unor creanțe fiscale, prin trecerea în proprietatea</w:t>
      </w:r>
    </w:p>
    <w:p w:rsidR="006A3BD1" w:rsidRPr="00E84522" w:rsidRDefault="006A3BD1" w:rsidP="00E84522">
      <w:pPr>
        <w:pStyle w:val="BodyText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22">
        <w:rPr>
          <w:rFonts w:ascii="Times New Roman" w:hAnsi="Times New Roman" w:cs="Times New Roman"/>
          <w:b/>
          <w:bCs/>
          <w:sz w:val="28"/>
          <w:szCs w:val="28"/>
        </w:rPr>
        <w:t xml:space="preserve"> publică a </w:t>
      </w:r>
      <w:proofErr w:type="spellStart"/>
      <w:r w:rsidRPr="00E84522">
        <w:rPr>
          <w:rFonts w:ascii="Times New Roman" w:hAnsi="Times New Roman" w:cs="Times New Roman"/>
          <w:b/>
          <w:bCs/>
          <w:sz w:val="28"/>
          <w:szCs w:val="28"/>
          <w:lang w:val="en-US"/>
        </w:rPr>
        <w:t>Municipiului</w:t>
      </w:r>
      <w:proofErr w:type="spellEnd"/>
      <w:r w:rsidRPr="00E845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Brad</w:t>
      </w:r>
      <w:r w:rsidRPr="00E84522">
        <w:rPr>
          <w:rFonts w:ascii="Times New Roman" w:hAnsi="Times New Roman" w:cs="Times New Roman"/>
          <w:b/>
          <w:bCs/>
          <w:sz w:val="28"/>
          <w:szCs w:val="28"/>
        </w:rPr>
        <w:t xml:space="preserve"> a unor bunuri imobile</w:t>
      </w:r>
    </w:p>
    <w:p w:rsidR="006A3BD1" w:rsidRPr="00E84522" w:rsidRDefault="006A3BD1" w:rsidP="006A3BD1">
      <w:pPr>
        <w:pStyle w:val="BodyText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595" w:rsidRPr="007B3595" w:rsidRDefault="007B3595" w:rsidP="007B3595">
      <w:pPr>
        <w:pStyle w:val="BodyText"/>
        <w:shd w:val="clear" w:color="auto" w:fill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057" w:rsidRPr="00395057">
        <w:rPr>
          <w:rFonts w:ascii="Times New Roman" w:hAnsi="Times New Roman" w:cs="Times New Roman"/>
          <w:sz w:val="28"/>
          <w:szCs w:val="28"/>
        </w:rPr>
        <w:t>Conform prevederilor art. 263 alin. 1  din Legea nr. 207/2015 privind Codul de procedură fiscală, cu modificările și completările ulterioare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057" w:rsidRPr="00395057">
        <w:rPr>
          <w:rFonts w:ascii="Times New Roman" w:hAnsi="Times New Roman" w:cs="Times New Roman"/>
          <w:i/>
          <w:sz w:val="28"/>
          <w:szCs w:val="28"/>
        </w:rPr>
        <w:t>„(1) […] creanţele fiscale administrate de organul fiscal local pot fi stinse, la cererea debitorului, oricând, cu acordul creditorului fiscal, prin trecerea în proprietatea publică a unităţii administrativ-teritoriale a bunurilor imobile reprezentând construcţie şi teren aferent, precum şi terenuri fără construcţii, după caz, chiar dacă acestea sunt supuse executării silite de către organul fiscal competent, potrivit prezentului cod.”</w:t>
      </w:r>
    </w:p>
    <w:p w:rsidR="007B3595" w:rsidRDefault="007B3595" w:rsidP="007B3595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395057" w:rsidRPr="00395057">
        <w:rPr>
          <w:rFonts w:ascii="Times New Roman" w:hAnsi="Times New Roman" w:cs="Times New Roman"/>
          <w:sz w:val="28"/>
          <w:szCs w:val="28"/>
        </w:rPr>
        <w:t>În</w:t>
      </w:r>
      <w:r>
        <w:rPr>
          <w:rFonts w:ascii="Times New Roman" w:hAnsi="Times New Roman" w:cs="Times New Roman"/>
          <w:sz w:val="28"/>
          <w:szCs w:val="28"/>
        </w:rPr>
        <w:t xml:space="preserve"> acest scop</w:t>
      </w:r>
      <w:r w:rsidR="00395057" w:rsidRPr="00395057">
        <w:rPr>
          <w:rFonts w:ascii="Times New Roman" w:hAnsi="Times New Roman" w:cs="Times New Roman"/>
          <w:sz w:val="28"/>
          <w:szCs w:val="28"/>
        </w:rPr>
        <w:t>, organul fiscal</w:t>
      </w:r>
      <w:r>
        <w:rPr>
          <w:rFonts w:ascii="Times New Roman" w:hAnsi="Times New Roman" w:cs="Times New Roman"/>
          <w:sz w:val="28"/>
          <w:szCs w:val="28"/>
        </w:rPr>
        <w:t>, respectiv Municipiul Brad,</w:t>
      </w:r>
      <w:r w:rsidR="00395057" w:rsidRPr="00395057">
        <w:rPr>
          <w:rFonts w:ascii="Times New Roman" w:hAnsi="Times New Roman" w:cs="Times New Roman"/>
          <w:sz w:val="28"/>
          <w:szCs w:val="28"/>
        </w:rPr>
        <w:t xml:space="preserve"> transmite cererea</w:t>
      </w:r>
      <w:r>
        <w:rPr>
          <w:rFonts w:ascii="Times New Roman" w:hAnsi="Times New Roman" w:cs="Times New Roman"/>
          <w:sz w:val="28"/>
          <w:szCs w:val="28"/>
        </w:rPr>
        <w:t xml:space="preserve"> debitorului</w:t>
      </w:r>
      <w:r w:rsidR="00395057" w:rsidRPr="00395057">
        <w:rPr>
          <w:rFonts w:ascii="Times New Roman" w:hAnsi="Times New Roman" w:cs="Times New Roman"/>
          <w:sz w:val="28"/>
          <w:szCs w:val="28"/>
        </w:rPr>
        <w:t xml:space="preserve">, însoţită de propunerile sale, comisiei </w:t>
      </w:r>
      <w:r>
        <w:rPr>
          <w:rFonts w:ascii="Times New Roman" w:hAnsi="Times New Roman" w:cs="Times New Roman"/>
          <w:sz w:val="28"/>
          <w:szCs w:val="28"/>
        </w:rPr>
        <w:t xml:space="preserve">constituită, în conformitate cu prevederile art. 263 alin. 5 din același act normativ,  </w:t>
      </w:r>
      <w:r w:rsidR="00395057" w:rsidRPr="00395057">
        <w:rPr>
          <w:rFonts w:ascii="Times New Roman" w:hAnsi="Times New Roman" w:cs="Times New Roman"/>
          <w:sz w:val="28"/>
          <w:szCs w:val="28"/>
        </w:rPr>
        <w:t>prin hotărâre a</w:t>
      </w:r>
      <w:r>
        <w:rPr>
          <w:rFonts w:ascii="Times New Roman" w:hAnsi="Times New Roman" w:cs="Times New Roman"/>
          <w:sz w:val="28"/>
          <w:szCs w:val="28"/>
        </w:rPr>
        <w:t xml:space="preserve"> Consiliului Local al Municipiului Brad</w:t>
      </w:r>
      <w:r w:rsidR="00395057" w:rsidRPr="003950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595" w:rsidRDefault="007B3595" w:rsidP="007B3595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Prin aceeași hotărâre se stabilește </w:t>
      </w:r>
      <w:r w:rsidR="00395057" w:rsidRPr="00395057">
        <w:rPr>
          <w:rFonts w:ascii="Times New Roman" w:hAnsi="Times New Roman" w:cs="Times New Roman"/>
          <w:sz w:val="28"/>
          <w:szCs w:val="28"/>
        </w:rPr>
        <w:t>documentaţia care însoţeşte cererea</w:t>
      </w:r>
      <w:r>
        <w:rPr>
          <w:rFonts w:ascii="Times New Roman" w:hAnsi="Times New Roman" w:cs="Times New Roman"/>
          <w:sz w:val="28"/>
          <w:szCs w:val="28"/>
        </w:rPr>
        <w:t xml:space="preserve"> precum și conținutul cererii.</w:t>
      </w:r>
    </w:p>
    <w:p w:rsidR="007B3595" w:rsidRDefault="007B3595" w:rsidP="007B3595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Această comisie</w:t>
      </w:r>
      <w:r w:rsidR="00395057" w:rsidRPr="00395057">
        <w:rPr>
          <w:rFonts w:ascii="Times New Roman" w:hAnsi="Times New Roman" w:cs="Times New Roman"/>
          <w:sz w:val="28"/>
          <w:szCs w:val="28"/>
        </w:rPr>
        <w:t xml:space="preserve"> analizează cererea numai în condiţiile existenţei unor solicitări de preluare în administrare, potrivit legii, a acestor bunuri din care să rezulte că bunurile respective urmează a fi destinate uzului şi interesului public şi numai dacă s-a efectuat inspecţia fiscală la respectivul contribuabil. </w:t>
      </w:r>
    </w:p>
    <w:p w:rsidR="007B3595" w:rsidRDefault="007B3595" w:rsidP="007B3595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Ulterior, c</w:t>
      </w:r>
      <w:r w:rsidR="00395057" w:rsidRPr="00395057">
        <w:rPr>
          <w:rFonts w:ascii="Times New Roman" w:hAnsi="Times New Roman" w:cs="Times New Roman"/>
          <w:sz w:val="28"/>
          <w:szCs w:val="28"/>
        </w:rPr>
        <w:t>omisia hotărăşte, prin decizie, asupra modului de soluţionare a cererii. În cazul admiterii cererii, comisia dispune organului fiscal competent</w:t>
      </w:r>
      <w:r>
        <w:rPr>
          <w:rFonts w:ascii="Times New Roman" w:hAnsi="Times New Roman" w:cs="Times New Roman"/>
          <w:sz w:val="28"/>
          <w:szCs w:val="28"/>
        </w:rPr>
        <w:t>, respectiv Municipiului Brad,</w:t>
      </w:r>
      <w:r w:rsidR="00395057" w:rsidRPr="00395057">
        <w:rPr>
          <w:rFonts w:ascii="Times New Roman" w:hAnsi="Times New Roman" w:cs="Times New Roman"/>
          <w:sz w:val="28"/>
          <w:szCs w:val="28"/>
        </w:rPr>
        <w:t xml:space="preserve"> încheierea procesului-verbal de trecere în proprietatea publică a bunului imobil şi stingerea creanţelor fiscale. </w:t>
      </w:r>
    </w:p>
    <w:p w:rsidR="007B3595" w:rsidRDefault="007B3595" w:rsidP="007B3595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057" w:rsidRPr="00395057">
        <w:rPr>
          <w:rFonts w:ascii="Times New Roman" w:hAnsi="Times New Roman" w:cs="Times New Roman"/>
          <w:sz w:val="28"/>
          <w:szCs w:val="28"/>
        </w:rPr>
        <w:t>Comisia poate respinge cererea în situaţia în care bunurile imobile oferite nu sunt destinate uzului sau interesului public.</w:t>
      </w:r>
    </w:p>
    <w:p w:rsidR="007B3595" w:rsidRDefault="007B3595" w:rsidP="007B3595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057" w:rsidRPr="00395057">
        <w:rPr>
          <w:rFonts w:ascii="Times New Roman" w:hAnsi="Times New Roman" w:cs="Times New Roman"/>
          <w:sz w:val="28"/>
          <w:szCs w:val="28"/>
        </w:rPr>
        <w:t>Procesul-verbal de trecere în proprietatea publică a bunului imobil constituie titlu de proprietate.</w:t>
      </w:r>
    </w:p>
    <w:p w:rsidR="00C823D0" w:rsidRDefault="00395057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hAnsi="Times New Roman" w:cs="Times New Roman"/>
          <w:sz w:val="28"/>
          <w:szCs w:val="28"/>
        </w:rPr>
        <w:t> </w:t>
      </w:r>
      <w:r w:rsidRPr="00395057">
        <w:rPr>
          <w:rFonts w:ascii="Times New Roman" w:hAnsi="Times New Roman" w:cs="Times New Roman"/>
          <w:sz w:val="28"/>
          <w:szCs w:val="28"/>
        </w:rPr>
        <w:t> </w:t>
      </w:r>
      <w:r w:rsidR="007B3595">
        <w:rPr>
          <w:rFonts w:ascii="Times New Roman" w:hAnsi="Times New Roman" w:cs="Times New Roman"/>
          <w:sz w:val="28"/>
          <w:szCs w:val="28"/>
        </w:rPr>
        <w:t xml:space="preserve"> </w:t>
      </w:r>
      <w:r w:rsidRPr="00395057">
        <w:rPr>
          <w:rFonts w:ascii="Times New Roman" w:hAnsi="Times New Roman" w:cs="Times New Roman"/>
          <w:sz w:val="28"/>
          <w:szCs w:val="28"/>
        </w:rPr>
        <w:t xml:space="preserve">Bunurile imobile trecute </w:t>
      </w:r>
      <w:r w:rsidR="007B3595">
        <w:rPr>
          <w:rFonts w:ascii="Times New Roman" w:hAnsi="Times New Roman" w:cs="Times New Roman"/>
          <w:sz w:val="28"/>
          <w:szCs w:val="28"/>
        </w:rPr>
        <w:t xml:space="preserve">astfel </w:t>
      </w:r>
      <w:r w:rsidRPr="00395057">
        <w:rPr>
          <w:rFonts w:ascii="Times New Roman" w:hAnsi="Times New Roman" w:cs="Times New Roman"/>
          <w:sz w:val="28"/>
          <w:szCs w:val="28"/>
        </w:rPr>
        <w:t xml:space="preserve">în proprietatea publică </w:t>
      </w:r>
      <w:r w:rsidR="007B3595">
        <w:rPr>
          <w:rFonts w:ascii="Times New Roman" w:hAnsi="Times New Roman" w:cs="Times New Roman"/>
          <w:sz w:val="28"/>
          <w:szCs w:val="28"/>
        </w:rPr>
        <w:t xml:space="preserve">a Municipiului Brad </w:t>
      </w:r>
      <w:r w:rsidRPr="00395057">
        <w:rPr>
          <w:rFonts w:ascii="Times New Roman" w:hAnsi="Times New Roman" w:cs="Times New Roman"/>
          <w:sz w:val="28"/>
          <w:szCs w:val="28"/>
        </w:rPr>
        <w:t>sunt date în administrare în condiţiile legii, cu condiţia menţinerii, pe o perioadă de 5 ani, a uzului şi a interesului public. Până la intrarea în vigoare a actului prin care s-a dispus darea în administrare, imobilul se află în custodia instituţiei care a solicitat preluarea în administrare. Instituţia care are bunul în custodie are obligaţia inventarierii acestuia, potrivit legii.</w:t>
      </w:r>
    </w:p>
    <w:p w:rsidR="00C823D0" w:rsidRPr="00D54586" w:rsidRDefault="00C823D0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86">
        <w:rPr>
          <w:rFonts w:ascii="Times New Roman" w:hAnsi="Times New Roman" w:cs="Times New Roman"/>
          <w:sz w:val="28"/>
          <w:szCs w:val="28"/>
        </w:rPr>
        <w:tab/>
        <w:t xml:space="preserve">Față de cele de mai sus, am inițiat prezentul proiect de hotărâre prin care am propus </w:t>
      </w:r>
      <w:r w:rsidR="006A3BD1" w:rsidRPr="00D54586">
        <w:rPr>
          <w:rFonts w:ascii="Times New Roman" w:hAnsi="Times New Roman" w:cs="Times New Roman"/>
          <w:sz w:val="28"/>
          <w:szCs w:val="28"/>
        </w:rPr>
        <w:t xml:space="preserve">constituirea unei Comisii pentru analiza și soluționarea cererilor debitorilor care solicită stingerea unor creanțe fiscale, prin trecerea în proprietatea publică a </w:t>
      </w:r>
      <w:r w:rsidR="006A3BD1" w:rsidRPr="00D54586">
        <w:rPr>
          <w:rFonts w:ascii="Times New Roman" w:hAnsi="Times New Roman" w:cs="Times New Roman"/>
          <w:sz w:val="28"/>
          <w:szCs w:val="28"/>
        </w:rPr>
        <w:lastRenderedPageBreak/>
        <w:t>Municipiului Brad a unor bunuri imobile.</w:t>
      </w:r>
    </w:p>
    <w:p w:rsidR="00C823D0" w:rsidRPr="00D54586" w:rsidRDefault="00C823D0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86">
        <w:rPr>
          <w:rFonts w:ascii="Times New Roman" w:hAnsi="Times New Roman" w:cs="Times New Roman"/>
          <w:sz w:val="28"/>
          <w:szCs w:val="28"/>
        </w:rPr>
        <w:tab/>
      </w:r>
      <w:r w:rsidR="006A3BD1" w:rsidRPr="00D54586">
        <w:rPr>
          <w:rFonts w:ascii="Times New Roman" w:hAnsi="Times New Roman" w:cs="Times New Roman"/>
          <w:sz w:val="28"/>
          <w:szCs w:val="28"/>
        </w:rPr>
        <w:t xml:space="preserve">Componenta comisiei </w:t>
      </w:r>
      <w:r w:rsidRPr="00D54586">
        <w:rPr>
          <w:rFonts w:ascii="Times New Roman" w:hAnsi="Times New Roman" w:cs="Times New Roman"/>
          <w:sz w:val="28"/>
          <w:szCs w:val="28"/>
        </w:rPr>
        <w:t xml:space="preserve"> propun să fie </w:t>
      </w:r>
      <w:r w:rsidR="006A3BD1" w:rsidRPr="00D54586">
        <w:rPr>
          <w:rFonts w:ascii="Times New Roman" w:hAnsi="Times New Roman" w:cs="Times New Roman"/>
          <w:sz w:val="28"/>
          <w:szCs w:val="28"/>
        </w:rPr>
        <w:t>următoarea:</w:t>
      </w:r>
      <w:r w:rsidRPr="00D54586">
        <w:rPr>
          <w:rFonts w:ascii="Times New Roman" w:hAnsi="Times New Roman" w:cs="Times New Roman"/>
          <w:sz w:val="28"/>
          <w:szCs w:val="28"/>
        </w:rPr>
        <w:t xml:space="preserve"> președinte, v</w:t>
      </w:r>
      <w:r w:rsidR="006A3BD1" w:rsidRPr="00D54586">
        <w:rPr>
          <w:rFonts w:ascii="Times New Roman" w:hAnsi="Times New Roman" w:cs="Times New Roman"/>
          <w:sz w:val="28"/>
          <w:szCs w:val="28"/>
        </w:rPr>
        <w:t>icepreședinte</w:t>
      </w:r>
      <w:r w:rsidRPr="00D54586">
        <w:rPr>
          <w:rFonts w:ascii="Times New Roman" w:hAnsi="Times New Roman" w:cs="Times New Roman"/>
          <w:sz w:val="28"/>
          <w:szCs w:val="28"/>
        </w:rPr>
        <w:t xml:space="preserve"> și 3 membri din aparatul de specialitate al Primarului Municipiului Brad</w:t>
      </w:r>
      <w:r w:rsidR="006A3BD1" w:rsidRPr="00D54586">
        <w:rPr>
          <w:rFonts w:ascii="Times New Roman" w:hAnsi="Times New Roman" w:cs="Times New Roman"/>
          <w:sz w:val="28"/>
          <w:szCs w:val="28"/>
        </w:rPr>
        <w:t>.</w:t>
      </w:r>
    </w:p>
    <w:p w:rsidR="00C823D0" w:rsidRPr="00D54586" w:rsidRDefault="00C823D0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86">
        <w:rPr>
          <w:rFonts w:ascii="Times New Roman" w:hAnsi="Times New Roman" w:cs="Times New Roman"/>
          <w:sz w:val="28"/>
          <w:szCs w:val="28"/>
        </w:rPr>
        <w:tab/>
        <w:t>Precizez că această c</w:t>
      </w:r>
      <w:r w:rsidR="006A3BD1" w:rsidRPr="00D54586">
        <w:rPr>
          <w:rFonts w:ascii="Times New Roman" w:hAnsi="Times New Roman" w:cs="Times New Roman"/>
          <w:sz w:val="28"/>
          <w:szCs w:val="28"/>
        </w:rPr>
        <w:t>omi</w:t>
      </w:r>
      <w:r w:rsidRPr="00D54586">
        <w:rPr>
          <w:rFonts w:ascii="Times New Roman" w:hAnsi="Times New Roman" w:cs="Times New Roman"/>
          <w:sz w:val="28"/>
          <w:szCs w:val="28"/>
        </w:rPr>
        <w:t>sie</w:t>
      </w:r>
      <w:r w:rsidR="006A3BD1" w:rsidRPr="00D54586">
        <w:rPr>
          <w:rFonts w:ascii="Times New Roman" w:hAnsi="Times New Roman" w:cs="Times New Roman"/>
          <w:sz w:val="28"/>
          <w:szCs w:val="28"/>
        </w:rPr>
        <w:t xml:space="preserve"> se va organiza și va funcționa potrivit Regulamentulu</w:t>
      </w:r>
      <w:r w:rsidRPr="00D54586">
        <w:rPr>
          <w:rFonts w:ascii="Times New Roman" w:hAnsi="Times New Roman" w:cs="Times New Roman"/>
          <w:sz w:val="28"/>
          <w:szCs w:val="28"/>
        </w:rPr>
        <w:t xml:space="preserve">i de organizare și funcționare, </w:t>
      </w:r>
      <w:r w:rsidR="006A3BD1" w:rsidRPr="00D54586">
        <w:rPr>
          <w:rFonts w:ascii="Times New Roman" w:hAnsi="Times New Roman" w:cs="Times New Roman"/>
          <w:sz w:val="28"/>
          <w:szCs w:val="28"/>
        </w:rPr>
        <w:t xml:space="preserve">prevăzut în Anexa nr. </w:t>
      </w:r>
      <w:r w:rsidR="007B1071" w:rsidRPr="00D54586">
        <w:rPr>
          <w:rFonts w:ascii="Times New Roman" w:hAnsi="Times New Roman" w:cs="Times New Roman"/>
          <w:sz w:val="28"/>
          <w:szCs w:val="28"/>
        </w:rPr>
        <w:t>1 la Proiectul de hotărâ</w:t>
      </w:r>
      <w:r w:rsidR="006A3BD1" w:rsidRPr="00D54586">
        <w:rPr>
          <w:rFonts w:ascii="Times New Roman" w:hAnsi="Times New Roman" w:cs="Times New Roman"/>
          <w:sz w:val="28"/>
          <w:szCs w:val="28"/>
        </w:rPr>
        <w:t>re nr. 76/11829/19.05.202</w:t>
      </w:r>
      <w:r w:rsidRPr="00D54586">
        <w:rPr>
          <w:rFonts w:ascii="Times New Roman" w:hAnsi="Times New Roman" w:cs="Times New Roman"/>
          <w:sz w:val="28"/>
          <w:szCs w:val="28"/>
        </w:rPr>
        <w:t>1.</w:t>
      </w:r>
    </w:p>
    <w:p w:rsidR="00C823D0" w:rsidRPr="00D54586" w:rsidRDefault="00C823D0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86">
        <w:rPr>
          <w:rFonts w:ascii="Times New Roman" w:hAnsi="Times New Roman" w:cs="Times New Roman"/>
          <w:sz w:val="28"/>
          <w:szCs w:val="28"/>
        </w:rPr>
        <w:tab/>
      </w:r>
      <w:r w:rsidR="006A3BD1" w:rsidRPr="00D54586">
        <w:rPr>
          <w:rFonts w:ascii="Times New Roman" w:hAnsi="Times New Roman" w:cs="Times New Roman"/>
          <w:sz w:val="28"/>
          <w:szCs w:val="28"/>
        </w:rPr>
        <w:t>Cuprinsul cererii privind stingerea creanțelor fiscale administrate de organul fiscal local, prin trecerea în proprietatea publică a Municipiului Brad a unor bunuri imobile proprietate a debitorilor sunt stabilite în Anex</w:t>
      </w:r>
      <w:r w:rsidRPr="00D54586">
        <w:rPr>
          <w:rFonts w:ascii="Times New Roman" w:hAnsi="Times New Roman" w:cs="Times New Roman"/>
          <w:sz w:val="28"/>
          <w:szCs w:val="28"/>
        </w:rPr>
        <w:t>a nr. 1</w:t>
      </w:r>
      <w:r w:rsidR="006A3BD1" w:rsidRPr="00D54586">
        <w:rPr>
          <w:rFonts w:ascii="Times New Roman" w:hAnsi="Times New Roman" w:cs="Times New Roman"/>
          <w:sz w:val="28"/>
          <w:szCs w:val="28"/>
        </w:rPr>
        <w:t xml:space="preserve"> la</w:t>
      </w:r>
      <w:r w:rsidRPr="00D54586">
        <w:rPr>
          <w:rFonts w:ascii="Times New Roman" w:hAnsi="Times New Roman" w:cs="Times New Roman"/>
          <w:sz w:val="28"/>
          <w:szCs w:val="28"/>
        </w:rPr>
        <w:t xml:space="preserve"> Regulament</w:t>
      </w:r>
      <w:r w:rsidR="006A3BD1" w:rsidRPr="00D54586">
        <w:rPr>
          <w:rFonts w:ascii="Times New Roman" w:hAnsi="Times New Roman" w:cs="Times New Roman"/>
          <w:sz w:val="28"/>
          <w:szCs w:val="28"/>
        </w:rPr>
        <w:t>.</w:t>
      </w:r>
    </w:p>
    <w:p w:rsidR="006A3BD1" w:rsidRPr="00D54586" w:rsidRDefault="00C823D0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86">
        <w:rPr>
          <w:rFonts w:ascii="Times New Roman" w:hAnsi="Times New Roman" w:cs="Times New Roman"/>
          <w:sz w:val="28"/>
          <w:szCs w:val="28"/>
        </w:rPr>
        <w:tab/>
      </w:r>
      <w:r w:rsidR="006A3BD1" w:rsidRPr="00D54586">
        <w:rPr>
          <w:rFonts w:ascii="Times New Roman" w:hAnsi="Times New Roman" w:cs="Times New Roman"/>
          <w:sz w:val="28"/>
          <w:szCs w:val="28"/>
        </w:rPr>
        <w:t>Documentația care însoțește cererea privind stingerea creanțelor fiscale</w:t>
      </w:r>
      <w:r w:rsidR="006A3BD1" w:rsidRPr="00D54586">
        <w:rPr>
          <w:rFonts w:ascii="Times New Roman" w:hAnsi="Times New Roman" w:cs="Times New Roman"/>
          <w:sz w:val="28"/>
          <w:szCs w:val="28"/>
        </w:rPr>
        <w:br/>
        <w:t>administrate de organul fiscal local, prin trecerea în proprietatea publică a Municipiului Brad a unor bunuri imobil</w:t>
      </w:r>
      <w:r w:rsidR="00570BAD">
        <w:rPr>
          <w:rFonts w:ascii="Times New Roman" w:hAnsi="Times New Roman" w:cs="Times New Roman"/>
          <w:sz w:val="28"/>
          <w:szCs w:val="28"/>
        </w:rPr>
        <w:t>e proprietate a debitorilor este stabilită</w:t>
      </w:r>
      <w:r w:rsidR="006A3BD1" w:rsidRPr="00D54586">
        <w:rPr>
          <w:rFonts w:ascii="Times New Roman" w:hAnsi="Times New Roman" w:cs="Times New Roman"/>
          <w:sz w:val="28"/>
          <w:szCs w:val="28"/>
        </w:rPr>
        <w:t xml:space="preserve"> în Anex</w:t>
      </w:r>
      <w:r w:rsidRPr="00D54586">
        <w:rPr>
          <w:rFonts w:ascii="Times New Roman" w:hAnsi="Times New Roman" w:cs="Times New Roman"/>
          <w:sz w:val="28"/>
          <w:szCs w:val="28"/>
        </w:rPr>
        <w:t>a nr. 2 la Regulament</w:t>
      </w:r>
      <w:r w:rsidR="006A3BD1" w:rsidRPr="00D54586">
        <w:rPr>
          <w:rFonts w:ascii="Times New Roman" w:hAnsi="Times New Roman" w:cs="Times New Roman"/>
          <w:sz w:val="28"/>
          <w:szCs w:val="28"/>
        </w:rPr>
        <w:t>.</w:t>
      </w:r>
    </w:p>
    <w:p w:rsidR="006A3BD1" w:rsidRDefault="00C823D0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86">
        <w:rPr>
          <w:rFonts w:ascii="Times New Roman" w:hAnsi="Times New Roman" w:cs="Times New Roman"/>
          <w:sz w:val="28"/>
          <w:szCs w:val="28"/>
        </w:rPr>
        <w:tab/>
        <w:t>În contextul celor de mai sus</w:t>
      </w:r>
      <w:r>
        <w:rPr>
          <w:rFonts w:ascii="Times New Roman" w:hAnsi="Times New Roman" w:cs="Times New Roman"/>
          <w:sz w:val="28"/>
          <w:szCs w:val="28"/>
        </w:rPr>
        <w:t xml:space="preserve"> supun spre dezbatere Consiliului Local al Municipiului Brad proiectul de hotărâre în forma prezentată.</w:t>
      </w:r>
    </w:p>
    <w:p w:rsidR="00C823D0" w:rsidRDefault="00C823D0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Invoc în susținerea propunerii mele prevederile art. 263 din Legea nr. 207/2015 privind Codul de procedură fiscală, cu modificările și completările ulterioare.</w:t>
      </w:r>
    </w:p>
    <w:p w:rsidR="00E84522" w:rsidRDefault="00E84522" w:rsidP="00C823D0">
      <w:pPr>
        <w:pStyle w:val="BodyText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4522" w:rsidRDefault="00E84522" w:rsidP="00E84522">
      <w:pPr>
        <w:pStyle w:val="BodyText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22" w:rsidRDefault="00E84522" w:rsidP="00E84522">
      <w:pPr>
        <w:pStyle w:val="BodyText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22" w:rsidRDefault="00E84522" w:rsidP="00E84522">
      <w:pPr>
        <w:pStyle w:val="BodyText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22" w:rsidRPr="00E84522" w:rsidRDefault="00E84522" w:rsidP="00E84522">
      <w:pPr>
        <w:pStyle w:val="BodyText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22">
        <w:rPr>
          <w:rFonts w:ascii="Times New Roman" w:hAnsi="Times New Roman" w:cs="Times New Roman"/>
          <w:b/>
          <w:sz w:val="28"/>
          <w:szCs w:val="28"/>
        </w:rPr>
        <w:t>PRIMAR</w:t>
      </w:r>
    </w:p>
    <w:p w:rsidR="00E84522" w:rsidRPr="00E84522" w:rsidRDefault="00E84522" w:rsidP="00E84522">
      <w:pPr>
        <w:pStyle w:val="BodyText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22">
        <w:rPr>
          <w:rFonts w:ascii="Times New Roman" w:hAnsi="Times New Roman" w:cs="Times New Roman"/>
          <w:b/>
          <w:sz w:val="28"/>
          <w:szCs w:val="28"/>
        </w:rPr>
        <w:t>Florin CAZACU</w:t>
      </w:r>
    </w:p>
    <w:sectPr w:rsidR="00E84522" w:rsidRPr="00E84522" w:rsidSect="00D54586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BD1"/>
    <w:rsid w:val="000655E8"/>
    <w:rsid w:val="000E7658"/>
    <w:rsid w:val="001F3745"/>
    <w:rsid w:val="002C6C3D"/>
    <w:rsid w:val="003942B5"/>
    <w:rsid w:val="00395057"/>
    <w:rsid w:val="004248A8"/>
    <w:rsid w:val="005342C5"/>
    <w:rsid w:val="00570BAD"/>
    <w:rsid w:val="006A3BD1"/>
    <w:rsid w:val="007B1071"/>
    <w:rsid w:val="007B3595"/>
    <w:rsid w:val="007D6CBF"/>
    <w:rsid w:val="00C823D0"/>
    <w:rsid w:val="00D54586"/>
    <w:rsid w:val="00E111DF"/>
    <w:rsid w:val="00E84522"/>
    <w:rsid w:val="00EA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A3BD1"/>
    <w:pPr>
      <w:widowControl w:val="0"/>
      <w:shd w:val="clear" w:color="auto" w:fill="FFFFFF"/>
      <w:spacing w:after="100" w:line="240" w:lineRule="auto"/>
      <w:ind w:firstLine="260"/>
    </w:pPr>
    <w:rPr>
      <w:rFonts w:ascii="Calibri" w:eastAsia="Times New Roman" w:hAnsi="Calibri" w:cs="Calibri"/>
      <w:color w:val="000000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6A3BD1"/>
    <w:rPr>
      <w:rFonts w:ascii="Calibri" w:eastAsia="Times New Roman" w:hAnsi="Calibri" w:cs="Calibri"/>
      <w:color w:val="000000"/>
      <w:sz w:val="24"/>
      <w:szCs w:val="24"/>
      <w:shd w:val="clear" w:color="auto" w:fill="FFFFFF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10</cp:revision>
  <dcterms:created xsi:type="dcterms:W3CDTF">2021-05-21T05:37:00Z</dcterms:created>
  <dcterms:modified xsi:type="dcterms:W3CDTF">2021-05-26T12:56:00Z</dcterms:modified>
</cp:coreProperties>
</file>