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E338E" w14:textId="77777777" w:rsidR="00FD3D5E" w:rsidRPr="00E56EB0" w:rsidRDefault="00FD3D5E" w:rsidP="00FD3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B0">
        <w:rPr>
          <w:rFonts w:ascii="Times New Roman" w:hAnsi="Times New Roman" w:cs="Times New Roman"/>
          <w:sz w:val="28"/>
          <w:szCs w:val="28"/>
        </w:rPr>
        <w:t xml:space="preserve">Primăria Comunei Pârscov </w:t>
      </w:r>
    </w:p>
    <w:p w14:paraId="35AC9120" w14:textId="77777777" w:rsidR="00FD3D5E" w:rsidRPr="00E56EB0" w:rsidRDefault="00FD3D5E" w:rsidP="00FD3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B0">
        <w:rPr>
          <w:rFonts w:ascii="Times New Roman" w:hAnsi="Times New Roman" w:cs="Times New Roman"/>
          <w:sz w:val="28"/>
          <w:szCs w:val="28"/>
        </w:rPr>
        <w:t xml:space="preserve">Compartiment agricol si administrativ </w:t>
      </w:r>
    </w:p>
    <w:p w14:paraId="3848377E" w14:textId="011D0883" w:rsidR="00FD3D5E" w:rsidRPr="00E56EB0" w:rsidRDefault="00FD3D5E" w:rsidP="00FD3D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6EB0">
        <w:rPr>
          <w:rFonts w:ascii="Times New Roman" w:hAnsi="Times New Roman" w:cs="Times New Roman"/>
          <w:sz w:val="28"/>
          <w:szCs w:val="28"/>
        </w:rPr>
        <w:t>Nr.</w:t>
      </w:r>
      <w:r w:rsidR="002E5D41">
        <w:rPr>
          <w:rFonts w:ascii="Times New Roman" w:hAnsi="Times New Roman" w:cs="Times New Roman"/>
          <w:sz w:val="28"/>
          <w:szCs w:val="28"/>
        </w:rPr>
        <w:t xml:space="preserve"> 7415 / 12.07.2024</w:t>
      </w:r>
    </w:p>
    <w:p w14:paraId="45859F76" w14:textId="77777777" w:rsidR="00FD3D5E" w:rsidRPr="00E56EB0" w:rsidRDefault="00FD3D5E" w:rsidP="00FD3D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433EAB" w14:textId="77777777" w:rsidR="00FD3D5E" w:rsidRPr="00E56EB0" w:rsidRDefault="00FD3D5E" w:rsidP="00FD3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EB0">
        <w:rPr>
          <w:rFonts w:ascii="Times New Roman" w:hAnsi="Times New Roman" w:cs="Times New Roman"/>
          <w:sz w:val="28"/>
          <w:szCs w:val="28"/>
        </w:rPr>
        <w:t>RAPORT</w:t>
      </w:r>
    </w:p>
    <w:p w14:paraId="58C806ED" w14:textId="77777777" w:rsidR="00FD3D5E" w:rsidRPr="00E56EB0" w:rsidRDefault="00FD3D5E" w:rsidP="00FD3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E56EB0">
        <w:rPr>
          <w:rFonts w:ascii="Times New Roman" w:hAnsi="Times New Roman" w:cs="Times New Roman"/>
          <w:sz w:val="28"/>
          <w:szCs w:val="28"/>
        </w:rPr>
        <w:t xml:space="preserve">la proiectul de hotărâre </w:t>
      </w:r>
      <w:r w:rsidRPr="00E56EB0">
        <w:rPr>
          <w:rFonts w:ascii="Times New Roman" w:hAnsi="Times New Roman" w:cs="Times New Roman"/>
          <w:color w:val="000000"/>
          <w:kern w:val="0"/>
          <w:sz w:val="28"/>
          <w:szCs w:val="28"/>
        </w:rPr>
        <w:t>privind aprobarea Protocolului de finanțare încheiat între U.A.T. - Județul Buzău și UAT –Comuna Pârscov în vederea implementării și derulării Programului multianual privind finanțarea elaborării și/sau actualizării planurilor urbanistice generale ale localităților și a regulamentelor locale de urbanism pentru perioada 2024-2027, conform Hotărârii Guvernului nr. 1137/2023</w:t>
      </w:r>
    </w:p>
    <w:p w14:paraId="0CBEA604" w14:textId="77777777" w:rsidR="00FD3D5E" w:rsidRPr="00E56EB0" w:rsidRDefault="00FD3D5E" w:rsidP="00FD3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8F39ADC" w14:textId="77777777" w:rsidR="00FD3D5E" w:rsidRDefault="00FD3D5E" w:rsidP="00FD3D5E">
      <w:pPr>
        <w:spacing w:after="0"/>
        <w:jc w:val="center"/>
      </w:pPr>
    </w:p>
    <w:p w14:paraId="04888E44" w14:textId="77777777" w:rsidR="00FD3D5E" w:rsidRPr="006C7D3F" w:rsidRDefault="00FD3D5E" w:rsidP="00FD3D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 xml:space="preserve">Analizând proiectul de hotărâre inițiat de către </w:t>
      </w:r>
      <w:r>
        <w:rPr>
          <w:rFonts w:ascii="Times New Roman" w:hAnsi="Times New Roman" w:cs="Times New Roman"/>
          <w:sz w:val="28"/>
          <w:szCs w:val="28"/>
        </w:rPr>
        <w:t>primarul municipiului/orașului/comunei</w:t>
      </w:r>
      <w:r w:rsidRPr="006C7D3F">
        <w:rPr>
          <w:rFonts w:ascii="Times New Roman" w:hAnsi="Times New Roman" w:cs="Times New Roman"/>
          <w:sz w:val="28"/>
          <w:szCs w:val="28"/>
        </w:rPr>
        <w:t xml:space="preserve"> facem următoarele precizări:</w:t>
      </w:r>
    </w:p>
    <w:p w14:paraId="05C67DDB" w14:textId="77777777" w:rsidR="00FD3D5E" w:rsidRPr="006C7D3F" w:rsidRDefault="00FD3D5E" w:rsidP="00FD3D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-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conform art.6, alin. (6) din Hotărârea Guvernului nr. 1137/2023 privind aprobarea Normelor metodologice pentru derularea Programului multianual privind finanțarea elaborării și/sau actualizării planurilor urbanistice generale ale localităților și a regulamentelor locale de urbanism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 p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>entru finanțarea elaborării și/sau actualizării planurilor urbanistice generale ale localităților și a regulamentelor locale de urbanism</w:t>
      </w:r>
      <w:r w:rsidRPr="006C7D3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este necesară încheierea unui Protocol de finanțare între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UAT-Județul Buzău, prin Consiliul Județean Buzău, în calitate de beneficiar intermediar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și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UAT- Comuna Pârscov, în calitate de beneficiar final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>;</w:t>
      </w:r>
    </w:p>
    <w:p w14:paraId="2AD6E20C" w14:textId="77777777" w:rsidR="00FD3D5E" w:rsidRPr="006C7D3F" w:rsidRDefault="00FD3D5E" w:rsidP="00FD3D5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argumentele de fapt și de drept ale inițiatorului sunt prevăzute în referatul de inițiere care justifică aprobarea unui model al Protocolului de finanțare.</w:t>
      </w:r>
    </w:p>
    <w:p w14:paraId="10AAB5A3" w14:textId="77777777" w:rsidR="00FD3D5E" w:rsidRPr="006C7D3F" w:rsidRDefault="00FD3D5E" w:rsidP="00FD3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În baza celor menționate, se impune adoptarea un proiect de hotărâre privind aprobarea:</w:t>
      </w:r>
    </w:p>
    <w:p w14:paraId="0006E870" w14:textId="77777777" w:rsidR="00FD3D5E" w:rsidRPr="006C7D3F" w:rsidRDefault="00FD3D5E" w:rsidP="00FD3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Încheierii Protocolului de finanțare 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între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UAT-Județul Buzău, prin Consiliul Județean Buzău, în calitate de beneficiar intermediar</w:t>
      </w:r>
      <w:r w:rsidRPr="006C7D3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și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UAT- Comuna Pârscov, în calitate de beneficiar final;</w:t>
      </w:r>
    </w:p>
    <w:p w14:paraId="240FC956" w14:textId="77777777" w:rsidR="00FD3D5E" w:rsidRDefault="00FD3D5E" w:rsidP="00FD3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actualizarea </w:t>
      </w:r>
      <w:r w:rsidRPr="009309B3">
        <w:rPr>
          <w:rFonts w:ascii="Times New Roman" w:hAnsi="Times New Roman" w:cs="Times New Roman"/>
          <w:kern w:val="0"/>
          <w:sz w:val="28"/>
          <w:szCs w:val="28"/>
        </w:rPr>
        <w:t>indicatori</w:t>
      </w:r>
      <w:r>
        <w:rPr>
          <w:rFonts w:ascii="Times New Roman" w:hAnsi="Times New Roman" w:cs="Times New Roman"/>
          <w:kern w:val="0"/>
          <w:sz w:val="28"/>
          <w:szCs w:val="28"/>
        </w:rPr>
        <w:t>lor</w:t>
      </w:r>
      <w:r w:rsidRPr="009309B3">
        <w:rPr>
          <w:rFonts w:ascii="Times New Roman" w:hAnsi="Times New Roman" w:cs="Times New Roman"/>
          <w:kern w:val="0"/>
          <w:sz w:val="28"/>
          <w:szCs w:val="28"/>
        </w:rPr>
        <w:t xml:space="preserve"> tehnico-economici aferenți obiectivului de investiții ”Elaborarea/Actualizarea </w:t>
      </w:r>
      <w:r w:rsidRPr="009309B3">
        <w:rPr>
          <w:rFonts w:ascii="Times New Roman" w:hAnsi="Times New Roman" w:cs="Times New Roman"/>
          <w:sz w:val="28"/>
          <w:szCs w:val="28"/>
        </w:rPr>
        <w:t xml:space="preserve">Planului de Urbanism General  și a Regulamentului Local de Urbanism ale </w:t>
      </w:r>
      <w:r>
        <w:rPr>
          <w:rFonts w:ascii="Times New Roman" w:hAnsi="Times New Roman" w:cs="Times New Roman"/>
          <w:sz w:val="28"/>
          <w:szCs w:val="28"/>
        </w:rPr>
        <w:t>comunei Pârscov ,</w:t>
      </w:r>
      <w:r w:rsidRPr="00930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conform anexei la </w:t>
      </w:r>
      <w:r w:rsidRPr="00CB1A24">
        <w:rPr>
          <w:rFonts w:ascii="Times New Roman" w:hAnsi="Times New Roman" w:cs="Times New Roman"/>
          <w:color w:val="000000"/>
          <w:kern w:val="0"/>
          <w:sz w:val="28"/>
          <w:szCs w:val="28"/>
        </w:rPr>
        <w:t>Contractul de finanţare nr.106091/24.05.2024/MDLPA și nr.9798/12.06.2024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/CJBz </w:t>
      </w:r>
      <w:r w:rsidRPr="006C7D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ABA803" w14:textId="77777777" w:rsidR="00FD3D5E" w:rsidRDefault="00FD3D5E" w:rsidP="00FD3D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D3F">
        <w:rPr>
          <w:rFonts w:ascii="Times New Roman" w:hAnsi="Times New Roman" w:cs="Times New Roman"/>
          <w:sz w:val="28"/>
          <w:szCs w:val="28"/>
        </w:rPr>
        <w:t>Pentru aceste considerente susținem adoptarea proiectului de hotărâre în forma inițiatorului.</w:t>
      </w:r>
    </w:p>
    <w:p w14:paraId="30592BF2" w14:textId="77777777" w:rsidR="00FD3D5E" w:rsidRPr="002E7C8E" w:rsidRDefault="00FD3D5E" w:rsidP="00FD3D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F7A6DF" w14:textId="77777777" w:rsidR="00FD3D5E" w:rsidRPr="00FD3D5E" w:rsidRDefault="00FD3D5E" w:rsidP="00FD3D5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D3D5E">
        <w:rPr>
          <w:rFonts w:ascii="Times New Roman" w:hAnsi="Times New Roman" w:cs="Times New Roman"/>
          <w:sz w:val="28"/>
          <w:szCs w:val="28"/>
        </w:rPr>
        <w:t xml:space="preserve">Întocmit, </w:t>
      </w:r>
    </w:p>
    <w:p w14:paraId="22C9AF8D" w14:textId="77777777" w:rsidR="00FD3D5E" w:rsidRPr="00FD3D5E" w:rsidRDefault="00FD3D5E" w:rsidP="00FD3D5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D3D5E">
        <w:rPr>
          <w:rFonts w:ascii="Times New Roman" w:hAnsi="Times New Roman" w:cs="Times New Roman"/>
          <w:sz w:val="28"/>
          <w:szCs w:val="28"/>
        </w:rPr>
        <w:t>Daniela VOINEA</w:t>
      </w:r>
    </w:p>
    <w:p w14:paraId="2FC44DF9" w14:textId="77777777" w:rsidR="001875A8" w:rsidRPr="00FD3D5E" w:rsidRDefault="001875A8"/>
    <w:sectPr w:rsidR="001875A8" w:rsidRPr="00FD3D5E" w:rsidSect="00FD3D5E">
      <w:pgSz w:w="11906" w:h="16838" w:code="9"/>
      <w:pgMar w:top="567" w:right="1134" w:bottom="567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413A7"/>
    <w:multiLevelType w:val="hybridMultilevel"/>
    <w:tmpl w:val="2BD03CE8"/>
    <w:lvl w:ilvl="0" w:tplc="5E72C7E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345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4ADD"/>
    <w:rsid w:val="001875A8"/>
    <w:rsid w:val="002E5D41"/>
    <w:rsid w:val="00887FE4"/>
    <w:rsid w:val="00EF4ADD"/>
    <w:rsid w:val="00F04BA0"/>
    <w:rsid w:val="00F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B937"/>
  <w15:chartTrackingRefBased/>
  <w15:docId w15:val="{1EE94AB0-4908-430B-B14D-E36AE644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D5E"/>
    <w:pPr>
      <w:spacing w:after="160" w:line="259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EF4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F4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F4AD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F4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F4AD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F4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F4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F4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F4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4A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F4A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F4AD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F4ADD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F4ADD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F4AD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F4AD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F4AD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F4AD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4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F4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4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4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4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F4AD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4AD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F4ADD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4A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4ADD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4AD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1787</Characters>
  <Application>Microsoft Office Word</Application>
  <DocSecurity>0</DocSecurity>
  <Lines>14</Lines>
  <Paragraphs>4</Paragraphs>
  <ScaleCrop>false</ScaleCrop>
  <Company>Grizli777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3</cp:revision>
  <dcterms:created xsi:type="dcterms:W3CDTF">2024-07-12T09:56:00Z</dcterms:created>
  <dcterms:modified xsi:type="dcterms:W3CDTF">2024-07-12T10:08:00Z</dcterms:modified>
</cp:coreProperties>
</file>