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D6" w:rsidRPr="002F6ECB" w:rsidRDefault="00A546D6" w:rsidP="00A546D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ECB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-68733</wp:posOffset>
            </wp:positionH>
            <wp:positionV relativeFrom="paragraph">
              <wp:posOffset>-325069</wp:posOffset>
            </wp:positionV>
            <wp:extent cx="761772" cy="1089965"/>
            <wp:effectExtent l="19050" t="0" r="228" b="0"/>
            <wp:wrapNone/>
            <wp:docPr id="7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72" cy="10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ECB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4886554</wp:posOffset>
            </wp:positionH>
            <wp:positionV relativeFrom="paragraph">
              <wp:posOffset>-427482</wp:posOffset>
            </wp:positionV>
            <wp:extent cx="980237" cy="1228954"/>
            <wp:effectExtent l="19050" t="0" r="0" b="0"/>
            <wp:wrapNone/>
            <wp:docPr id="8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37" cy="122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ECB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:rsidR="00A546D6" w:rsidRPr="002F6ECB" w:rsidRDefault="00A546D6" w:rsidP="00A546D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ECB">
        <w:rPr>
          <w:rFonts w:ascii="Times New Roman" w:hAnsi="Times New Roman" w:cs="Times New Roman"/>
          <w:b/>
          <w:bCs/>
          <w:sz w:val="28"/>
          <w:szCs w:val="28"/>
        </w:rPr>
        <w:t>JUDEȚUL BIHOR</w:t>
      </w:r>
    </w:p>
    <w:p w:rsidR="00A546D6" w:rsidRPr="002F6ECB" w:rsidRDefault="00A546D6" w:rsidP="00A546D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MUNICIPIUL MARGHITA</w:t>
      </w:r>
    </w:p>
    <w:p w:rsidR="00A546D6" w:rsidRPr="002F6ECB" w:rsidRDefault="00A546D6" w:rsidP="00A546D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A546D6" w:rsidRPr="002F6ECB" w:rsidRDefault="00A546D6" w:rsidP="00A546D6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6D6" w:rsidRPr="002F6ECB" w:rsidRDefault="00A546D6" w:rsidP="00A546D6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CB">
        <w:rPr>
          <w:rFonts w:ascii="Times New Roman" w:hAnsi="Times New Roman" w:cs="Times New Roman"/>
          <w:sz w:val="24"/>
          <w:szCs w:val="24"/>
        </w:rPr>
        <w:t xml:space="preserve">415300 - Marghita, jud. Bihor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6ECB">
        <w:rPr>
          <w:rFonts w:ascii="Times New Roman" w:hAnsi="Times New Roman" w:cs="Times New Roman"/>
          <w:sz w:val="24"/>
          <w:szCs w:val="24"/>
        </w:rPr>
        <w:t xml:space="preserve">      telefon : +40259362001</w:t>
      </w:r>
    </w:p>
    <w:p w:rsidR="00A546D6" w:rsidRPr="002F6ECB" w:rsidRDefault="00A546D6" w:rsidP="00A5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CB">
        <w:rPr>
          <w:rFonts w:ascii="Times New Roman" w:hAnsi="Times New Roman" w:cs="Times New Roman"/>
          <w:sz w:val="24"/>
          <w:szCs w:val="24"/>
        </w:rPr>
        <w:t>Calea Republicii, nr.1                                                                                          +40359409977</w:t>
      </w:r>
    </w:p>
    <w:p w:rsidR="00A546D6" w:rsidRPr="002F6ECB" w:rsidRDefault="00A546D6" w:rsidP="00A5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CB">
        <w:rPr>
          <w:rFonts w:ascii="Times New Roman" w:hAnsi="Times New Roman" w:cs="Times New Roman"/>
          <w:sz w:val="24"/>
          <w:szCs w:val="24"/>
        </w:rPr>
        <w:t xml:space="preserve">Cod fiscal 4348947                 </w:t>
      </w:r>
      <w:r w:rsidRPr="002F6ECB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9">
        <w:r w:rsidRPr="002F6ECB">
          <w:rPr>
            <w:rStyle w:val="LegturInternet"/>
            <w:rFonts w:ascii="Times New Roman" w:hAnsi="Times New Roman" w:cs="Times New Roman"/>
            <w:b/>
            <w:sz w:val="24"/>
            <w:szCs w:val="24"/>
          </w:rPr>
          <w:t>primaria@marghita.ro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6ECB">
        <w:rPr>
          <w:rFonts w:ascii="Times New Roman" w:hAnsi="Times New Roman" w:cs="Times New Roman"/>
          <w:sz w:val="24"/>
          <w:szCs w:val="24"/>
        </w:rPr>
        <w:t xml:space="preserve">   fax: +40359409982</w:t>
      </w:r>
    </w:p>
    <w:p w:rsidR="00A546D6" w:rsidRPr="002F6ECB" w:rsidRDefault="00A546D6" w:rsidP="00A5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C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942838" cy="182880"/>
            <wp:effectExtent l="19050" t="0" r="762" b="0"/>
            <wp:docPr id="9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3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19E" w:rsidRDefault="0072119E" w:rsidP="00A54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 juridic</w:t>
      </w:r>
    </w:p>
    <w:p w:rsidR="00A546D6" w:rsidRPr="002F6ECB" w:rsidRDefault="00A546D6" w:rsidP="00A54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ECB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51CE5">
        <w:rPr>
          <w:rFonts w:ascii="Times New Roman" w:hAnsi="Times New Roman" w:cs="Times New Roman"/>
          <w:b/>
          <w:sz w:val="24"/>
          <w:szCs w:val="24"/>
        </w:rPr>
        <w:t>7686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ECB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651CE5">
        <w:rPr>
          <w:rFonts w:ascii="Times New Roman" w:hAnsi="Times New Roman" w:cs="Times New Roman"/>
          <w:b/>
          <w:sz w:val="24"/>
          <w:szCs w:val="24"/>
        </w:rPr>
        <w:t>09</w:t>
      </w:r>
      <w:r w:rsidRPr="002F6ECB">
        <w:rPr>
          <w:rFonts w:ascii="Times New Roman" w:hAnsi="Times New Roman" w:cs="Times New Roman"/>
          <w:b/>
          <w:sz w:val="24"/>
          <w:szCs w:val="24"/>
        </w:rPr>
        <w:t>.</w:t>
      </w:r>
      <w:r w:rsidR="00651CE5">
        <w:rPr>
          <w:rFonts w:ascii="Times New Roman" w:hAnsi="Times New Roman" w:cs="Times New Roman"/>
          <w:b/>
          <w:sz w:val="24"/>
          <w:szCs w:val="24"/>
        </w:rPr>
        <w:t>07</w:t>
      </w:r>
      <w:r w:rsidRPr="002F6ECB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A546D6" w:rsidRDefault="00A546D6" w:rsidP="00A5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02F" w:rsidRDefault="00B7202F" w:rsidP="00A5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D6" w:rsidRDefault="00A546D6" w:rsidP="00A54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D6" w:rsidRDefault="00A546D6" w:rsidP="00F04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D05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:rsidR="00F04AA3" w:rsidRDefault="00F04AA3" w:rsidP="00F04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6D6" w:rsidRDefault="0072119E" w:rsidP="00F04A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privind </w:t>
      </w:r>
      <w:r w:rsidR="00C714DE">
        <w:rPr>
          <w:rFonts w:ascii="Times New Roman" w:hAnsi="Times New Roman" w:cs="Times New Roman"/>
          <w:noProof/>
          <w:sz w:val="24"/>
          <w:szCs w:val="24"/>
        </w:rPr>
        <w:t>încetarea c</w:t>
      </w:r>
      <w:r w:rsidR="00F95357">
        <w:rPr>
          <w:rFonts w:ascii="Times New Roman" w:hAnsi="Times New Roman" w:cs="Times New Roman"/>
          <w:noProof/>
          <w:sz w:val="24"/>
          <w:szCs w:val="24"/>
        </w:rPr>
        <w:t>ontractului de concesiune</w:t>
      </w:r>
      <w:r w:rsidR="0020257D">
        <w:rPr>
          <w:rFonts w:ascii="Times New Roman" w:hAnsi="Times New Roman" w:cs="Times New Roman"/>
          <w:noProof/>
          <w:sz w:val="24"/>
          <w:szCs w:val="24"/>
        </w:rPr>
        <w:t xml:space="preserve"> directă</w:t>
      </w:r>
      <w:r w:rsidR="00F95357">
        <w:rPr>
          <w:rFonts w:ascii="Times New Roman" w:hAnsi="Times New Roman" w:cs="Times New Roman"/>
          <w:noProof/>
          <w:sz w:val="24"/>
          <w:szCs w:val="24"/>
        </w:rPr>
        <w:t xml:space="preserve"> nr</w:t>
      </w:r>
      <w:r w:rsidR="00F95357" w:rsidRPr="00E6109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29</w:t>
      </w:r>
      <w:r w:rsidR="00C714DE" w:rsidRPr="00E6109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3/</w:t>
      </w:r>
      <w:r w:rsidR="00C714DE">
        <w:rPr>
          <w:rFonts w:ascii="Times New Roman" w:hAnsi="Times New Roman" w:cs="Times New Roman"/>
          <w:noProof/>
          <w:sz w:val="24"/>
          <w:szCs w:val="24"/>
        </w:rPr>
        <w:t>27.01.2005 și transmitarea în folosință gratuită a cotei de 260/1183 mp. din terenul intravilan având nr. top. 55, înscris în C.F. nr. 101693 Marghita, către Parohia Română Unită cu Roma Greco-Catolică Marghita</w:t>
      </w:r>
    </w:p>
    <w:p w:rsidR="00B7202F" w:rsidRDefault="00B7202F" w:rsidP="00F04A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14DE" w:rsidRDefault="00C714DE" w:rsidP="00F04A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46D6" w:rsidRDefault="00A546D6" w:rsidP="00F04AA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1361">
        <w:rPr>
          <w:rFonts w:ascii="Times New Roman" w:hAnsi="Times New Roman" w:cs="Times New Roman"/>
          <w:noProof/>
          <w:sz w:val="24"/>
          <w:szCs w:val="24"/>
        </w:rPr>
        <w:t>Prin pr</w:t>
      </w:r>
      <w:r w:rsidR="00B34962">
        <w:rPr>
          <w:rFonts w:ascii="Times New Roman" w:hAnsi="Times New Roman" w:cs="Times New Roman"/>
          <w:noProof/>
          <w:sz w:val="24"/>
          <w:szCs w:val="24"/>
        </w:rPr>
        <w:t>ezentul se ia act de R</w:t>
      </w:r>
      <w:r w:rsidRPr="000E4C44">
        <w:rPr>
          <w:rFonts w:ascii="Times New Roman" w:hAnsi="Times New Roman" w:cs="Times New Roman"/>
          <w:noProof/>
          <w:sz w:val="24"/>
          <w:szCs w:val="24"/>
        </w:rPr>
        <w:t>eferatul</w:t>
      </w:r>
      <w:r w:rsidR="00B34962">
        <w:rPr>
          <w:rFonts w:ascii="Times New Roman" w:hAnsi="Times New Roman" w:cs="Times New Roman"/>
          <w:noProof/>
          <w:sz w:val="24"/>
          <w:szCs w:val="24"/>
        </w:rPr>
        <w:t xml:space="preserve"> de aprobare al primarului M</w:t>
      </w:r>
      <w:r w:rsidRPr="000E4C44">
        <w:rPr>
          <w:rFonts w:ascii="Times New Roman" w:hAnsi="Times New Roman" w:cs="Times New Roman"/>
          <w:noProof/>
          <w:sz w:val="24"/>
          <w:szCs w:val="24"/>
        </w:rPr>
        <w:t xml:space="preserve">unicipiului Marghita nr. </w:t>
      </w:r>
      <w:r w:rsidR="00651CE5">
        <w:rPr>
          <w:rFonts w:ascii="Times New Roman" w:hAnsi="Times New Roman" w:cs="Times New Roman"/>
          <w:noProof/>
          <w:sz w:val="24"/>
          <w:szCs w:val="24"/>
        </w:rPr>
        <w:t>7685</w:t>
      </w:r>
      <w:r w:rsidRPr="000E4C44">
        <w:rPr>
          <w:rFonts w:ascii="Times New Roman" w:hAnsi="Times New Roman" w:cs="Times New Roman"/>
          <w:noProof/>
          <w:sz w:val="24"/>
          <w:szCs w:val="24"/>
        </w:rPr>
        <w:t xml:space="preserve"> din data de </w:t>
      </w:r>
      <w:r w:rsidR="00651CE5">
        <w:rPr>
          <w:rFonts w:ascii="Times New Roman" w:hAnsi="Times New Roman" w:cs="Times New Roman"/>
          <w:noProof/>
          <w:sz w:val="24"/>
          <w:szCs w:val="24"/>
        </w:rPr>
        <w:t>09</w:t>
      </w:r>
      <w:r w:rsidR="000E4C44" w:rsidRPr="000E4C44">
        <w:rPr>
          <w:rFonts w:ascii="Times New Roman" w:hAnsi="Times New Roman" w:cs="Times New Roman"/>
          <w:noProof/>
          <w:sz w:val="24"/>
          <w:szCs w:val="24"/>
        </w:rPr>
        <w:t>.</w:t>
      </w:r>
      <w:r w:rsidR="00C714DE">
        <w:rPr>
          <w:rFonts w:ascii="Times New Roman" w:hAnsi="Times New Roman" w:cs="Times New Roman"/>
          <w:noProof/>
          <w:sz w:val="24"/>
          <w:szCs w:val="24"/>
        </w:rPr>
        <w:t>0</w:t>
      </w:r>
      <w:r w:rsidR="00651CE5">
        <w:rPr>
          <w:rFonts w:ascii="Times New Roman" w:hAnsi="Times New Roman" w:cs="Times New Roman"/>
          <w:noProof/>
          <w:sz w:val="24"/>
          <w:szCs w:val="24"/>
        </w:rPr>
        <w:t>7</w:t>
      </w:r>
      <w:r w:rsidR="000E4C44" w:rsidRPr="000E4C44">
        <w:rPr>
          <w:rFonts w:ascii="Times New Roman" w:hAnsi="Times New Roman" w:cs="Times New Roman"/>
          <w:noProof/>
          <w:sz w:val="24"/>
          <w:szCs w:val="24"/>
        </w:rPr>
        <w:t>.2024</w:t>
      </w:r>
      <w:r w:rsidRPr="000E4C44">
        <w:rPr>
          <w:rFonts w:ascii="Times New Roman" w:hAnsi="Times New Roman" w:cs="Times New Roman"/>
          <w:noProof/>
          <w:sz w:val="24"/>
          <w:szCs w:val="24"/>
        </w:rPr>
        <w:t xml:space="preserve"> pentru inițierea unui proiect de hotărâre în vederea aprobării </w:t>
      </w:r>
      <w:r w:rsidR="00C714DE">
        <w:rPr>
          <w:rFonts w:ascii="Times New Roman" w:hAnsi="Times New Roman" w:cs="Times New Roman"/>
          <w:noProof/>
          <w:sz w:val="24"/>
          <w:szCs w:val="24"/>
        </w:rPr>
        <w:t xml:space="preserve">încetării contractului de concesiune </w:t>
      </w:r>
      <w:r w:rsidR="0020257D">
        <w:rPr>
          <w:rFonts w:ascii="Times New Roman" w:hAnsi="Times New Roman" w:cs="Times New Roman"/>
          <w:noProof/>
          <w:sz w:val="24"/>
          <w:szCs w:val="24"/>
        </w:rPr>
        <w:t xml:space="preserve">directă </w:t>
      </w:r>
      <w:r w:rsidR="00C714DE">
        <w:rPr>
          <w:rFonts w:ascii="Times New Roman" w:hAnsi="Times New Roman" w:cs="Times New Roman"/>
          <w:noProof/>
          <w:sz w:val="24"/>
          <w:szCs w:val="24"/>
        </w:rPr>
        <w:t xml:space="preserve">nr. </w:t>
      </w:r>
      <w:r w:rsidR="00F95357" w:rsidRPr="00E6109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293</w:t>
      </w:r>
      <w:r w:rsidR="00C714DE">
        <w:rPr>
          <w:rFonts w:ascii="Times New Roman" w:hAnsi="Times New Roman" w:cs="Times New Roman"/>
          <w:noProof/>
          <w:sz w:val="24"/>
          <w:szCs w:val="24"/>
        </w:rPr>
        <w:t xml:space="preserve">/27.01.2005 și transmitarea în folosință gratuită a cotei de 260/1183 mp. din terenul intravilan având nr. top. 55, înscris în C.F. 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714DE">
        <w:rPr>
          <w:rFonts w:ascii="Times New Roman" w:hAnsi="Times New Roman" w:cs="Times New Roman"/>
          <w:noProof/>
          <w:sz w:val="24"/>
          <w:szCs w:val="24"/>
        </w:rPr>
        <w:t>nr. 101693 Marghita, către Parohia Română Unită cu Roma Greco-Catolică Marghita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B347F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1361">
        <w:rPr>
          <w:rFonts w:ascii="Times New Roman" w:hAnsi="Times New Roman" w:cs="Times New Roman"/>
          <w:noProof/>
          <w:sz w:val="24"/>
          <w:szCs w:val="24"/>
        </w:rPr>
        <w:t xml:space="preserve">Inițierea proiectului a avut la bază </w:t>
      </w:r>
      <w:r>
        <w:rPr>
          <w:rFonts w:ascii="Times New Roman" w:hAnsi="Times New Roman" w:cs="Times New Roman"/>
          <w:noProof/>
          <w:sz w:val="24"/>
          <w:szCs w:val="24"/>
        </w:rPr>
        <w:t>cererea</w:t>
      </w:r>
      <w:r w:rsidR="00D31B9B">
        <w:rPr>
          <w:rFonts w:ascii="Times New Roman" w:hAnsi="Times New Roman" w:cs="Times New Roman"/>
          <w:noProof/>
          <w:sz w:val="24"/>
          <w:szCs w:val="24"/>
        </w:rPr>
        <w:t xml:space="preserve"> cu nr. 1/2803 și 1/2804 din data 12.06.2024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depusă de către </w:t>
      </w:r>
      <w:r w:rsidR="00AB347F">
        <w:rPr>
          <w:rFonts w:ascii="Times New Roman" w:hAnsi="Times New Roman" w:cs="Times New Roman"/>
          <w:noProof/>
          <w:sz w:val="24"/>
          <w:szCs w:val="24"/>
        </w:rPr>
        <w:t>Parohia Română Unită cu Roma Greco-Catolică Marghita, cu sediul în municipiul Marghita, str. Republicii, nr. 52, jud. Bihor, având C.I.F. 1257002</w:t>
      </w:r>
      <w:r>
        <w:rPr>
          <w:rFonts w:ascii="Times New Roman" w:hAnsi="Times New Roman" w:cs="Times New Roman"/>
          <w:noProof/>
          <w:sz w:val="24"/>
          <w:szCs w:val="24"/>
        </w:rPr>
        <w:t>, reprezentant</w:t>
      </w:r>
      <w:r w:rsidR="00AB347F">
        <w:rPr>
          <w:rFonts w:ascii="Times New Roman" w:hAnsi="Times New Roman" w:cs="Times New Roman"/>
          <w:noProof/>
          <w:sz w:val="24"/>
          <w:szCs w:val="24"/>
        </w:rPr>
        <w:t>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legal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dl. </w:t>
      </w:r>
      <w:r w:rsidR="00AB347F">
        <w:rPr>
          <w:rFonts w:ascii="Times New Roman" w:hAnsi="Times New Roman" w:cs="Times New Roman"/>
          <w:noProof/>
          <w:sz w:val="24"/>
          <w:szCs w:val="24"/>
        </w:rPr>
        <w:t>Liț-Demian Gheorghe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în calitate de </w:t>
      </w:r>
      <w:r w:rsidR="00AB347F">
        <w:rPr>
          <w:rFonts w:ascii="Times New Roman" w:hAnsi="Times New Roman" w:cs="Times New Roman"/>
          <w:noProof/>
          <w:sz w:val="24"/>
          <w:szCs w:val="24"/>
        </w:rPr>
        <w:t>preot paroh</w:t>
      </w:r>
      <w:r>
        <w:rPr>
          <w:rFonts w:ascii="Times New Roman" w:hAnsi="Times New Roman" w:cs="Times New Roman"/>
          <w:noProof/>
          <w:sz w:val="24"/>
          <w:szCs w:val="24"/>
        </w:rPr>
        <w:t>, cu sediul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 procedural ales la Cabinetul de avocatură Bălănean Cristian, din municipiul Marghita, str. T. Vladimirescu, nr. 3, jud. Bihor,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prin care solicită 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în baza prevederilor art. 129 alin. (6) lit. b </w:t>
      </w:r>
      <w:r w:rsidR="00F95357">
        <w:rPr>
          <w:rFonts w:ascii="Times New Roman" w:hAnsi="Times New Roman" w:cs="Times New Roman"/>
          <w:noProof/>
          <w:sz w:val="24"/>
          <w:szCs w:val="24"/>
        </w:rPr>
        <w:t xml:space="preserve">și art. 136 </w:t>
      </w:r>
      <w:r w:rsidR="00B718E9">
        <w:rPr>
          <w:rFonts w:ascii="Times New Roman" w:hAnsi="Times New Roman" w:cs="Times New Roman"/>
          <w:noProof/>
          <w:sz w:val="24"/>
          <w:szCs w:val="24"/>
        </w:rPr>
        <w:t xml:space="preserve">din Codul administrativ  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și art. 1166 și 1168 din Codul civil, încetarea contractului de concesiune nr. </w:t>
      </w:r>
      <w:r w:rsidR="00F95357" w:rsidRPr="00E6109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293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/27.01.2005 și transmiterea în folosință gratuită a suprafeței de 260/1183 mp. din terenul intravilan identificat cu nr. top. 55, înscris în C.F. nr. 101693 Marghita (C.F. vechi nr. 729 Marghita), teren pe care este edificată o construcție reprezentând casă parohială. </w:t>
      </w:r>
      <w:r w:rsidR="001565E9">
        <w:rPr>
          <w:rFonts w:ascii="Times New Roman" w:hAnsi="Times New Roman" w:cs="Times New Roman"/>
          <w:noProof/>
          <w:sz w:val="24"/>
          <w:szCs w:val="24"/>
        </w:rPr>
        <w:t xml:space="preserve">Totodată, prin cerere parohia și-a exprimat acordul expres de a achita anticipat întreaga diferență restantă aferentă perioadei contractuale rămasă, respectiv pentru 29 de ani. </w:t>
      </w:r>
    </w:p>
    <w:p w:rsidR="008E5026" w:rsidRDefault="008E5026" w:rsidP="00943FE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Menționăm că prin Hotărârea Consiliului Local al Orașului Marghita nr. 6/27.01.2000 s-a aprobat atribuirea în folosință gratuită Parohiei Greco-Catolice a terenului situat în localitatea Marghita, nr. top. 55 în suprafață de 525 mp. în conformitate cu Legea                  nr. 213/1998 privind proprietatea publică și regimul juridic al acesteia,</w:t>
      </w:r>
      <w:r w:rsidR="00943FE6">
        <w:rPr>
          <w:rFonts w:ascii="Times New Roman" w:hAnsi="Times New Roman" w:cs="Times New Roman"/>
          <w:noProof/>
          <w:sz w:val="24"/>
          <w:szCs w:val="24"/>
        </w:rPr>
        <w:t xml:space="preserve"> teren înscris în C.F.   nr. 729 Marghita,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în baza căreia a fost încheiat Contractul de comodat nr. </w:t>
      </w:r>
      <w:r w:rsidR="00943FE6">
        <w:rPr>
          <w:rFonts w:ascii="Times New Roman" w:hAnsi="Times New Roman" w:cs="Times New Roman"/>
          <w:noProof/>
          <w:sz w:val="24"/>
          <w:szCs w:val="24"/>
        </w:rPr>
        <w:t xml:space="preserve">3184/12.07.2000, destinația terenului fiind cea de construire a unei case de cult – biserici. </w:t>
      </w:r>
    </w:p>
    <w:p w:rsidR="00651CE5" w:rsidRDefault="00943FE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 asemenea, î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n baza Hotărârii Consiliului Local al </w:t>
      </w:r>
      <w:r w:rsidR="008E5026">
        <w:rPr>
          <w:rFonts w:ascii="Times New Roman" w:hAnsi="Times New Roman" w:cs="Times New Roman"/>
          <w:noProof/>
          <w:sz w:val="24"/>
          <w:szCs w:val="24"/>
        </w:rPr>
        <w:t>O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rașului Marghita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  <w:r w:rsidR="00AB347F">
        <w:rPr>
          <w:rFonts w:ascii="Times New Roman" w:hAnsi="Times New Roman" w:cs="Times New Roman"/>
          <w:noProof/>
          <w:sz w:val="24"/>
          <w:szCs w:val="24"/>
        </w:rPr>
        <w:t>nr. 67/2</w:t>
      </w:r>
      <w:r>
        <w:rPr>
          <w:rFonts w:ascii="Times New Roman" w:hAnsi="Times New Roman" w:cs="Times New Roman"/>
          <w:noProof/>
          <w:sz w:val="24"/>
          <w:szCs w:val="24"/>
        </w:rPr>
        <w:t>8.11.2002</w:t>
      </w:r>
      <w:r w:rsidR="00AB34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2633">
        <w:rPr>
          <w:rFonts w:ascii="Times New Roman" w:hAnsi="Times New Roman" w:cs="Times New Roman"/>
          <w:noProof/>
          <w:sz w:val="24"/>
          <w:szCs w:val="24"/>
        </w:rPr>
        <w:t xml:space="preserve">a fost încheiat Contractul de concesiune directă nr. </w:t>
      </w:r>
      <w:r w:rsidR="00F95357" w:rsidRPr="00E6109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293</w:t>
      </w:r>
      <w:r w:rsidR="00C42633">
        <w:rPr>
          <w:rFonts w:ascii="Times New Roman" w:hAnsi="Times New Roman" w:cs="Times New Roman"/>
          <w:noProof/>
          <w:sz w:val="24"/>
          <w:szCs w:val="24"/>
        </w:rPr>
        <w:t xml:space="preserve">/27.01.2005, între Primăria Municipiului Marghita și Parohia Română Unită cu Roma Greco-Catolică Marghita pentru </w:t>
      </w:r>
      <w:r w:rsidR="0019007E">
        <w:rPr>
          <w:rFonts w:ascii="Times New Roman" w:hAnsi="Times New Roman" w:cs="Times New Roman"/>
          <w:noProof/>
          <w:sz w:val="24"/>
          <w:szCs w:val="24"/>
        </w:rPr>
        <w:t>cot</w:t>
      </w:r>
      <w:r w:rsidR="00C42633">
        <w:rPr>
          <w:rFonts w:ascii="Times New Roman" w:hAnsi="Times New Roman" w:cs="Times New Roman"/>
          <w:noProof/>
          <w:sz w:val="24"/>
          <w:szCs w:val="24"/>
        </w:rPr>
        <w:t>a de</w:t>
      </w:r>
      <w:r w:rsidR="001900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260/1183 mp. din terenul intravilan identificat cu nr. top. 55, înscris în C.F. </w:t>
      </w:r>
      <w:r w:rsidR="0019007E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>nr. 101693 Marghita (C.F. vechi nr. 72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>9 Marghita)</w:t>
      </w:r>
      <w:r w:rsidR="00C42633">
        <w:rPr>
          <w:rFonts w:ascii="Times New Roman" w:hAnsi="Times New Roman" w:cs="Times New Roman"/>
          <w:noProof/>
          <w:sz w:val="24"/>
          <w:szCs w:val="24"/>
        </w:rPr>
        <w:t>,</w:t>
      </w:r>
      <w:r w:rsidR="0019007E">
        <w:rPr>
          <w:rFonts w:ascii="Times New Roman" w:hAnsi="Times New Roman" w:cs="Times New Roman"/>
          <w:noProof/>
          <w:sz w:val="24"/>
          <w:szCs w:val="24"/>
        </w:rPr>
        <w:t xml:space="preserve"> terenul fiind concesionat pentru activități </w:t>
      </w:r>
      <w:r w:rsidR="0019007E">
        <w:rPr>
          <w:rFonts w:ascii="Times New Roman" w:hAnsi="Times New Roman" w:cs="Times New Roman"/>
          <w:noProof/>
          <w:sz w:val="24"/>
          <w:szCs w:val="24"/>
        </w:rPr>
        <w:lastRenderedPageBreak/>
        <w:t>sacerdotale</w:t>
      </w:r>
      <w:r w:rsidR="00A86EE8">
        <w:rPr>
          <w:rFonts w:ascii="Times New Roman" w:hAnsi="Times New Roman" w:cs="Times New Roman"/>
          <w:noProof/>
          <w:sz w:val="24"/>
          <w:szCs w:val="24"/>
        </w:rPr>
        <w:t>, respectiv casă parohială,</w:t>
      </w:r>
      <w:r w:rsidR="00C42633">
        <w:rPr>
          <w:rFonts w:ascii="Times New Roman" w:hAnsi="Times New Roman" w:cs="Times New Roman"/>
          <w:noProof/>
          <w:sz w:val="24"/>
          <w:szCs w:val="24"/>
        </w:rPr>
        <w:t xml:space="preserve"> pe o perioadă de 49 ani,</w:t>
      </w:r>
      <w:r w:rsidR="00A86EE8">
        <w:rPr>
          <w:rFonts w:ascii="Times New Roman" w:hAnsi="Times New Roman" w:cs="Times New Roman"/>
          <w:noProof/>
          <w:sz w:val="24"/>
          <w:szCs w:val="24"/>
        </w:rPr>
        <w:t xml:space="preserve"> începând cu data de 01.01.2005.</w:t>
      </w:r>
      <w:r w:rsidR="00C426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6EE8">
        <w:rPr>
          <w:rFonts w:ascii="Times New Roman" w:hAnsi="Times New Roman" w:cs="Times New Roman"/>
          <w:noProof/>
          <w:sz w:val="24"/>
          <w:szCs w:val="24"/>
        </w:rPr>
        <w:t>P</w:t>
      </w:r>
      <w:r w:rsidR="00C42633">
        <w:rPr>
          <w:rFonts w:ascii="Times New Roman" w:hAnsi="Times New Roman" w:cs="Times New Roman"/>
          <w:noProof/>
          <w:sz w:val="24"/>
          <w:szCs w:val="24"/>
        </w:rPr>
        <w:t>rețul concesiunii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 în prezent</w:t>
      </w:r>
      <w:r w:rsidR="00C426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6EE8">
        <w:rPr>
          <w:rFonts w:ascii="Times New Roman" w:hAnsi="Times New Roman" w:cs="Times New Roman"/>
          <w:noProof/>
          <w:sz w:val="24"/>
          <w:szCs w:val="24"/>
        </w:rPr>
        <w:t xml:space="preserve">este 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de 86,58 </w:t>
      </w:r>
      <w:r w:rsidR="00C42633">
        <w:rPr>
          <w:rFonts w:ascii="Times New Roman" w:hAnsi="Times New Roman" w:cs="Times New Roman"/>
          <w:noProof/>
          <w:sz w:val="24"/>
          <w:szCs w:val="24"/>
        </w:rPr>
        <w:t>lei /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42633">
        <w:rPr>
          <w:rFonts w:ascii="Times New Roman" w:hAnsi="Times New Roman" w:cs="Times New Roman"/>
          <w:noProof/>
          <w:sz w:val="24"/>
          <w:szCs w:val="24"/>
        </w:rPr>
        <w:t xml:space="preserve">an, </w:t>
      </w:r>
      <w:r w:rsidR="00651CE5">
        <w:rPr>
          <w:rFonts w:ascii="Times New Roman" w:hAnsi="Times New Roman" w:cs="Times New Roman"/>
          <w:noProof/>
          <w:sz w:val="24"/>
          <w:szCs w:val="24"/>
        </w:rPr>
        <w:t>astfel</w:t>
      </w:r>
      <w:r w:rsidR="00A86EE8">
        <w:rPr>
          <w:rFonts w:ascii="Times New Roman" w:hAnsi="Times New Roman" w:cs="Times New Roman"/>
          <w:noProof/>
          <w:sz w:val="24"/>
          <w:szCs w:val="24"/>
        </w:rPr>
        <w:t xml:space="preserve"> că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 pentru </w:t>
      </w:r>
      <w:r w:rsidR="0019007E">
        <w:rPr>
          <w:rFonts w:ascii="Times New Roman" w:hAnsi="Times New Roman" w:cs="Times New Roman"/>
          <w:noProof/>
          <w:sz w:val="24"/>
          <w:szCs w:val="24"/>
        </w:rPr>
        <w:t>perioada</w:t>
      </w:r>
      <w:r w:rsidR="00A86EE8">
        <w:rPr>
          <w:rFonts w:ascii="Times New Roman" w:hAnsi="Times New Roman" w:cs="Times New Roman"/>
          <w:noProof/>
          <w:sz w:val="24"/>
          <w:szCs w:val="24"/>
        </w:rPr>
        <w:t xml:space="preserve"> de valabilitate</w:t>
      </w:r>
      <w:r w:rsidR="001900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51CE5">
        <w:rPr>
          <w:rFonts w:ascii="Times New Roman" w:hAnsi="Times New Roman" w:cs="Times New Roman"/>
          <w:noProof/>
          <w:sz w:val="24"/>
          <w:szCs w:val="24"/>
        </w:rPr>
        <w:t>contractu</w:t>
      </w:r>
      <w:r w:rsidR="0019007E">
        <w:rPr>
          <w:rFonts w:ascii="Times New Roman" w:hAnsi="Times New Roman" w:cs="Times New Roman"/>
          <w:noProof/>
          <w:sz w:val="24"/>
          <w:szCs w:val="24"/>
        </w:rPr>
        <w:t>a</w:t>
      </w:r>
      <w:r w:rsidR="00651CE5">
        <w:rPr>
          <w:rFonts w:ascii="Times New Roman" w:hAnsi="Times New Roman" w:cs="Times New Roman"/>
          <w:noProof/>
          <w:sz w:val="24"/>
          <w:szCs w:val="24"/>
        </w:rPr>
        <w:t>l</w:t>
      </w:r>
      <w:r w:rsidR="0019007E">
        <w:rPr>
          <w:rFonts w:ascii="Times New Roman" w:hAnsi="Times New Roman" w:cs="Times New Roman"/>
          <w:noProof/>
          <w:sz w:val="24"/>
          <w:szCs w:val="24"/>
        </w:rPr>
        <w:t>ă rămasă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19007E">
        <w:rPr>
          <w:rFonts w:ascii="Times New Roman" w:hAnsi="Times New Roman" w:cs="Times New Roman"/>
          <w:noProof/>
          <w:sz w:val="24"/>
          <w:szCs w:val="24"/>
        </w:rPr>
        <w:t>29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 ani</w:t>
      </w:r>
      <w:r w:rsidR="00A86EE8">
        <w:rPr>
          <w:rFonts w:ascii="Times New Roman" w:hAnsi="Times New Roman" w:cs="Times New Roman"/>
          <w:noProof/>
          <w:sz w:val="24"/>
          <w:szCs w:val="24"/>
        </w:rPr>
        <w:t>,</w:t>
      </w:r>
      <w:r w:rsidR="0019007E">
        <w:rPr>
          <w:rFonts w:ascii="Times New Roman" w:hAnsi="Times New Roman" w:cs="Times New Roman"/>
          <w:noProof/>
          <w:sz w:val="24"/>
          <w:szCs w:val="24"/>
        </w:rPr>
        <w:t xml:space="preserve"> suma reprezentând diferența restantă pentru redevența aferentă perioade</w:t>
      </w:r>
      <w:r w:rsidR="00D31B9B">
        <w:rPr>
          <w:rFonts w:ascii="Times New Roman" w:hAnsi="Times New Roman" w:cs="Times New Roman"/>
          <w:noProof/>
          <w:sz w:val="24"/>
          <w:szCs w:val="24"/>
        </w:rPr>
        <w:t>i</w:t>
      </w:r>
      <w:r w:rsidR="001900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6EE8">
        <w:rPr>
          <w:rFonts w:ascii="Times New Roman" w:hAnsi="Times New Roman" w:cs="Times New Roman"/>
          <w:noProof/>
          <w:sz w:val="24"/>
          <w:szCs w:val="24"/>
        </w:rPr>
        <w:t xml:space="preserve">mai sus menționată </w:t>
      </w:r>
      <w:r w:rsidR="0019007E">
        <w:rPr>
          <w:rFonts w:ascii="Times New Roman" w:hAnsi="Times New Roman" w:cs="Times New Roman"/>
          <w:noProof/>
          <w:sz w:val="24"/>
          <w:szCs w:val="24"/>
        </w:rPr>
        <w:t>este de 2.510,82 lei</w:t>
      </w:r>
      <w:r w:rsidR="00651CE5">
        <w:rPr>
          <w:rFonts w:ascii="Times New Roman" w:hAnsi="Times New Roman" w:cs="Times New Roman"/>
          <w:noProof/>
          <w:sz w:val="24"/>
          <w:szCs w:val="24"/>
        </w:rPr>
        <w:t>,</w:t>
      </w:r>
      <w:r w:rsidR="00A86EE8">
        <w:rPr>
          <w:rFonts w:ascii="Times New Roman" w:hAnsi="Times New Roman" w:cs="Times New Roman"/>
          <w:noProof/>
          <w:sz w:val="24"/>
          <w:szCs w:val="24"/>
        </w:rPr>
        <w:t xml:space="preserve"> așa cum reiese din obligația de plată </w:t>
      </w:r>
      <w:r w:rsidR="00184B3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A86EE8">
        <w:rPr>
          <w:rFonts w:ascii="Times New Roman" w:hAnsi="Times New Roman" w:cs="Times New Roman"/>
          <w:noProof/>
          <w:sz w:val="24"/>
          <w:szCs w:val="24"/>
        </w:rPr>
        <w:t>nr. 6094/09.07.2024</w:t>
      </w:r>
      <w:r w:rsidR="00250BC5">
        <w:rPr>
          <w:rFonts w:ascii="Times New Roman" w:hAnsi="Times New Roman" w:cs="Times New Roman"/>
          <w:noProof/>
          <w:sz w:val="24"/>
          <w:szCs w:val="24"/>
        </w:rPr>
        <w:t>, care trebuie achitat</w:t>
      </w:r>
      <w:r w:rsidR="00184B37">
        <w:rPr>
          <w:rFonts w:ascii="Times New Roman" w:hAnsi="Times New Roman" w:cs="Times New Roman"/>
          <w:noProof/>
          <w:sz w:val="24"/>
          <w:szCs w:val="24"/>
        </w:rPr>
        <w:t>ă</w:t>
      </w:r>
      <w:r w:rsidR="00250BC5">
        <w:rPr>
          <w:rFonts w:ascii="Times New Roman" w:hAnsi="Times New Roman" w:cs="Times New Roman"/>
          <w:noProof/>
          <w:sz w:val="24"/>
          <w:szCs w:val="24"/>
        </w:rPr>
        <w:t xml:space="preserve"> anticipat și pentru care parohia și-a dat acordul expres conform cererii nr. </w:t>
      </w:r>
      <w:r w:rsidR="00D31B9B">
        <w:rPr>
          <w:rFonts w:ascii="Times New Roman" w:hAnsi="Times New Roman" w:cs="Times New Roman"/>
          <w:noProof/>
          <w:sz w:val="24"/>
          <w:szCs w:val="24"/>
        </w:rPr>
        <w:t xml:space="preserve">1/2803 și </w:t>
      </w:r>
      <w:r w:rsidR="00250BC5">
        <w:rPr>
          <w:rFonts w:ascii="Times New Roman" w:hAnsi="Times New Roman" w:cs="Times New Roman"/>
          <w:noProof/>
          <w:sz w:val="24"/>
          <w:szCs w:val="24"/>
        </w:rPr>
        <w:t>1/2804</w:t>
      </w:r>
      <w:r w:rsidR="00D31B9B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 w:rsidR="00250BC5">
        <w:rPr>
          <w:rFonts w:ascii="Times New Roman" w:hAnsi="Times New Roman" w:cs="Times New Roman"/>
          <w:noProof/>
          <w:sz w:val="24"/>
          <w:szCs w:val="24"/>
        </w:rPr>
        <w:t>12.06.2024</w:t>
      </w:r>
      <w:r w:rsidR="00A86EE8">
        <w:rPr>
          <w:rFonts w:ascii="Times New Roman" w:hAnsi="Times New Roman" w:cs="Times New Roman"/>
          <w:noProof/>
          <w:sz w:val="24"/>
          <w:szCs w:val="24"/>
        </w:rPr>
        <w:t>.</w:t>
      </w:r>
      <w:r w:rsidR="00651CE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E6473" w:rsidRDefault="002B58A3" w:rsidP="002B58A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B58A3">
        <w:rPr>
          <w:rFonts w:ascii="Times New Roman" w:hAnsi="Times New Roman" w:cs="Times New Roman"/>
          <w:noProof/>
          <w:sz w:val="24"/>
          <w:szCs w:val="24"/>
        </w:rPr>
        <w:t>Având în vedere</w:t>
      </w:r>
      <w:r w:rsidR="004F016F">
        <w:rPr>
          <w:rFonts w:ascii="Times New Roman" w:hAnsi="Times New Roman" w:cs="Times New Roman"/>
          <w:noProof/>
          <w:sz w:val="24"/>
          <w:szCs w:val="24"/>
        </w:rPr>
        <w:t xml:space="preserve"> că cele două hotărâri ale autorității deliberative a unității administrativ teritoriale se referă la </w:t>
      </w:r>
      <w:r w:rsidR="00184B37">
        <w:rPr>
          <w:rFonts w:ascii="Times New Roman" w:hAnsi="Times New Roman" w:cs="Times New Roman"/>
          <w:noProof/>
          <w:sz w:val="24"/>
          <w:szCs w:val="24"/>
        </w:rPr>
        <w:t xml:space="preserve">cote părți </w:t>
      </w:r>
      <w:r w:rsidR="00250BC5">
        <w:rPr>
          <w:rFonts w:ascii="Times New Roman" w:hAnsi="Times New Roman" w:cs="Times New Roman"/>
          <w:noProof/>
          <w:sz w:val="24"/>
          <w:szCs w:val="24"/>
        </w:rPr>
        <w:t>diferite</w:t>
      </w:r>
      <w:r w:rsidR="00184B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50BC5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 w:rsidR="00184B37">
        <w:rPr>
          <w:rFonts w:ascii="Times New Roman" w:hAnsi="Times New Roman" w:cs="Times New Roman"/>
          <w:noProof/>
          <w:sz w:val="24"/>
          <w:szCs w:val="24"/>
        </w:rPr>
        <w:t xml:space="preserve">terenul cu </w:t>
      </w:r>
      <w:r w:rsidR="00250BC5">
        <w:rPr>
          <w:rFonts w:ascii="Times New Roman" w:hAnsi="Times New Roman" w:cs="Times New Roman"/>
          <w:noProof/>
          <w:sz w:val="24"/>
          <w:szCs w:val="24"/>
        </w:rPr>
        <w:t>acelaș</w:t>
      </w:r>
      <w:r w:rsidR="004F016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50BC5">
        <w:rPr>
          <w:rFonts w:ascii="Times New Roman" w:hAnsi="Times New Roman" w:cs="Times New Roman"/>
          <w:noProof/>
          <w:sz w:val="24"/>
          <w:szCs w:val="24"/>
        </w:rPr>
        <w:t>număr</w:t>
      </w:r>
      <w:r w:rsidR="004F016F">
        <w:rPr>
          <w:rFonts w:ascii="Times New Roman" w:hAnsi="Times New Roman" w:cs="Times New Roman"/>
          <w:noProof/>
          <w:sz w:val="24"/>
          <w:szCs w:val="24"/>
        </w:rPr>
        <w:t xml:space="preserve"> top</w:t>
      </w:r>
      <w:r w:rsidR="00250BC5">
        <w:rPr>
          <w:rFonts w:ascii="Times New Roman" w:hAnsi="Times New Roman" w:cs="Times New Roman"/>
          <w:noProof/>
          <w:sz w:val="24"/>
          <w:szCs w:val="24"/>
        </w:rPr>
        <w:t>ografic</w:t>
      </w:r>
      <w:r w:rsidR="004F016F">
        <w:rPr>
          <w:rFonts w:ascii="Times New Roman" w:hAnsi="Times New Roman" w:cs="Times New Roman"/>
          <w:noProof/>
          <w:sz w:val="24"/>
          <w:szCs w:val="24"/>
        </w:rPr>
        <w:t xml:space="preserve"> 55, înscris în C.F. nr. 101693 Marghita (C.F. vechi nr. 729 Marghita), pe care cultul religios recunoscut </w:t>
      </w:r>
      <w:r w:rsidR="004F016F" w:rsidRPr="004F016F">
        <w:rPr>
          <w:rFonts w:ascii="Times New Roman" w:hAnsi="Times New Roman" w:cs="Times New Roman"/>
          <w:sz w:val="24"/>
          <w:szCs w:val="24"/>
          <w:shd w:val="clear" w:color="auto" w:fill="FFFFFF"/>
        </w:rPr>
        <w:t>BISERICA ROMÂNĂ UNITĂ C</w:t>
      </w:r>
      <w:r w:rsidR="00250BC5">
        <w:rPr>
          <w:rFonts w:ascii="Times New Roman" w:hAnsi="Times New Roman" w:cs="Times New Roman"/>
          <w:sz w:val="24"/>
          <w:szCs w:val="24"/>
          <w:shd w:val="clear" w:color="auto" w:fill="FFFFFF"/>
        </w:rPr>
        <w:t>U ROMA</w:t>
      </w:r>
      <w:r w:rsidR="004F016F" w:rsidRPr="007E6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GRECO-CATOLICĂ</w:t>
      </w:r>
      <w:r w:rsidR="004F016F" w:rsidRPr="007E6473">
        <w:rPr>
          <w:rFonts w:ascii="Times New Roman" w:hAnsi="Times New Roman" w:cs="Times New Roman"/>
          <w:noProof/>
          <w:sz w:val="24"/>
          <w:szCs w:val="24"/>
        </w:rPr>
        <w:t xml:space="preserve"> a edificat </w:t>
      </w:r>
      <w:r w:rsidR="007E6473" w:rsidRPr="007E6473">
        <w:rPr>
          <w:rFonts w:ascii="Times New Roman" w:hAnsi="Times New Roman" w:cs="Times New Roman"/>
          <w:noProof/>
          <w:sz w:val="24"/>
          <w:szCs w:val="24"/>
        </w:rPr>
        <w:t>b</w:t>
      </w:r>
      <w:r w:rsidR="004F016F" w:rsidRPr="007E6473">
        <w:rPr>
          <w:rFonts w:ascii="Times New Roman" w:hAnsi="Times New Roman" w:cs="Times New Roman"/>
          <w:noProof/>
          <w:sz w:val="24"/>
          <w:szCs w:val="24"/>
        </w:rPr>
        <w:t>iserica</w:t>
      </w:r>
      <w:r w:rsidR="007E6473" w:rsidRPr="007E6473">
        <w:rPr>
          <w:rFonts w:ascii="Times New Roman" w:hAnsi="Times New Roman" w:cs="Times New Roman"/>
          <w:noProof/>
          <w:sz w:val="24"/>
          <w:szCs w:val="24"/>
        </w:rPr>
        <w:t xml:space="preserve"> cu hramul ,,</w:t>
      </w:r>
      <w:r w:rsidR="007E6473" w:rsidRPr="007E6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Sfinţii Arhangheli Mihail şi Gavril</w:t>
      </w:r>
      <w:r w:rsidR="007E64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4F016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E6473">
        <w:rPr>
          <w:rFonts w:ascii="Times New Roman" w:hAnsi="Times New Roman" w:cs="Times New Roman"/>
          <w:noProof/>
          <w:sz w:val="24"/>
          <w:szCs w:val="24"/>
        </w:rPr>
        <w:t>și</w:t>
      </w:r>
      <w:r w:rsidR="00250BC5">
        <w:rPr>
          <w:rFonts w:ascii="Times New Roman" w:hAnsi="Times New Roman" w:cs="Times New Roman"/>
          <w:noProof/>
          <w:sz w:val="24"/>
          <w:szCs w:val="24"/>
        </w:rPr>
        <w:t xml:space="preserve"> în imediata vecinătate </w:t>
      </w:r>
      <w:r w:rsidR="007E6473">
        <w:rPr>
          <w:rFonts w:ascii="Times New Roman" w:hAnsi="Times New Roman" w:cs="Times New Roman"/>
          <w:noProof/>
          <w:sz w:val="24"/>
          <w:szCs w:val="24"/>
        </w:rPr>
        <w:t>casa parohială,</w:t>
      </w:r>
    </w:p>
    <w:p w:rsidR="002B58A3" w:rsidRPr="002B58A3" w:rsidRDefault="007E6473" w:rsidP="002B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Ținând seama de </w:t>
      </w:r>
      <w:r w:rsidR="002B58A3" w:rsidRPr="002B58A3">
        <w:rPr>
          <w:rFonts w:ascii="Times New Roman" w:hAnsi="Times New Roman" w:cs="Times New Roman"/>
          <w:sz w:val="24"/>
          <w:szCs w:val="24"/>
        </w:rPr>
        <w:t>dispozițiil</w:t>
      </w:r>
      <w:r w:rsidR="002B58A3">
        <w:rPr>
          <w:rFonts w:ascii="Times New Roman" w:hAnsi="Times New Roman" w:cs="Times New Roman"/>
          <w:sz w:val="24"/>
          <w:szCs w:val="24"/>
        </w:rPr>
        <w:t>e</w:t>
      </w:r>
      <w:r w:rsidR="002B58A3" w:rsidRPr="002B58A3">
        <w:rPr>
          <w:rFonts w:ascii="Times New Roman" w:hAnsi="Times New Roman" w:cs="Times New Roman"/>
          <w:sz w:val="24"/>
          <w:szCs w:val="24"/>
        </w:rPr>
        <w:t xml:space="preserve"> </w:t>
      </w:r>
      <w:r w:rsidR="002B58A3" w:rsidRPr="002B58A3">
        <w:rPr>
          <w:rFonts w:ascii="Times New Roman" w:hAnsi="Times New Roman" w:cs="Times New Roman"/>
          <w:sz w:val="24"/>
          <w:szCs w:val="24"/>
          <w:shd w:val="clear" w:color="auto" w:fill="FFFFFF"/>
        </w:rPr>
        <w:t>Legii nr. 489/2006 privind libertatea religioasă şi regimul general al cultelor, republicată, cu modificările și completările ulterioare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care prevăd</w:t>
      </w:r>
      <w:r w:rsidR="009737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următoarele</w:t>
      </w:r>
      <w:r w:rsidR="002B58A3" w:rsidRPr="002B58A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2B58A3" w:rsidRPr="002B58A3" w:rsidRDefault="002B58A3" w:rsidP="002B58A3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B58A3">
        <w:rPr>
          <w:rFonts w:ascii="Times New Roman" w:eastAsia="Times New Roman" w:hAnsi="Times New Roman" w:cs="Times New Roman"/>
          <w:bCs/>
          <w:sz w:val="24"/>
          <w:szCs w:val="24"/>
        </w:rPr>
        <w:t>,,</w:t>
      </w:r>
      <w:r w:rsidRPr="0033267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Art. 8. </w:t>
      </w:r>
    </w:p>
    <w:p w:rsidR="002B58A3" w:rsidRPr="0033267B" w:rsidRDefault="002B58A3" w:rsidP="002B5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267B">
        <w:rPr>
          <w:rFonts w:ascii="Times New Roman" w:eastAsia="Times New Roman" w:hAnsi="Times New Roman" w:cs="Times New Roman"/>
          <w:bCs/>
          <w:i/>
          <w:sz w:val="24"/>
          <w:szCs w:val="24"/>
        </w:rPr>
        <w:t>(1)</w:t>
      </w:r>
      <w:r w:rsidRPr="0033267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33267B">
        <w:rPr>
          <w:rFonts w:ascii="Times New Roman" w:eastAsia="Times New Roman" w:hAnsi="Times New Roman" w:cs="Times New Roman"/>
          <w:b/>
          <w:i/>
          <w:sz w:val="24"/>
          <w:szCs w:val="24"/>
        </w:rPr>
        <w:t>Cultele recunoscute sunt persoane juridice de utilitate publică</w:t>
      </w:r>
      <w:r w:rsidRPr="0033267B">
        <w:rPr>
          <w:rFonts w:ascii="Times New Roman" w:eastAsia="Times New Roman" w:hAnsi="Times New Roman" w:cs="Times New Roman"/>
          <w:i/>
          <w:sz w:val="24"/>
          <w:szCs w:val="24"/>
        </w:rPr>
        <w:t>. Ele se organizează şi funcţionează în baza prevederilor constituţionale şi ale prezentei legi, în mod autonom, potrivit propriilor statute sau coduri canonice.</w:t>
      </w:r>
    </w:p>
    <w:p w:rsidR="002B58A3" w:rsidRPr="002B58A3" w:rsidRDefault="002B58A3" w:rsidP="002B5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267B">
        <w:rPr>
          <w:rFonts w:ascii="Times New Roman" w:eastAsia="Times New Roman" w:hAnsi="Times New Roman" w:cs="Times New Roman"/>
          <w:bCs/>
          <w:i/>
          <w:sz w:val="24"/>
          <w:szCs w:val="24"/>
        </w:rPr>
        <w:t>(2)</w:t>
      </w:r>
      <w:r w:rsidRPr="0033267B">
        <w:rPr>
          <w:rFonts w:ascii="Times New Roman" w:eastAsia="Times New Roman" w:hAnsi="Times New Roman" w:cs="Times New Roman"/>
          <w:i/>
          <w:sz w:val="24"/>
          <w:szCs w:val="24"/>
        </w:rPr>
        <w:t> De asemenea, sunt persoane juridice şi părţile componente ale cultelor, aşa cum sunt menţionate în statutele sau codurile canonice proprii, dacă îndeplinesc cerinţele prevăzute în acestea.</w:t>
      </w:r>
    </w:p>
    <w:p w:rsidR="002B58A3" w:rsidRPr="002B58A3" w:rsidRDefault="002B58A3" w:rsidP="002B58A3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B58A3">
        <w:rPr>
          <w:rFonts w:ascii="Times New Roman" w:eastAsia="Times New Roman" w:hAnsi="Times New Roman" w:cs="Times New Roman"/>
          <w:bCs/>
          <w:i/>
          <w:sz w:val="24"/>
          <w:szCs w:val="24"/>
        </w:rPr>
        <w:t>Art. 9.</w:t>
      </w:r>
    </w:p>
    <w:p w:rsidR="002B58A3" w:rsidRPr="0033267B" w:rsidRDefault="002B58A3" w:rsidP="002B58A3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B58A3">
        <w:rPr>
          <w:rFonts w:ascii="Times New Roman" w:eastAsia="Times New Roman" w:hAnsi="Times New Roman" w:cs="Times New Roman"/>
          <w:bCs/>
          <w:i/>
          <w:sz w:val="24"/>
          <w:szCs w:val="24"/>
        </w:rPr>
        <w:t>...</w:t>
      </w:r>
    </w:p>
    <w:p w:rsidR="002B58A3" w:rsidRPr="003147B2" w:rsidRDefault="002B58A3" w:rsidP="002B58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8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(3) </w:t>
      </w:r>
      <w:r w:rsidRPr="002B58A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Autorităţile publice cooperează cu cultele în domeniile de interes comun şi </w:t>
      </w:r>
      <w:r w:rsidRPr="003147B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sprijină activitatea acestora</w:t>
      </w:r>
      <w:r w:rsidRPr="003147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:rsidR="003147B2" w:rsidRPr="003147B2" w:rsidRDefault="003147B2" w:rsidP="003147B2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147B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Art. 12. </w:t>
      </w:r>
    </w:p>
    <w:p w:rsidR="003147B2" w:rsidRPr="003147B2" w:rsidRDefault="003147B2" w:rsidP="003147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47B2">
        <w:rPr>
          <w:rFonts w:ascii="Times New Roman" w:eastAsia="Times New Roman" w:hAnsi="Times New Roman" w:cs="Times New Roman"/>
          <w:i/>
          <w:sz w:val="24"/>
          <w:szCs w:val="24"/>
        </w:rPr>
        <w:t xml:space="preserve">Utilizarea fondurilor băneşti primite de la bugetul de stat sau bugetele locale, precum şi </w:t>
      </w:r>
      <w:r w:rsidRPr="003147B2">
        <w:rPr>
          <w:rFonts w:ascii="Times New Roman" w:eastAsia="Times New Roman" w:hAnsi="Times New Roman" w:cs="Times New Roman"/>
          <w:b/>
          <w:i/>
          <w:sz w:val="24"/>
          <w:szCs w:val="24"/>
        </w:rPr>
        <w:t>respectarea destinaţiei bunurilor primite în proprietate sau folosinţă de la autorităţile publice locale</w:t>
      </w:r>
      <w:r w:rsidRPr="003147B2">
        <w:rPr>
          <w:rFonts w:ascii="Times New Roman" w:eastAsia="Times New Roman" w:hAnsi="Times New Roman" w:cs="Times New Roman"/>
          <w:i/>
          <w:sz w:val="24"/>
          <w:szCs w:val="24"/>
        </w:rPr>
        <w:t xml:space="preserve"> ori centrale se supun controlului statului.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:rsidR="00AD39E7" w:rsidRPr="00883E36" w:rsidRDefault="0097376C" w:rsidP="00AD39E7">
      <w:pPr>
        <w:pStyle w:val="Titlu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 w:val="0"/>
          <w:noProof/>
        </w:rPr>
        <w:t xml:space="preserve">Totodată, </w:t>
      </w:r>
      <w:r w:rsidR="000C7DC4">
        <w:rPr>
          <w:b w:val="0"/>
          <w:noProof/>
        </w:rPr>
        <w:t xml:space="preserve">conform prevederilor </w:t>
      </w:r>
      <w:r w:rsidR="00AD39E7" w:rsidRPr="000E4C44">
        <w:rPr>
          <w:b w:val="0"/>
        </w:rPr>
        <w:t>art. 362 alin. (2) și (3) din Codul administrativ, privind</w:t>
      </w:r>
      <w:r w:rsidR="00AD39E7">
        <w:rPr>
          <w:b w:val="0"/>
        </w:rPr>
        <w:t xml:space="preserve"> m</w:t>
      </w:r>
      <w:r w:rsidR="00AD39E7" w:rsidRPr="00883E36">
        <w:rPr>
          <w:b w:val="0"/>
        </w:rPr>
        <w:t>odalităţile de exercitare a dreptului de proprietate privată</w:t>
      </w:r>
      <w:r w:rsidR="00AD39E7">
        <w:rPr>
          <w:b w:val="0"/>
        </w:rPr>
        <w:t>:</w:t>
      </w:r>
    </w:p>
    <w:p w:rsidR="00AD39E7" w:rsidRPr="00883E36" w:rsidRDefault="00AD39E7" w:rsidP="00AD39E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rPr>
          <w:b/>
          <w:bCs/>
        </w:rPr>
        <w:t>,,</w:t>
      </w:r>
      <w:r w:rsidRPr="00883E36">
        <w:rPr>
          <w:bCs/>
          <w:i/>
        </w:rPr>
        <w:t>(2)</w:t>
      </w:r>
      <w:r w:rsidRPr="00883E36">
        <w:rPr>
          <w:i/>
        </w:rPr>
        <w:t> </w:t>
      </w:r>
      <w:r w:rsidRPr="00883E36">
        <w:rPr>
          <w:b/>
          <w:i/>
        </w:rPr>
        <w:t>Bunurile proprietate privată a unităţilor administrativ-teritoriale pot fi date în folosinţă gratuită, pe termen limitat, după caz, persoanelor juridice fără scop lucrativ, care desfăşoară activitate de binefacere sau de utilitate publică, ori serviciilor publice.</w:t>
      </w:r>
    </w:p>
    <w:p w:rsidR="00AD39E7" w:rsidRPr="0033267B" w:rsidRDefault="00AD39E7" w:rsidP="003326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E36">
        <w:rPr>
          <w:rFonts w:ascii="Times New Roman" w:hAnsi="Times New Roman" w:cs="Times New Roman"/>
          <w:bCs/>
          <w:i/>
          <w:sz w:val="24"/>
          <w:szCs w:val="24"/>
        </w:rPr>
        <w:t>(3)</w:t>
      </w:r>
      <w:r w:rsidRPr="00883E36">
        <w:rPr>
          <w:rFonts w:ascii="Times New Roman" w:hAnsi="Times New Roman" w:cs="Times New Roman"/>
          <w:i/>
          <w:sz w:val="24"/>
          <w:szCs w:val="24"/>
        </w:rPr>
        <w:t xml:space="preserve"> Dispoziţiile privind darea în administrare, concesionarea, închirierea şi darea în folosinţă gratuită a bunurilor aparţinând domeniului public al statului sau al unităţilor </w:t>
      </w:r>
      <w:proofErr w:type="spellStart"/>
      <w:r w:rsidRPr="00883E36">
        <w:rPr>
          <w:rFonts w:ascii="Times New Roman" w:hAnsi="Times New Roman" w:cs="Times New Roman"/>
          <w:i/>
          <w:sz w:val="24"/>
          <w:szCs w:val="24"/>
        </w:rPr>
        <w:t>administrativ-</w:t>
      </w:r>
      <w:proofErr w:type="spellEnd"/>
      <w:r w:rsidRPr="00883E36">
        <w:rPr>
          <w:rFonts w:ascii="Times New Roman" w:hAnsi="Times New Roman" w:cs="Times New Roman"/>
          <w:i/>
          <w:sz w:val="24"/>
          <w:szCs w:val="24"/>
        </w:rPr>
        <w:t xml:space="preserve"> teritoriale se aplică în mod corespunzător.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DB1160" w:rsidRPr="0097376C" w:rsidRDefault="0097376C" w:rsidP="00AD3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concluzie, considerăm că se impune o corelare a situației terenului în cauză cu privire la modul de folosință al acestuia de către </w:t>
      </w:r>
      <w:r>
        <w:rPr>
          <w:rFonts w:ascii="Times New Roman" w:hAnsi="Times New Roman" w:cs="Times New Roman"/>
          <w:noProof/>
          <w:sz w:val="24"/>
          <w:szCs w:val="24"/>
        </w:rPr>
        <w:t>Parohia Română Unită cu Roma Greco-Catolică Marghita, anume</w:t>
      </w:r>
      <w:r w:rsidR="00F87CD3">
        <w:rPr>
          <w:rFonts w:ascii="Times New Roman" w:hAnsi="Times New Roman" w:cs="Times New Roman"/>
          <w:noProof/>
          <w:sz w:val="24"/>
          <w:szCs w:val="24"/>
        </w:rPr>
        <w:t xml:space="preserve"> prin încetarea de comun acord al părților a Contractului de concesiune directă nr. </w:t>
      </w:r>
      <w:r w:rsidR="00F87CD3" w:rsidRPr="00E6109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293</w:t>
      </w:r>
      <w:r w:rsidR="00F87CD3">
        <w:rPr>
          <w:rFonts w:ascii="Times New Roman" w:hAnsi="Times New Roman" w:cs="Times New Roman"/>
          <w:noProof/>
          <w:sz w:val="24"/>
          <w:szCs w:val="24"/>
        </w:rPr>
        <w:t>/27.01.2005</w:t>
      </w:r>
      <w:r w:rsidR="0020257D">
        <w:rPr>
          <w:rFonts w:ascii="Times New Roman" w:hAnsi="Times New Roman" w:cs="Times New Roman"/>
          <w:noProof/>
          <w:sz w:val="24"/>
          <w:szCs w:val="24"/>
        </w:rPr>
        <w:t xml:space="preserve"> cu achitarea anticipată a </w:t>
      </w:r>
      <w:r w:rsidR="000C7DC4">
        <w:rPr>
          <w:rFonts w:ascii="Times New Roman" w:hAnsi="Times New Roman" w:cs="Times New Roman"/>
          <w:noProof/>
          <w:sz w:val="24"/>
          <w:szCs w:val="24"/>
        </w:rPr>
        <w:t>redevenței</w:t>
      </w:r>
      <w:r w:rsidR="0020257D">
        <w:rPr>
          <w:rFonts w:ascii="Times New Roman" w:hAnsi="Times New Roman" w:cs="Times New Roman"/>
          <w:noProof/>
          <w:sz w:val="24"/>
          <w:szCs w:val="24"/>
        </w:rPr>
        <w:t xml:space="preserve"> restante aferentă perioadei contractuale rămasă de 29 de ani,</w:t>
      </w:r>
      <w:r w:rsidR="00F87CD3">
        <w:rPr>
          <w:rFonts w:ascii="Times New Roman" w:hAnsi="Times New Roman" w:cs="Times New Roman"/>
          <w:noProof/>
          <w:sz w:val="24"/>
          <w:szCs w:val="24"/>
        </w:rPr>
        <w:t xml:space="preserve"> și respectiv </w:t>
      </w:r>
      <w:r>
        <w:rPr>
          <w:rFonts w:ascii="Times New Roman" w:hAnsi="Times New Roman" w:cs="Times New Roman"/>
          <w:noProof/>
          <w:sz w:val="24"/>
          <w:szCs w:val="24"/>
        </w:rPr>
        <w:t>atribuirea în folosință gratuită a cotei de 260/1183 mp. din terenul intravilan</w:t>
      </w:r>
      <w:r w:rsidR="00F87CD3">
        <w:rPr>
          <w:rFonts w:ascii="Times New Roman" w:hAnsi="Times New Roman" w:cs="Times New Roman"/>
          <w:noProof/>
          <w:sz w:val="24"/>
          <w:szCs w:val="24"/>
        </w:rPr>
        <w:t xml:space="preserve"> având nr. top. 55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D39E7" w:rsidRPr="00395D05" w:rsidRDefault="0097376C" w:rsidP="00AD39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asemenea</w:t>
      </w:r>
      <w:r w:rsidR="00AD39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menționăm că în prezenta situație </w:t>
      </w:r>
      <w:r w:rsidR="00AD39E7">
        <w:rPr>
          <w:rFonts w:ascii="Times New Roman" w:hAnsi="Times New Roman" w:cs="Times New Roman"/>
          <w:sz w:val="24"/>
          <w:szCs w:val="24"/>
        </w:rPr>
        <w:t xml:space="preserve">sunt incidente </w:t>
      </w:r>
      <w:r>
        <w:rPr>
          <w:rFonts w:ascii="Times New Roman" w:hAnsi="Times New Roman" w:cs="Times New Roman"/>
          <w:sz w:val="24"/>
          <w:szCs w:val="24"/>
        </w:rPr>
        <w:t xml:space="preserve">și </w:t>
      </w:r>
      <w:r w:rsidR="00AD39E7">
        <w:rPr>
          <w:rFonts w:ascii="Times New Roman" w:hAnsi="Times New Roman" w:cs="Times New Roman"/>
          <w:sz w:val="24"/>
          <w:szCs w:val="24"/>
        </w:rPr>
        <w:t>următoarele prevederi l</w:t>
      </w:r>
      <w:r w:rsidR="00AD39E7" w:rsidRPr="00A50E03">
        <w:rPr>
          <w:rFonts w:ascii="Times New Roman" w:hAnsi="Times New Roman" w:cs="Times New Roman"/>
          <w:sz w:val="24"/>
          <w:szCs w:val="24"/>
        </w:rPr>
        <w:t xml:space="preserve">egale din O.U.G. </w:t>
      </w:r>
      <w:r w:rsidR="00AD39E7" w:rsidRPr="00A50E03">
        <w:rPr>
          <w:rFonts w:ascii="Times New Roman" w:hAnsi="Times New Roman" w:cs="Times New Roman"/>
          <w:bCs/>
          <w:sz w:val="24"/>
          <w:szCs w:val="24"/>
        </w:rPr>
        <w:t>nr. 57/2019 privind Codul Administrativ, cu modificările și completările ulterioare</w:t>
      </w:r>
      <w:r w:rsidR="00AD39E7">
        <w:rPr>
          <w:rFonts w:ascii="Times New Roman" w:hAnsi="Times New Roman" w:cs="Times New Roman"/>
          <w:bCs/>
          <w:sz w:val="24"/>
          <w:szCs w:val="24"/>
        </w:rPr>
        <w:t xml:space="preserve">, care precizează obligațiile părților semnatare ale contractului </w:t>
      </w:r>
      <w:r w:rsidR="00AD39E7" w:rsidRPr="00395D05">
        <w:rPr>
          <w:rFonts w:ascii="Times New Roman" w:hAnsi="Times New Roman" w:cs="Times New Roman"/>
          <w:bCs/>
          <w:sz w:val="24"/>
          <w:szCs w:val="24"/>
        </w:rPr>
        <w:t>de dare în folosință gratuită,</w:t>
      </w:r>
      <w:r w:rsidR="00AD39E7">
        <w:rPr>
          <w:rFonts w:ascii="Times New Roman" w:hAnsi="Times New Roman" w:cs="Times New Roman"/>
          <w:bCs/>
          <w:sz w:val="24"/>
          <w:szCs w:val="24"/>
        </w:rPr>
        <w:t xml:space="preserve"> și</w:t>
      </w:r>
      <w:r w:rsidR="00AD39E7" w:rsidRPr="00395D05">
        <w:rPr>
          <w:rFonts w:ascii="Times New Roman" w:hAnsi="Times New Roman" w:cs="Times New Roman"/>
          <w:bCs/>
          <w:sz w:val="24"/>
          <w:szCs w:val="24"/>
        </w:rPr>
        <w:t xml:space="preserve"> anume:</w:t>
      </w:r>
    </w:p>
    <w:p w:rsidR="00AD39E7" w:rsidRPr="00395D05" w:rsidRDefault="00AD39E7" w:rsidP="00AD39E7">
      <w:pPr>
        <w:pStyle w:val="Titlu4"/>
        <w:shd w:val="clear" w:color="auto" w:fill="FFFFFF"/>
        <w:spacing w:before="0" w:beforeAutospacing="0" w:after="0" w:afterAutospacing="0"/>
        <w:ind w:firstLine="708"/>
        <w:rPr>
          <w:b w:val="0"/>
          <w:i/>
        </w:rPr>
      </w:pPr>
      <w:r w:rsidRPr="00395D05">
        <w:rPr>
          <w:b w:val="0"/>
          <w:i/>
        </w:rPr>
        <w:t>,,</w:t>
      </w:r>
      <w:r w:rsidRPr="00395D05">
        <w:rPr>
          <w:i/>
        </w:rPr>
        <w:t>Art. 350</w:t>
      </w:r>
      <w:r w:rsidRPr="00395D05">
        <w:rPr>
          <w:b w:val="0"/>
          <w:i/>
        </w:rPr>
        <w:t xml:space="preserve"> Obligaţii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/>
          <w:bCs/>
          <w:i/>
        </w:rPr>
        <w:t>(1)</w:t>
      </w:r>
      <w:r w:rsidRPr="00395D05">
        <w:rPr>
          <w:i/>
        </w:rPr>
        <w:t> Autorităţile prevăzute la </w:t>
      </w:r>
      <w:hyperlink r:id="rId11" w:anchor="p-291969824" w:tgtFrame="_blank" w:history="1">
        <w:r w:rsidRPr="00395D05">
          <w:rPr>
            <w:rStyle w:val="Hyperlink"/>
            <w:i/>
            <w:color w:val="auto"/>
            <w:u w:val="none"/>
          </w:rPr>
          <w:t>art. 287</w:t>
        </w:r>
      </w:hyperlink>
      <w:r w:rsidRPr="00395D05">
        <w:rPr>
          <w:i/>
        </w:rPr>
        <w:t> au următoarele obligaţii: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Cs/>
          <w:i/>
        </w:rPr>
        <w:lastRenderedPageBreak/>
        <w:t>a)</w:t>
      </w:r>
      <w:r w:rsidRPr="00395D05">
        <w:rPr>
          <w:i/>
        </w:rPr>
        <w:t> să verifice modul în care sunt respectate condiţiile de folosinţă stabilite prin actul de dare în folosinţă gratuită şi prin lege;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Cs/>
          <w:i/>
        </w:rPr>
        <w:t>b)</w:t>
      </w:r>
      <w:r w:rsidRPr="00395D05">
        <w:rPr>
          <w:i/>
        </w:rPr>
        <w:t> să solicite încetarea folosinţei gratuite şi restituirea bunului, atunci când interesul public legitim o impune.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/>
          <w:bCs/>
          <w:i/>
        </w:rPr>
        <w:t>(2)</w:t>
      </w:r>
      <w:r w:rsidRPr="00395D05">
        <w:rPr>
          <w:i/>
        </w:rPr>
        <w:t> Titularul dreptului de folosinţă gratuită are următoarele obligaţii: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Cs/>
          <w:i/>
        </w:rPr>
        <w:t>a)</w:t>
      </w:r>
      <w:r w:rsidRPr="00395D05">
        <w:rPr>
          <w:i/>
        </w:rPr>
        <w:t> să folosească bunul potrivit destinaţiei în vederea căreia i-a fost acordată folosinţa gratuită;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Cs/>
          <w:i/>
        </w:rPr>
        <w:t>b)</w:t>
      </w:r>
      <w:r w:rsidRPr="00395D05">
        <w:rPr>
          <w:i/>
        </w:rPr>
        <w:t> să prezinte, anual, autorităţilor prevăzute la </w:t>
      </w:r>
      <w:hyperlink r:id="rId12" w:anchor="p-291969824" w:tgtFrame="_blank" w:history="1">
        <w:r w:rsidRPr="00395D05">
          <w:rPr>
            <w:rStyle w:val="Hyperlink"/>
            <w:i/>
            <w:color w:val="auto"/>
            <w:u w:val="none"/>
          </w:rPr>
          <w:t>art. 287</w:t>
        </w:r>
      </w:hyperlink>
      <w:r w:rsidRPr="00395D05">
        <w:rPr>
          <w:i/>
        </w:rPr>
        <w:t>, rapoarte privind activitatea de utilitate publică desfăşurată, gradul de implementare la nivelul colectivităţii, precum şi prognoze şi strategii pentru perioada următoare;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Cs/>
          <w:i/>
        </w:rPr>
        <w:t>c)</w:t>
      </w:r>
      <w:r w:rsidRPr="00395D05">
        <w:rPr>
          <w:i/>
        </w:rPr>
        <w:t> să permită accesul autorităţilor prevăzute la </w:t>
      </w:r>
      <w:hyperlink r:id="rId13" w:anchor="p-291969824" w:tgtFrame="_blank" w:history="1">
        <w:r w:rsidRPr="00395D05">
          <w:rPr>
            <w:rStyle w:val="Hyperlink"/>
            <w:i/>
            <w:color w:val="auto"/>
            <w:u w:val="none"/>
          </w:rPr>
          <w:t>art. 287</w:t>
        </w:r>
      </w:hyperlink>
      <w:r w:rsidRPr="00395D05">
        <w:rPr>
          <w:i/>
        </w:rPr>
        <w:t> pentru efectuarea controlului asupra bunurilor;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Cs/>
          <w:i/>
        </w:rPr>
        <w:t>d)</w:t>
      </w:r>
      <w:r w:rsidRPr="00395D05">
        <w:rPr>
          <w:i/>
        </w:rPr>
        <w:t> să nu modifice bunul, în parte ori în integralitatea lui;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Cs/>
          <w:i/>
        </w:rPr>
        <w:t>e)</w:t>
      </w:r>
      <w:r w:rsidRPr="00395D05">
        <w:rPr>
          <w:i/>
        </w:rPr>
        <w:t> la încetarea folosinţei gratuite, să restituie bunul în starea în care l-a primit, în afară de ceea ce a pierit sau s-a deteriorat din cauza vechimii, şi liber de orice sarcini.</w:t>
      </w:r>
    </w:p>
    <w:p w:rsidR="00AD39E7" w:rsidRPr="00395D05" w:rsidRDefault="00AD39E7" w:rsidP="00AD39E7">
      <w:pPr>
        <w:pStyle w:val="Titlu4"/>
        <w:shd w:val="clear" w:color="auto" w:fill="FFFFFF"/>
        <w:spacing w:before="0" w:beforeAutospacing="0" w:after="0" w:afterAutospacing="0"/>
        <w:ind w:firstLine="708"/>
        <w:rPr>
          <w:b w:val="0"/>
          <w:i/>
        </w:rPr>
      </w:pPr>
      <w:r w:rsidRPr="00395D05">
        <w:rPr>
          <w:i/>
        </w:rPr>
        <w:t xml:space="preserve">Art. 351 </w:t>
      </w:r>
      <w:r w:rsidRPr="00395D05">
        <w:rPr>
          <w:b w:val="0"/>
          <w:i/>
        </w:rPr>
        <w:t>Alte obligaţii</w:t>
      </w:r>
    </w:p>
    <w:p w:rsidR="00AD39E7" w:rsidRPr="00395D05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/>
          <w:bCs/>
          <w:i/>
        </w:rPr>
        <w:t>(1)</w:t>
      </w:r>
      <w:r w:rsidRPr="00395D05">
        <w:rPr>
          <w:i/>
        </w:rPr>
        <w:t> Folosinţa dobândită în baza actului prevăzut la </w:t>
      </w:r>
      <w:hyperlink r:id="rId14" w:anchor="p-291970484" w:tgtFrame="_blank" w:history="1">
        <w:r w:rsidRPr="00395D05">
          <w:rPr>
            <w:rStyle w:val="Hyperlink"/>
            <w:i/>
            <w:color w:val="auto"/>
            <w:u w:val="none"/>
          </w:rPr>
          <w:t>art. 349</w:t>
        </w:r>
      </w:hyperlink>
      <w:r w:rsidRPr="00395D05">
        <w:rPr>
          <w:i/>
        </w:rPr>
        <w:t> nu poate fi transmisă, nici oneros şi nici cu titlu gratuit, unei alte persoane.</w:t>
      </w:r>
    </w:p>
    <w:p w:rsidR="00AD39E7" w:rsidRDefault="00AD39E7" w:rsidP="00AD39E7">
      <w:pPr>
        <w:pStyle w:val="al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395D05">
        <w:rPr>
          <w:b/>
          <w:bCs/>
          <w:i/>
        </w:rPr>
        <w:t>(2)</w:t>
      </w:r>
      <w:r w:rsidRPr="00395D05">
        <w:rPr>
          <w:i/>
        </w:rPr>
        <w:t> Titularul dreptului de folosinţă gratuită are obligaţia de a informa autorităţile prevăzute la </w:t>
      </w:r>
      <w:hyperlink r:id="rId15" w:anchor="p-291969824" w:tgtFrame="_blank" w:history="1">
        <w:r w:rsidRPr="00395D05">
          <w:rPr>
            <w:rStyle w:val="Hyperlink"/>
            <w:i/>
            <w:color w:val="auto"/>
            <w:u w:val="none"/>
          </w:rPr>
          <w:t>art. 287</w:t>
        </w:r>
      </w:hyperlink>
      <w:r w:rsidRPr="00395D05">
        <w:rPr>
          <w:i/>
        </w:rPr>
        <w:t> cu privire la orice tulburare adusă dreptului de proprietate publică, precum şi la existenţa unor cauze sau iminenţa producerii unor evenimente de natură să conducă la imposibilitatea exploatării bunului.”</w:t>
      </w:r>
    </w:p>
    <w:p w:rsidR="00395D05" w:rsidRDefault="00395D05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0B1" w:rsidRPr="00B7202F" w:rsidRDefault="008630B1" w:rsidP="00B7202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2119E">
        <w:rPr>
          <w:noProof/>
          <w:sz w:val="24"/>
          <w:szCs w:val="24"/>
        </w:rPr>
        <w:tab/>
      </w:r>
      <w:r w:rsidRPr="0072119E">
        <w:rPr>
          <w:rFonts w:ascii="Times New Roman" w:hAnsi="Times New Roman" w:cs="Times New Roman"/>
          <w:noProof/>
          <w:sz w:val="24"/>
          <w:szCs w:val="24"/>
        </w:rPr>
        <w:t>În</w:t>
      </w:r>
      <w:r w:rsidR="0072119E" w:rsidRPr="0072119E">
        <w:rPr>
          <w:rFonts w:ascii="Times New Roman" w:hAnsi="Times New Roman" w:cs="Times New Roman"/>
          <w:sz w:val="24"/>
          <w:szCs w:val="24"/>
        </w:rPr>
        <w:t xml:space="preserve"> baza </w:t>
      </w:r>
      <w:r w:rsidR="0072119E">
        <w:rPr>
          <w:rFonts w:ascii="Times New Roman" w:hAnsi="Times New Roman" w:cs="Times New Roman"/>
          <w:sz w:val="24"/>
          <w:szCs w:val="24"/>
        </w:rPr>
        <w:t xml:space="preserve">prevederilor </w:t>
      </w:r>
      <w:r w:rsidR="0072119E" w:rsidRPr="0072119E">
        <w:rPr>
          <w:rFonts w:ascii="Times New Roman" w:hAnsi="Times New Roman" w:cs="Times New Roman"/>
          <w:sz w:val="24"/>
          <w:szCs w:val="24"/>
        </w:rPr>
        <w:t xml:space="preserve">art. 129 alin. 6 lit. </w:t>
      </w:r>
      <w:r w:rsidR="0072119E">
        <w:rPr>
          <w:rFonts w:ascii="Times New Roman" w:hAnsi="Times New Roman" w:cs="Times New Roman"/>
          <w:sz w:val="24"/>
          <w:szCs w:val="24"/>
        </w:rPr>
        <w:t>a</w:t>
      </w:r>
      <w:r w:rsidR="0072119E" w:rsidRPr="0072119E">
        <w:rPr>
          <w:rFonts w:ascii="Times New Roman" w:hAnsi="Times New Roman" w:cs="Times New Roman"/>
          <w:sz w:val="24"/>
          <w:szCs w:val="24"/>
        </w:rPr>
        <w:t>)</w:t>
      </w:r>
      <w:r w:rsidR="0072119E">
        <w:rPr>
          <w:rFonts w:ascii="Times New Roman" w:hAnsi="Times New Roman" w:cs="Times New Roman"/>
          <w:sz w:val="24"/>
          <w:szCs w:val="24"/>
        </w:rPr>
        <w:t xml:space="preserve">, art. 349 și art. 362 alin. 2 și 3 </w:t>
      </w:r>
      <w:r w:rsidRPr="0072119E">
        <w:rPr>
          <w:rFonts w:ascii="Times New Roman" w:hAnsi="Times New Roman" w:cs="Times New Roman"/>
          <w:noProof/>
          <w:sz w:val="24"/>
          <w:szCs w:val="24"/>
        </w:rPr>
        <w:t>din O</w:t>
      </w:r>
      <w:r w:rsidR="0072119E">
        <w:rPr>
          <w:rFonts w:ascii="Times New Roman" w:hAnsi="Times New Roman" w:cs="Times New Roman"/>
          <w:noProof/>
          <w:sz w:val="24"/>
          <w:szCs w:val="24"/>
        </w:rPr>
        <w:t>.</w:t>
      </w:r>
      <w:r w:rsidRPr="0072119E">
        <w:rPr>
          <w:rFonts w:ascii="Times New Roman" w:hAnsi="Times New Roman" w:cs="Times New Roman"/>
          <w:noProof/>
          <w:sz w:val="24"/>
          <w:szCs w:val="24"/>
        </w:rPr>
        <w:t>U</w:t>
      </w:r>
      <w:r w:rsidR="0072119E">
        <w:rPr>
          <w:rFonts w:ascii="Times New Roman" w:hAnsi="Times New Roman" w:cs="Times New Roman"/>
          <w:noProof/>
          <w:sz w:val="24"/>
          <w:szCs w:val="24"/>
        </w:rPr>
        <w:t>.</w:t>
      </w:r>
      <w:r w:rsidRPr="0072119E">
        <w:rPr>
          <w:rFonts w:ascii="Times New Roman" w:hAnsi="Times New Roman" w:cs="Times New Roman"/>
          <w:noProof/>
          <w:sz w:val="24"/>
          <w:szCs w:val="24"/>
        </w:rPr>
        <w:t>G</w:t>
      </w:r>
      <w:r w:rsidR="0072119E">
        <w:rPr>
          <w:rFonts w:ascii="Times New Roman" w:hAnsi="Times New Roman" w:cs="Times New Roman"/>
          <w:noProof/>
          <w:sz w:val="24"/>
          <w:szCs w:val="24"/>
        </w:rPr>
        <w:t>.</w:t>
      </w:r>
      <w:r w:rsidRPr="007211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2119E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72119E">
        <w:rPr>
          <w:rFonts w:ascii="Times New Roman" w:hAnsi="Times New Roman" w:cs="Times New Roman"/>
          <w:noProof/>
          <w:sz w:val="24"/>
          <w:szCs w:val="24"/>
        </w:rPr>
        <w:t xml:space="preserve">nr. 57/2019 privind Codul administrativ, </w:t>
      </w:r>
      <w:r w:rsidR="0072119E">
        <w:rPr>
          <w:rFonts w:ascii="Times New Roman" w:hAnsi="Times New Roman" w:cs="Times New Roman"/>
          <w:noProof/>
          <w:sz w:val="24"/>
          <w:szCs w:val="24"/>
        </w:rPr>
        <w:t xml:space="preserve">cu modificările și completările ulterioare, </w:t>
      </w:r>
      <w:r w:rsidRPr="0072119E">
        <w:rPr>
          <w:rFonts w:ascii="Times New Roman" w:hAnsi="Times New Roman" w:cs="Times New Roman"/>
          <w:noProof/>
          <w:sz w:val="24"/>
          <w:szCs w:val="24"/>
        </w:rPr>
        <w:t>consider</w:t>
      </w:r>
      <w:r w:rsidR="0072119E">
        <w:rPr>
          <w:rFonts w:ascii="Times New Roman" w:hAnsi="Times New Roman" w:cs="Times New Roman"/>
          <w:noProof/>
          <w:sz w:val="24"/>
          <w:szCs w:val="24"/>
        </w:rPr>
        <w:t>ăm</w:t>
      </w:r>
      <w:r w:rsidRPr="0072119E">
        <w:rPr>
          <w:rFonts w:ascii="Times New Roman" w:hAnsi="Times New Roman" w:cs="Times New Roman"/>
          <w:noProof/>
          <w:sz w:val="24"/>
          <w:szCs w:val="24"/>
        </w:rPr>
        <w:t xml:space="preserve"> oportună și legală</w:t>
      </w:r>
      <w:r w:rsidRPr="00B7202F">
        <w:rPr>
          <w:rFonts w:ascii="Times New Roman" w:hAnsi="Times New Roman" w:cs="Times New Roman"/>
          <w:noProof/>
          <w:sz w:val="24"/>
          <w:szCs w:val="24"/>
        </w:rPr>
        <w:t xml:space="preserve"> punerea pe ordinea de zi a ședinței de Consiliu Local Marghita al acestui proiect de hotărâre inițiat de către primarul municipiului Marghita.</w:t>
      </w:r>
      <w:r w:rsidRPr="00B72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0B1" w:rsidRPr="00B7202F" w:rsidRDefault="008630B1" w:rsidP="00B7202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8630B1" w:rsidRDefault="008630B1" w:rsidP="00B7202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72119E" w:rsidRPr="00B7202F" w:rsidRDefault="0072119E" w:rsidP="00B7202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8630B1" w:rsidRPr="00B7202F" w:rsidRDefault="008630B1" w:rsidP="0072119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B7202F">
        <w:rPr>
          <w:rFonts w:ascii="Times New Roman" w:hAnsi="Times New Roman" w:cs="Times New Roman"/>
          <w:b/>
          <w:noProof/>
          <w:sz w:val="24"/>
          <w:szCs w:val="24"/>
        </w:rPr>
        <w:t>Consilier juridic</w:t>
      </w:r>
    </w:p>
    <w:p w:rsidR="008630B1" w:rsidRPr="00B7202F" w:rsidRDefault="008630B1" w:rsidP="0072119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202F">
        <w:rPr>
          <w:rFonts w:ascii="Times New Roman" w:hAnsi="Times New Roman" w:cs="Times New Roman"/>
          <w:b/>
          <w:noProof/>
          <w:sz w:val="24"/>
          <w:szCs w:val="24"/>
        </w:rPr>
        <w:t>Bianca-Lucia PLATONA</w:t>
      </w: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46D6" w:rsidRDefault="00A546D6" w:rsidP="00A546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87E2B" w:rsidRDefault="00587E2B"/>
    <w:sectPr w:rsidR="00587E2B" w:rsidSect="00C878D5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7E" w:rsidRDefault="004F547E" w:rsidP="005612F9">
      <w:pPr>
        <w:spacing w:after="0" w:line="240" w:lineRule="auto"/>
      </w:pPr>
      <w:r>
        <w:separator/>
      </w:r>
    </w:p>
  </w:endnote>
  <w:endnote w:type="continuationSeparator" w:id="0">
    <w:p w:rsidR="004F547E" w:rsidRDefault="004F547E" w:rsidP="0056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923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6473" w:rsidRPr="005612F9" w:rsidRDefault="00C8437A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12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6473" w:rsidRPr="005612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12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18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12F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7E6473" w:rsidRPr="005612F9">
          <w:rPr>
            <w:rFonts w:ascii="Times New Roman" w:hAnsi="Times New Roman" w:cs="Times New Roman"/>
            <w:sz w:val="24"/>
            <w:szCs w:val="24"/>
          </w:rPr>
          <w:t>/</w:t>
        </w:r>
        <w:r w:rsidR="007E6473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7E6473" w:rsidRPr="005612F9" w:rsidRDefault="007E6473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7E" w:rsidRDefault="004F547E" w:rsidP="005612F9">
      <w:pPr>
        <w:spacing w:after="0" w:line="240" w:lineRule="auto"/>
      </w:pPr>
      <w:r>
        <w:separator/>
      </w:r>
    </w:p>
  </w:footnote>
  <w:footnote w:type="continuationSeparator" w:id="0">
    <w:p w:rsidR="004F547E" w:rsidRDefault="004F547E" w:rsidP="00561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46D6"/>
    <w:rsid w:val="000C7DC4"/>
    <w:rsid w:val="000E3330"/>
    <w:rsid w:val="000E4C44"/>
    <w:rsid w:val="000F62F6"/>
    <w:rsid w:val="00117939"/>
    <w:rsid w:val="001565E9"/>
    <w:rsid w:val="00184B37"/>
    <w:rsid w:val="0019007E"/>
    <w:rsid w:val="0020257D"/>
    <w:rsid w:val="00250BC5"/>
    <w:rsid w:val="002B58A3"/>
    <w:rsid w:val="003147B2"/>
    <w:rsid w:val="0033267B"/>
    <w:rsid w:val="00390333"/>
    <w:rsid w:val="00395D05"/>
    <w:rsid w:val="00397737"/>
    <w:rsid w:val="004F016F"/>
    <w:rsid w:val="004F547E"/>
    <w:rsid w:val="005468EC"/>
    <w:rsid w:val="005612F9"/>
    <w:rsid w:val="00587E2B"/>
    <w:rsid w:val="0059748A"/>
    <w:rsid w:val="005F09C2"/>
    <w:rsid w:val="00651CE5"/>
    <w:rsid w:val="00654863"/>
    <w:rsid w:val="00697AD0"/>
    <w:rsid w:val="006C5DF4"/>
    <w:rsid w:val="00705E35"/>
    <w:rsid w:val="0072119E"/>
    <w:rsid w:val="007C0B67"/>
    <w:rsid w:val="007E6473"/>
    <w:rsid w:val="008109EA"/>
    <w:rsid w:val="008630B1"/>
    <w:rsid w:val="00883E36"/>
    <w:rsid w:val="008B37CB"/>
    <w:rsid w:val="008E5026"/>
    <w:rsid w:val="009073EA"/>
    <w:rsid w:val="00943FE6"/>
    <w:rsid w:val="00955B09"/>
    <w:rsid w:val="0096754C"/>
    <w:rsid w:val="0097376C"/>
    <w:rsid w:val="00990970"/>
    <w:rsid w:val="00A22E63"/>
    <w:rsid w:val="00A50E03"/>
    <w:rsid w:val="00A546D6"/>
    <w:rsid w:val="00A86EE8"/>
    <w:rsid w:val="00AB347F"/>
    <w:rsid w:val="00AD33ED"/>
    <w:rsid w:val="00AD39E7"/>
    <w:rsid w:val="00B34962"/>
    <w:rsid w:val="00B718E9"/>
    <w:rsid w:val="00B7202F"/>
    <w:rsid w:val="00B7246C"/>
    <w:rsid w:val="00BF5F1E"/>
    <w:rsid w:val="00C42633"/>
    <w:rsid w:val="00C714DE"/>
    <w:rsid w:val="00C8437A"/>
    <w:rsid w:val="00C878D5"/>
    <w:rsid w:val="00D2793E"/>
    <w:rsid w:val="00D31B9B"/>
    <w:rsid w:val="00DB1160"/>
    <w:rsid w:val="00DB6F35"/>
    <w:rsid w:val="00DD09EC"/>
    <w:rsid w:val="00DF153E"/>
    <w:rsid w:val="00E61097"/>
    <w:rsid w:val="00EE0F70"/>
    <w:rsid w:val="00EF386D"/>
    <w:rsid w:val="00F04AA3"/>
    <w:rsid w:val="00F1100E"/>
    <w:rsid w:val="00F26000"/>
    <w:rsid w:val="00F87CD3"/>
    <w:rsid w:val="00F95357"/>
    <w:rsid w:val="00F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D5"/>
  </w:style>
  <w:style w:type="paragraph" w:styleId="Titlu4">
    <w:name w:val="heading 4"/>
    <w:basedOn w:val="Normal"/>
    <w:link w:val="Titlu4Caracter"/>
    <w:uiPriority w:val="9"/>
    <w:qFormat/>
    <w:rsid w:val="00883E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egturInternet">
    <w:name w:val="Legătură Internet"/>
    <w:basedOn w:val="Fontdeparagrafimplicit"/>
    <w:rsid w:val="00A546D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46D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56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612F9"/>
  </w:style>
  <w:style w:type="paragraph" w:styleId="Subsol">
    <w:name w:val="footer"/>
    <w:basedOn w:val="Normal"/>
    <w:link w:val="SubsolCaracter"/>
    <w:uiPriority w:val="99"/>
    <w:unhideWhenUsed/>
    <w:rsid w:val="0056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612F9"/>
  </w:style>
  <w:style w:type="character" w:customStyle="1" w:styleId="Titlu4Caracter">
    <w:name w:val="Titlu 4 Caracter"/>
    <w:basedOn w:val="Fontdeparagrafimplicit"/>
    <w:link w:val="Titlu4"/>
    <w:uiPriority w:val="9"/>
    <w:rsid w:val="00883E3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88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883E36"/>
    <w:rPr>
      <w:color w:val="0000FF"/>
      <w:u w:val="single"/>
    </w:rPr>
  </w:style>
  <w:style w:type="character" w:customStyle="1" w:styleId="cmg">
    <w:name w:val="cmg"/>
    <w:basedOn w:val="Fontdeparagrafimplicit"/>
    <w:rsid w:val="00883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ege5.ro/App/Document/gm2dcnrygm3q/codul-administrativ-din-03072019?pid=291969824&amp;d=2024-03-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ge5.ro/App/Document/gm2dcnrygm3q/codul-administrativ-din-03072019?pid=291969824&amp;d=2024-03-1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m2dcnrygm3q/codul-administrativ-din-03072019?pid=291969824&amp;d=2024-03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m2dcnrygm3q/codul-administrativ-din-03072019?pid=291969824&amp;d=2024-03-19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Relationship Id="rId14" Type="http://schemas.openxmlformats.org/officeDocument/2006/relationships/hyperlink" Target="https://lege5.ro/App/Document/gm2dcnrygm3q/codul-administrativ-din-03072019?pid=291970484&amp;d=2024-03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Neli</cp:lastModifiedBy>
  <cp:revision>38</cp:revision>
  <cp:lastPrinted>2024-07-17T09:48:00Z</cp:lastPrinted>
  <dcterms:created xsi:type="dcterms:W3CDTF">2024-03-12T13:50:00Z</dcterms:created>
  <dcterms:modified xsi:type="dcterms:W3CDTF">2024-07-17T09:49:00Z</dcterms:modified>
</cp:coreProperties>
</file>