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8D" w:rsidRPr="005B1767" w:rsidRDefault="00D55C8D" w:rsidP="00D55C8D">
      <w:pPr>
        <w:tabs>
          <w:tab w:val="left" w:pos="2977"/>
          <w:tab w:val="left" w:pos="7170"/>
        </w:tabs>
        <w:jc w:val="center"/>
        <w:rPr>
          <w:b/>
          <w:sz w:val="24"/>
          <w:szCs w:val="24"/>
          <w:lang w:val="ro-RO"/>
        </w:rPr>
      </w:pPr>
      <w:r>
        <w:rPr>
          <w:noProof/>
          <w:sz w:val="24"/>
          <w:szCs w:val="24"/>
          <w:lang w:val="en-GB" w:eastAsia="en-GB"/>
        </w:rPr>
        <w:drawing>
          <wp:anchor distT="0" distB="0" distL="114300" distR="114300" simplePos="0" relativeHeight="251661312" behindDoc="0" locked="0" layoutInCell="1" allowOverlap="1">
            <wp:simplePos x="0" y="0"/>
            <wp:positionH relativeFrom="column">
              <wp:posOffset>-401955</wp:posOffset>
            </wp:positionH>
            <wp:positionV relativeFrom="paragraph">
              <wp:posOffset>-524510</wp:posOffset>
            </wp:positionV>
            <wp:extent cx="1113155" cy="1494790"/>
            <wp:effectExtent l="19050" t="0" r="0" b="0"/>
            <wp:wrapSquare wrapText="right"/>
            <wp:docPr id="6"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srcRect/>
                    <a:stretch>
                      <a:fillRect/>
                    </a:stretch>
                  </pic:blipFill>
                  <pic:spPr bwMode="auto">
                    <a:xfrm>
                      <a:off x="0" y="0"/>
                      <a:ext cx="1113155" cy="1494790"/>
                    </a:xfrm>
                    <a:prstGeom prst="rect">
                      <a:avLst/>
                    </a:prstGeom>
                    <a:noFill/>
                  </pic:spPr>
                </pic:pic>
              </a:graphicData>
            </a:graphic>
          </wp:anchor>
        </w:drawing>
      </w:r>
      <w:r w:rsidR="00FD3210" w:rsidRPr="00FD3210">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367.2pt;margin-top:-52.3pt;width:158.7pt;height:63pt;z-index:251662336;mso-position-horizontal-relative:text;mso-position-vertical-relative:text">
            <v:imagedata r:id="rId8" o:title=""/>
            <w10:wrap type="square"/>
          </v:shape>
          <o:OLEObject Type="Embed" ProgID="PBrush" ShapeID="_x0000_s1031" DrawAspect="Content" ObjectID="_1782889262" r:id="rId9"/>
        </w:pict>
      </w:r>
      <w:r w:rsidRPr="005B1767">
        <w:rPr>
          <w:b/>
          <w:sz w:val="24"/>
          <w:szCs w:val="24"/>
          <w:lang w:val="ro-RO"/>
        </w:rPr>
        <w:t>MUNICIPIUL DROBETA TURNU SEVERIN</w:t>
      </w:r>
    </w:p>
    <w:p w:rsidR="00D55C8D" w:rsidRPr="005B1767" w:rsidRDefault="00FD3210" w:rsidP="00D55C8D">
      <w:pPr>
        <w:jc w:val="center"/>
        <w:rPr>
          <w:b/>
          <w:sz w:val="24"/>
          <w:szCs w:val="24"/>
          <w:lang w:val="ro-RO"/>
        </w:rPr>
      </w:pPr>
      <w:r w:rsidRPr="00FD3210">
        <w:rPr>
          <w:sz w:val="24"/>
          <w:szCs w:val="24"/>
        </w:rPr>
        <w:pict>
          <v:shape id="_x0000_s1029" type="#_x0000_t75" style="position:absolute;left:0;text-align:left;margin-left:300.6pt;margin-top:8pt;width:154.65pt;height:54.6pt;z-index:251660288">
            <v:imagedata r:id="rId10" o:title=""/>
            <w10:wrap type="square"/>
          </v:shape>
          <o:OLEObject Type="Embed" ProgID="PBrush" ShapeID="_x0000_s1029" DrawAspect="Content" ObjectID="_1782889263" r:id="rId11"/>
        </w:pict>
      </w:r>
      <w:r w:rsidR="00D55C8D" w:rsidRPr="005B1767">
        <w:rPr>
          <w:b/>
          <w:sz w:val="24"/>
          <w:szCs w:val="24"/>
          <w:lang w:val="ro-RO"/>
        </w:rPr>
        <w:t>Direcţia Patrimoniu</w:t>
      </w:r>
    </w:p>
    <w:p w:rsidR="00D55C8D" w:rsidRPr="005B1767" w:rsidRDefault="00D55C8D" w:rsidP="00D55C8D">
      <w:pPr>
        <w:rPr>
          <w:b/>
          <w:sz w:val="24"/>
          <w:szCs w:val="24"/>
          <w:lang w:val="ro-RO"/>
        </w:rPr>
      </w:pPr>
      <w:r w:rsidRPr="005B1767">
        <w:rPr>
          <w:b/>
          <w:sz w:val="24"/>
          <w:szCs w:val="24"/>
          <w:lang w:val="ro-RO"/>
        </w:rPr>
        <w:t xml:space="preserve">         Str. M. Kogălniceanu  Nr.2 , Bl. VT3- parter </w:t>
      </w:r>
    </w:p>
    <w:p w:rsidR="00D55C8D" w:rsidRPr="005B1767" w:rsidRDefault="00D55C8D" w:rsidP="00D55C8D">
      <w:pPr>
        <w:rPr>
          <w:b/>
          <w:sz w:val="24"/>
          <w:szCs w:val="24"/>
          <w:lang w:val="ro-RO"/>
        </w:rPr>
      </w:pPr>
      <w:r w:rsidRPr="005B1767">
        <w:rPr>
          <w:b/>
          <w:sz w:val="24"/>
          <w:szCs w:val="24"/>
          <w:lang w:val="ro-RO"/>
        </w:rPr>
        <w:t xml:space="preserve">          Telefon: 0252.321599   Fax: 0252.306326</w:t>
      </w:r>
    </w:p>
    <w:p w:rsidR="00D55C8D" w:rsidRPr="005B1767" w:rsidRDefault="00D55C8D" w:rsidP="00D55C8D">
      <w:pPr>
        <w:rPr>
          <w:b/>
          <w:sz w:val="24"/>
          <w:szCs w:val="24"/>
          <w:lang w:val="ro-RO"/>
        </w:rPr>
      </w:pPr>
      <w:r w:rsidRPr="005B1767">
        <w:rPr>
          <w:b/>
          <w:sz w:val="24"/>
          <w:szCs w:val="24"/>
          <w:lang w:val="ro-RO"/>
        </w:rPr>
        <w:t xml:space="preserve">              E-mail: </w:t>
      </w:r>
      <w:hyperlink r:id="rId12" w:history="1">
        <w:r w:rsidRPr="005B1767">
          <w:rPr>
            <w:rStyle w:val="Hyperlink"/>
            <w:b/>
            <w:sz w:val="24"/>
            <w:szCs w:val="24"/>
            <w:lang w:val="ro-RO"/>
          </w:rPr>
          <w:t>primaria@primariadrobeta.ro</w:t>
        </w:r>
      </w:hyperlink>
    </w:p>
    <w:p w:rsidR="00D55C8D" w:rsidRPr="005B1767" w:rsidRDefault="00D55C8D" w:rsidP="00D55C8D">
      <w:pPr>
        <w:rPr>
          <w:b/>
          <w:color w:val="000000"/>
          <w:sz w:val="24"/>
          <w:szCs w:val="24"/>
          <w:lang w:val="ro-RO"/>
        </w:rPr>
      </w:pPr>
      <w:r w:rsidRPr="005B1767">
        <w:rPr>
          <w:b/>
          <w:sz w:val="24"/>
          <w:szCs w:val="24"/>
          <w:lang w:val="ro-RO"/>
        </w:rPr>
        <w:t xml:space="preserve">                           Nr.  </w:t>
      </w:r>
    </w:p>
    <w:p w:rsidR="00D55C8D" w:rsidRDefault="00D55C8D" w:rsidP="00D55C8D">
      <w:pPr>
        <w:jc w:val="center"/>
        <w:rPr>
          <w:b/>
          <w:i/>
          <w:lang w:val="ro-RO"/>
        </w:rPr>
      </w:pPr>
    </w:p>
    <w:p w:rsidR="00D55C8D" w:rsidRPr="003C2EF7" w:rsidRDefault="00D55C8D" w:rsidP="00D55C8D">
      <w:pPr>
        <w:rPr>
          <w:b/>
          <w:i/>
          <w:sz w:val="22"/>
          <w:szCs w:val="22"/>
          <w:lang w:val="ro-RO"/>
        </w:rPr>
      </w:pPr>
      <w:r w:rsidRPr="009D62AF">
        <w:rPr>
          <w:b/>
          <w:sz w:val="22"/>
          <w:szCs w:val="22"/>
          <w:lang w:val="ro-RO"/>
        </w:rPr>
        <w:t>____________________________________________________________________</w:t>
      </w:r>
      <w:r>
        <w:rPr>
          <w:b/>
          <w:sz w:val="22"/>
          <w:szCs w:val="22"/>
          <w:lang w:val="ro-RO"/>
        </w:rPr>
        <w:t>______________</w:t>
      </w:r>
      <w:r w:rsidRPr="009D62AF">
        <w:rPr>
          <w:b/>
          <w:sz w:val="22"/>
          <w:szCs w:val="22"/>
          <w:lang w:val="ro-RO"/>
        </w:rPr>
        <w:br w:type="textWrapping" w:clear="all"/>
      </w:r>
      <w:r>
        <w:rPr>
          <w:b/>
          <w:i/>
          <w:sz w:val="22"/>
          <w:szCs w:val="22"/>
          <w:lang w:val="ro-RO"/>
        </w:rPr>
        <w:t xml:space="preserve"> </w:t>
      </w:r>
    </w:p>
    <w:p w:rsidR="00D55C8D" w:rsidRDefault="00D55C8D" w:rsidP="00D55C8D">
      <w:pPr>
        <w:jc w:val="center"/>
        <w:rPr>
          <w:b/>
          <w:i/>
          <w:sz w:val="28"/>
          <w:szCs w:val="28"/>
          <w:lang w:val="ro-RO"/>
        </w:rPr>
      </w:pPr>
    </w:p>
    <w:p w:rsidR="00D55C8D" w:rsidRPr="007850AC" w:rsidRDefault="00D55C8D" w:rsidP="00D55C8D">
      <w:pPr>
        <w:jc w:val="center"/>
        <w:rPr>
          <w:b/>
          <w:i/>
          <w:sz w:val="26"/>
          <w:szCs w:val="26"/>
          <w:lang w:val="ro-RO"/>
        </w:rPr>
      </w:pPr>
      <w:r w:rsidRPr="007850AC">
        <w:rPr>
          <w:b/>
          <w:i/>
          <w:sz w:val="28"/>
          <w:szCs w:val="28"/>
          <w:lang w:val="ro-RO"/>
        </w:rPr>
        <w:t xml:space="preserve">Referat </w:t>
      </w:r>
      <w:r w:rsidRPr="007850AC">
        <w:rPr>
          <w:b/>
          <w:i/>
          <w:sz w:val="26"/>
          <w:szCs w:val="26"/>
          <w:lang w:val="ro-RO"/>
        </w:rPr>
        <w:t>de aprobare</w:t>
      </w:r>
    </w:p>
    <w:p w:rsidR="00D55C8D" w:rsidRPr="007D69CE" w:rsidRDefault="00D55C8D" w:rsidP="00D55C8D">
      <w:pPr>
        <w:jc w:val="center"/>
        <w:rPr>
          <w:b/>
          <w:i/>
          <w:sz w:val="26"/>
          <w:szCs w:val="26"/>
          <w:lang w:val="ro-RO"/>
        </w:rPr>
      </w:pPr>
    </w:p>
    <w:p w:rsidR="00D55C8D" w:rsidRPr="00E11832" w:rsidRDefault="00D55C8D" w:rsidP="00E11832">
      <w:pPr>
        <w:jc w:val="center"/>
        <w:rPr>
          <w:i/>
          <w:sz w:val="24"/>
          <w:szCs w:val="26"/>
          <w:lang w:val="ro-RO"/>
        </w:rPr>
      </w:pPr>
      <w:r w:rsidRPr="00E11832">
        <w:rPr>
          <w:i/>
          <w:sz w:val="24"/>
          <w:szCs w:val="26"/>
          <w:lang w:val="ro-RO"/>
        </w:rPr>
        <w:t>privind aprobarea studiului de oportunitate  și concesionarea prin licitatie publică</w:t>
      </w:r>
      <w:r w:rsidR="009D25A5" w:rsidRPr="00E11832">
        <w:rPr>
          <w:i/>
          <w:sz w:val="24"/>
          <w:szCs w:val="26"/>
          <w:lang w:val="ro-RO"/>
        </w:rPr>
        <w:t xml:space="preserve"> a terenului în suprafaţă de 71 mp situat </w:t>
      </w:r>
      <w:r w:rsidRPr="00E11832">
        <w:rPr>
          <w:i/>
          <w:sz w:val="24"/>
          <w:szCs w:val="26"/>
          <w:lang w:val="ro-RO"/>
        </w:rPr>
        <w:t xml:space="preserve">în Drobeta Turnu Severin, </w:t>
      </w:r>
      <w:r w:rsidRPr="00E11832">
        <w:rPr>
          <w:i/>
          <w:color w:val="000000"/>
          <w:sz w:val="24"/>
          <w:szCs w:val="26"/>
          <w:lang w:val="ro-RO"/>
        </w:rPr>
        <w:t xml:space="preserve">Zona </w:t>
      </w:r>
      <w:r w:rsidR="009D25A5" w:rsidRPr="00E11832">
        <w:rPr>
          <w:i/>
          <w:color w:val="000000"/>
          <w:sz w:val="24"/>
          <w:szCs w:val="26"/>
          <w:lang w:val="ro-RO"/>
        </w:rPr>
        <w:t>Banovița</w:t>
      </w:r>
      <w:r w:rsidRPr="00E11832">
        <w:rPr>
          <w:color w:val="000000"/>
          <w:sz w:val="24"/>
          <w:szCs w:val="26"/>
          <w:lang w:val="ro-RO"/>
        </w:rPr>
        <w:t xml:space="preserve">, </w:t>
      </w:r>
      <w:r w:rsidR="009D25A5" w:rsidRPr="00E11832">
        <w:rPr>
          <w:i/>
          <w:sz w:val="24"/>
          <w:szCs w:val="26"/>
          <w:lang w:val="ro-RO"/>
        </w:rPr>
        <w:t>identificat cu  NC 58906</w:t>
      </w:r>
    </w:p>
    <w:p w:rsidR="00D55C8D" w:rsidRPr="00E11832" w:rsidRDefault="00D55C8D" w:rsidP="00D55C8D">
      <w:pPr>
        <w:jc w:val="center"/>
        <w:rPr>
          <w:sz w:val="24"/>
          <w:szCs w:val="26"/>
          <w:lang w:val="ro-RO"/>
        </w:rPr>
      </w:pPr>
    </w:p>
    <w:p w:rsidR="00D55C8D" w:rsidRPr="00552DD1" w:rsidRDefault="00D55C8D" w:rsidP="00D55C8D">
      <w:pPr>
        <w:numPr>
          <w:ilvl w:val="0"/>
          <w:numId w:val="4"/>
        </w:numPr>
        <w:autoSpaceDE w:val="0"/>
        <w:autoSpaceDN w:val="0"/>
        <w:adjustRightInd w:val="0"/>
        <w:rPr>
          <w:b/>
          <w:sz w:val="26"/>
          <w:szCs w:val="26"/>
          <w:lang w:val="ro-RO"/>
        </w:rPr>
      </w:pPr>
      <w:r w:rsidRPr="00552DD1">
        <w:rPr>
          <w:b/>
          <w:i/>
          <w:sz w:val="26"/>
          <w:szCs w:val="26"/>
          <w:lang w:val="ro-RO"/>
        </w:rPr>
        <w:t>Motivul emiterii actului administrativ cu caracter normativ</w:t>
      </w:r>
    </w:p>
    <w:p w:rsidR="00D55C8D" w:rsidRPr="00552DD1" w:rsidRDefault="00D55C8D" w:rsidP="00D55C8D">
      <w:pPr>
        <w:autoSpaceDE w:val="0"/>
        <w:autoSpaceDN w:val="0"/>
        <w:adjustRightInd w:val="0"/>
        <w:ind w:left="720"/>
        <w:rPr>
          <w:b/>
          <w:sz w:val="26"/>
          <w:szCs w:val="26"/>
          <w:lang w:val="ro-RO"/>
        </w:rPr>
      </w:pPr>
    </w:p>
    <w:p w:rsidR="00D55C8D" w:rsidRPr="009D25A5" w:rsidRDefault="00D55C8D" w:rsidP="00D55C8D">
      <w:pPr>
        <w:jc w:val="both"/>
        <w:rPr>
          <w:color w:val="FF0000"/>
          <w:sz w:val="26"/>
          <w:szCs w:val="26"/>
          <w:lang w:val="ro-RO"/>
        </w:rPr>
      </w:pPr>
      <w:r w:rsidRPr="00552DD1">
        <w:rPr>
          <w:sz w:val="26"/>
          <w:szCs w:val="26"/>
          <w:lang w:val="ro-RO"/>
        </w:rPr>
        <w:t xml:space="preserve">         </w:t>
      </w:r>
      <w:r w:rsidR="009D25A5">
        <w:rPr>
          <w:sz w:val="26"/>
          <w:szCs w:val="26"/>
          <w:lang w:val="ro-RO"/>
        </w:rPr>
        <w:t>Prin Cererea nr. 19257/20.05.2024, domnul Văduva Ionuț-Daniel</w:t>
      </w:r>
      <w:r w:rsidRPr="00552DD1">
        <w:rPr>
          <w:sz w:val="26"/>
          <w:szCs w:val="26"/>
        </w:rPr>
        <w:t xml:space="preserve">, </w:t>
      </w:r>
      <w:r w:rsidRPr="00552DD1">
        <w:rPr>
          <w:color w:val="000000"/>
          <w:sz w:val="26"/>
          <w:szCs w:val="26"/>
          <w:lang w:val="ro-RO"/>
        </w:rPr>
        <w:t>solicită concesionar</w:t>
      </w:r>
      <w:r w:rsidR="009D25A5">
        <w:rPr>
          <w:color w:val="000000"/>
          <w:sz w:val="26"/>
          <w:szCs w:val="26"/>
          <w:lang w:val="ro-RO"/>
        </w:rPr>
        <w:t>ea terenului în suprafăță de 71</w:t>
      </w:r>
      <w:r w:rsidRPr="00552DD1">
        <w:rPr>
          <w:color w:val="000000"/>
          <w:sz w:val="26"/>
          <w:szCs w:val="26"/>
          <w:lang w:val="ro-RO"/>
        </w:rPr>
        <w:t xml:space="preserve"> mp, situat în Drobeta Turnu Severin, Zona </w:t>
      </w:r>
      <w:r w:rsidR="009D25A5">
        <w:rPr>
          <w:color w:val="000000"/>
          <w:sz w:val="26"/>
          <w:szCs w:val="26"/>
          <w:lang w:val="ro-RO"/>
        </w:rPr>
        <w:t>Banovița</w:t>
      </w:r>
      <w:r w:rsidRPr="00552DD1">
        <w:rPr>
          <w:color w:val="000000"/>
          <w:sz w:val="26"/>
          <w:szCs w:val="26"/>
          <w:lang w:val="ro-RO"/>
        </w:rPr>
        <w:t>, î</w:t>
      </w:r>
      <w:r w:rsidR="006227B3">
        <w:rPr>
          <w:color w:val="000000"/>
          <w:sz w:val="26"/>
          <w:szCs w:val="26"/>
          <w:lang w:val="ro-RO"/>
        </w:rPr>
        <w:t>n vederea amenajării unei parcări private.</w:t>
      </w:r>
    </w:p>
    <w:p w:rsidR="00D55C8D" w:rsidRPr="00552DD1" w:rsidRDefault="00D55C8D" w:rsidP="00D55C8D">
      <w:pPr>
        <w:ind w:firstLine="720"/>
        <w:jc w:val="both"/>
        <w:rPr>
          <w:color w:val="000000"/>
          <w:sz w:val="26"/>
          <w:szCs w:val="26"/>
          <w:lang w:val="ro-RO"/>
        </w:rPr>
      </w:pPr>
      <w:r w:rsidRPr="00552DD1">
        <w:rPr>
          <w:color w:val="000000"/>
          <w:sz w:val="26"/>
          <w:szCs w:val="26"/>
          <w:lang w:val="ro-RO"/>
        </w:rPr>
        <w:t>Din  Ext</w:t>
      </w:r>
      <w:r w:rsidR="009D25A5">
        <w:rPr>
          <w:color w:val="000000"/>
          <w:sz w:val="26"/>
          <w:szCs w:val="26"/>
          <w:lang w:val="ro-RO"/>
        </w:rPr>
        <w:t>rasul de carte funciară nr.</w:t>
      </w:r>
      <w:r w:rsidR="00A10A65" w:rsidRPr="00A10A65">
        <w:rPr>
          <w:color w:val="000000" w:themeColor="text1"/>
          <w:sz w:val="26"/>
          <w:szCs w:val="26"/>
          <w:lang w:val="ro-RO"/>
        </w:rPr>
        <w:t>1839/19.01.2024</w:t>
      </w:r>
      <w:r w:rsidRPr="00552DD1">
        <w:rPr>
          <w:color w:val="000000"/>
          <w:sz w:val="26"/>
          <w:szCs w:val="26"/>
          <w:lang w:val="ro-RO"/>
        </w:rPr>
        <w:t>, rezultă că im</w:t>
      </w:r>
      <w:r w:rsidR="009D25A5">
        <w:rPr>
          <w:color w:val="000000"/>
          <w:sz w:val="26"/>
          <w:szCs w:val="26"/>
          <w:lang w:val="ro-RO"/>
        </w:rPr>
        <w:t>obilul teren în suprafață de 71</w:t>
      </w:r>
      <w:r w:rsidRPr="00552DD1">
        <w:rPr>
          <w:color w:val="000000"/>
          <w:sz w:val="26"/>
          <w:szCs w:val="26"/>
          <w:lang w:val="ro-RO"/>
        </w:rPr>
        <w:t xml:space="preserve"> mp, situat în Drobeta Turnu Severin, Zona </w:t>
      </w:r>
      <w:r w:rsidR="006227B3">
        <w:rPr>
          <w:color w:val="000000"/>
          <w:sz w:val="26"/>
          <w:szCs w:val="26"/>
          <w:lang w:val="ro-RO"/>
        </w:rPr>
        <w:t>Banovița</w:t>
      </w:r>
      <w:r w:rsidRPr="00552DD1">
        <w:rPr>
          <w:color w:val="000000"/>
          <w:sz w:val="26"/>
          <w:szCs w:val="26"/>
          <w:lang w:val="ro-RO"/>
        </w:rPr>
        <w:t xml:space="preserve">, </w:t>
      </w:r>
      <w:r w:rsidRPr="00552DD1">
        <w:rPr>
          <w:sz w:val="26"/>
          <w:szCs w:val="26"/>
          <w:lang w:val="ro-RO"/>
        </w:rPr>
        <w:t xml:space="preserve">identificat cu  NC </w:t>
      </w:r>
      <w:r w:rsidR="009D25A5">
        <w:rPr>
          <w:sz w:val="26"/>
          <w:szCs w:val="26"/>
          <w:lang w:val="ro-RO"/>
        </w:rPr>
        <w:t>58906</w:t>
      </w:r>
      <w:r w:rsidRPr="00552DD1">
        <w:rPr>
          <w:color w:val="000000"/>
          <w:sz w:val="26"/>
          <w:szCs w:val="26"/>
          <w:lang w:val="ro-RO"/>
        </w:rPr>
        <w:t>, este proprietatea municipiului Drobeta Turnu Severin și face parte din domeniul privat.</w:t>
      </w:r>
    </w:p>
    <w:p w:rsidR="00A10A65" w:rsidRPr="00E11832" w:rsidRDefault="00D55C8D" w:rsidP="00E11832">
      <w:pPr>
        <w:ind w:firstLine="720"/>
        <w:jc w:val="both"/>
        <w:rPr>
          <w:color w:val="000000" w:themeColor="text1"/>
          <w:sz w:val="26"/>
          <w:szCs w:val="26"/>
          <w:lang w:val="ro-RO"/>
        </w:rPr>
      </w:pPr>
      <w:r w:rsidRPr="00E11832">
        <w:rPr>
          <w:color w:val="000000" w:themeColor="text1"/>
          <w:sz w:val="26"/>
          <w:szCs w:val="26"/>
          <w:lang w:val="ro-RO"/>
        </w:rPr>
        <w:t>Prin Certificatu</w:t>
      </w:r>
      <w:r w:rsidR="009D25A5" w:rsidRPr="00E11832">
        <w:rPr>
          <w:color w:val="000000" w:themeColor="text1"/>
          <w:sz w:val="26"/>
          <w:szCs w:val="26"/>
          <w:lang w:val="ro-RO"/>
        </w:rPr>
        <w:t>l de urbanism nr. 612/22.05.2024</w:t>
      </w:r>
      <w:r w:rsidRPr="00E11832">
        <w:rPr>
          <w:color w:val="000000" w:themeColor="text1"/>
          <w:sz w:val="26"/>
          <w:szCs w:val="26"/>
          <w:lang w:val="ro-RO"/>
        </w:rPr>
        <w:t>, Serviciul Urbanism arată că imobilul teren în discuție face parte din intravilanul municipiului</w:t>
      </w:r>
      <w:r w:rsidR="00A10A65" w:rsidRPr="00E11832">
        <w:rPr>
          <w:color w:val="000000" w:themeColor="text1"/>
          <w:sz w:val="26"/>
          <w:szCs w:val="26"/>
          <w:lang w:val="ro-RO"/>
        </w:rPr>
        <w:t xml:space="preserve"> Drobeta Turnu Severin,</w:t>
      </w:r>
      <w:r w:rsidRPr="00E11832">
        <w:rPr>
          <w:color w:val="000000" w:themeColor="text1"/>
          <w:sz w:val="26"/>
          <w:szCs w:val="26"/>
          <w:lang w:val="ro-RO"/>
        </w:rPr>
        <w:t xml:space="preserve"> </w:t>
      </w:r>
      <w:r w:rsidR="009D25A5" w:rsidRPr="00E11832">
        <w:rPr>
          <w:color w:val="000000" w:themeColor="text1"/>
          <w:sz w:val="26"/>
          <w:szCs w:val="26"/>
          <w:lang w:val="ro-RO"/>
        </w:rPr>
        <w:t>terenul are funcțiunea actuală curți construcții conform extrasului de carte funciară nr. 58906 și este destinat construirii, de locuințe cu funcțiuni complementare spații prestări servicii, spații administrative, construcții pentru activități nepoluante, conform PUZ aprobat prin HCL nr. 115/2012</w:t>
      </w:r>
      <w:r w:rsidR="00A10A65" w:rsidRPr="00E11832">
        <w:rPr>
          <w:color w:val="000000" w:themeColor="text1"/>
          <w:sz w:val="26"/>
          <w:szCs w:val="26"/>
          <w:lang w:val="ro-RO"/>
        </w:rPr>
        <w:t>.</w:t>
      </w:r>
      <w:r w:rsidR="00E11832">
        <w:rPr>
          <w:color w:val="000000" w:themeColor="text1"/>
          <w:sz w:val="26"/>
          <w:szCs w:val="26"/>
          <w:lang w:val="ro-RO"/>
        </w:rPr>
        <w:t xml:space="preserve"> </w:t>
      </w:r>
      <w:r w:rsidR="00A10A65" w:rsidRPr="00E11832">
        <w:rPr>
          <w:color w:val="000000" w:themeColor="text1"/>
          <w:sz w:val="26"/>
          <w:szCs w:val="26"/>
          <w:lang w:val="ro-RO"/>
        </w:rPr>
        <w:t>De asemenea sunt permise  consolidări, supraetajări, reparații, modernizări a construcțiilor de locuit existente.</w:t>
      </w:r>
    </w:p>
    <w:p w:rsidR="00D55C8D" w:rsidRPr="00552DD1" w:rsidRDefault="00D55C8D" w:rsidP="00D55C8D">
      <w:pPr>
        <w:jc w:val="both"/>
        <w:rPr>
          <w:color w:val="000000"/>
          <w:sz w:val="26"/>
          <w:szCs w:val="26"/>
          <w:lang w:val="ro-RO"/>
        </w:rPr>
      </w:pPr>
      <w:r w:rsidRPr="00552DD1">
        <w:rPr>
          <w:color w:val="000000"/>
          <w:sz w:val="26"/>
          <w:szCs w:val="26"/>
          <w:lang w:val="ro-RO"/>
        </w:rPr>
        <w:t xml:space="preserve">           Confor</w:t>
      </w:r>
      <w:r w:rsidR="007850AC">
        <w:rPr>
          <w:color w:val="000000"/>
          <w:sz w:val="26"/>
          <w:szCs w:val="26"/>
          <w:lang w:val="ro-RO"/>
        </w:rPr>
        <w:t>m Raportului de evaluare nr. 48T/11.07</w:t>
      </w:r>
      <w:r w:rsidRPr="00552DD1">
        <w:rPr>
          <w:color w:val="000000"/>
          <w:sz w:val="26"/>
          <w:szCs w:val="26"/>
          <w:lang w:val="ro-RO"/>
        </w:rPr>
        <w:t>.2024, întocmit de către evaluatorul autorizat A.N.E.V.A.R. ing. Octavian Bordei, valoarea de pi</w:t>
      </w:r>
      <w:r w:rsidR="007850AC">
        <w:rPr>
          <w:color w:val="000000"/>
          <w:sz w:val="26"/>
          <w:szCs w:val="26"/>
          <w:lang w:val="ro-RO"/>
        </w:rPr>
        <w:t>ață a imobilului este de 10.400 lei (2.090</w:t>
      </w:r>
      <w:r w:rsidRPr="00552DD1">
        <w:rPr>
          <w:color w:val="000000"/>
          <w:sz w:val="26"/>
          <w:szCs w:val="26"/>
          <w:lang w:val="ro-RO"/>
        </w:rPr>
        <w:t xml:space="preserve"> Euro), iar nivelul minim al redevenței raportat la o perioadă a concesiunii de 49 de ani plătibilă î</w:t>
      </w:r>
      <w:r w:rsidR="007850AC">
        <w:rPr>
          <w:color w:val="000000"/>
          <w:sz w:val="26"/>
          <w:szCs w:val="26"/>
          <w:lang w:val="ro-RO"/>
        </w:rPr>
        <w:t>n primii 25 de ani este de 416 lei/an ( 83,6</w:t>
      </w:r>
      <w:r w:rsidRPr="00552DD1">
        <w:rPr>
          <w:color w:val="000000"/>
          <w:sz w:val="26"/>
          <w:szCs w:val="26"/>
          <w:lang w:val="ro-RO"/>
        </w:rPr>
        <w:t xml:space="preserve"> Euro/an).</w:t>
      </w:r>
    </w:p>
    <w:p w:rsidR="00D55C8D" w:rsidRPr="00552DD1" w:rsidRDefault="00D55C8D" w:rsidP="00D55C8D">
      <w:pPr>
        <w:jc w:val="both"/>
        <w:rPr>
          <w:color w:val="000000"/>
          <w:sz w:val="26"/>
          <w:szCs w:val="26"/>
          <w:lang w:val="ro-RO"/>
        </w:rPr>
      </w:pPr>
      <w:r w:rsidRPr="00552DD1">
        <w:rPr>
          <w:color w:val="000000"/>
          <w:sz w:val="26"/>
          <w:szCs w:val="26"/>
          <w:lang w:val="ro-RO"/>
        </w:rPr>
        <w:t xml:space="preserve">         Având în vedere situaţia de fapt şi de drept</w:t>
      </w:r>
      <w:r w:rsidR="00A10A65">
        <w:rPr>
          <w:color w:val="000000"/>
          <w:sz w:val="26"/>
          <w:szCs w:val="26"/>
          <w:lang w:val="ro-RO"/>
        </w:rPr>
        <w:t xml:space="preserve"> prezentată</w:t>
      </w:r>
      <w:r w:rsidRPr="00552DD1">
        <w:rPr>
          <w:color w:val="000000"/>
          <w:sz w:val="26"/>
          <w:szCs w:val="26"/>
          <w:lang w:val="ro-RO"/>
        </w:rPr>
        <w:t>, raportat la dispoziţiile art.362 alin.1 și alin. 3 cu trimitere la dispozițiile art.308 alin.4 și 309 alin</w:t>
      </w:r>
      <w:r w:rsidR="00A10A65">
        <w:rPr>
          <w:color w:val="000000"/>
          <w:sz w:val="26"/>
          <w:szCs w:val="26"/>
          <w:lang w:val="ro-RO"/>
        </w:rPr>
        <w:t>.5 din OUG nr. 57/2019 privind C</w:t>
      </w:r>
      <w:r w:rsidRPr="00552DD1">
        <w:rPr>
          <w:color w:val="000000"/>
          <w:sz w:val="26"/>
          <w:szCs w:val="26"/>
          <w:lang w:val="ro-RO"/>
        </w:rPr>
        <w:t xml:space="preserve">odul administrativ coroborat cu dispozitiile art.309 alin.7 din acelasi act normativ, propunem aprobarea studiului de oportunitate si concesionarea prin licitație publică în vederea </w:t>
      </w:r>
      <w:r w:rsidR="006227B3">
        <w:rPr>
          <w:color w:val="000000"/>
          <w:sz w:val="26"/>
          <w:szCs w:val="26"/>
          <w:lang w:val="ro-RO"/>
        </w:rPr>
        <w:t>amenajării unei parcări private</w:t>
      </w:r>
      <w:r w:rsidR="006227B3" w:rsidRPr="00552DD1">
        <w:rPr>
          <w:color w:val="000000"/>
          <w:sz w:val="26"/>
          <w:szCs w:val="26"/>
          <w:lang w:val="ro-RO"/>
        </w:rPr>
        <w:t xml:space="preserve"> </w:t>
      </w:r>
      <w:r w:rsidR="006227B3">
        <w:rPr>
          <w:color w:val="000000"/>
          <w:sz w:val="26"/>
          <w:szCs w:val="26"/>
          <w:lang w:val="ro-RO"/>
        </w:rPr>
        <w:t xml:space="preserve">pe </w:t>
      </w:r>
      <w:r w:rsidRPr="00552DD1">
        <w:rPr>
          <w:color w:val="000000"/>
          <w:sz w:val="26"/>
          <w:szCs w:val="26"/>
          <w:lang w:val="ro-RO"/>
        </w:rPr>
        <w:t>imob</w:t>
      </w:r>
      <w:r w:rsidR="006227B3">
        <w:rPr>
          <w:color w:val="000000"/>
          <w:sz w:val="26"/>
          <w:szCs w:val="26"/>
          <w:lang w:val="ro-RO"/>
        </w:rPr>
        <w:t>ilul</w:t>
      </w:r>
      <w:r w:rsidR="007850AC">
        <w:rPr>
          <w:color w:val="000000"/>
          <w:sz w:val="26"/>
          <w:szCs w:val="26"/>
          <w:lang w:val="ro-RO"/>
        </w:rPr>
        <w:t xml:space="preserve"> teren în suprafață de 71</w:t>
      </w:r>
      <w:r w:rsidRPr="00552DD1">
        <w:rPr>
          <w:color w:val="000000"/>
          <w:sz w:val="26"/>
          <w:szCs w:val="26"/>
          <w:lang w:val="ro-RO"/>
        </w:rPr>
        <w:t xml:space="preserve"> mp situat în Drobeta Turnu Severin, </w:t>
      </w:r>
      <w:r w:rsidRPr="00552DD1">
        <w:rPr>
          <w:sz w:val="26"/>
          <w:szCs w:val="26"/>
          <w:lang w:val="ro-RO"/>
        </w:rPr>
        <w:t xml:space="preserve">identificat cu  NC </w:t>
      </w:r>
      <w:r w:rsidR="007850AC">
        <w:rPr>
          <w:sz w:val="26"/>
          <w:szCs w:val="26"/>
          <w:lang w:val="ro-RO"/>
        </w:rPr>
        <w:t>58906</w:t>
      </w:r>
      <w:r w:rsidRPr="00552DD1">
        <w:rPr>
          <w:color w:val="000000"/>
          <w:sz w:val="26"/>
          <w:szCs w:val="26"/>
          <w:lang w:val="ro-RO"/>
        </w:rPr>
        <w:t xml:space="preserve">, inclusiv </w:t>
      </w:r>
      <w:r w:rsidR="007850AC">
        <w:rPr>
          <w:color w:val="000000"/>
          <w:sz w:val="26"/>
          <w:szCs w:val="26"/>
          <w:lang w:val="ro-RO"/>
        </w:rPr>
        <w:t>a Raportului de evaluare nr. 48T/11.07</w:t>
      </w:r>
      <w:r w:rsidRPr="00552DD1">
        <w:rPr>
          <w:color w:val="000000"/>
          <w:sz w:val="26"/>
          <w:szCs w:val="26"/>
          <w:lang w:val="ro-RO"/>
        </w:rPr>
        <w:t>.2024, întocmit de către evaluatorul autorizat A.N.E.V.A.R. ing. Octavian Bordei.</w:t>
      </w:r>
    </w:p>
    <w:p w:rsidR="00D55C8D" w:rsidRPr="003D7A6D" w:rsidRDefault="00D55C8D" w:rsidP="00D55C8D">
      <w:pPr>
        <w:jc w:val="both"/>
        <w:rPr>
          <w:color w:val="000000"/>
          <w:sz w:val="26"/>
          <w:szCs w:val="26"/>
          <w:lang w:val="ro-RO"/>
        </w:rPr>
      </w:pPr>
    </w:p>
    <w:p w:rsidR="00D55C8D" w:rsidRDefault="00D55C8D" w:rsidP="00D55C8D">
      <w:pPr>
        <w:jc w:val="both"/>
        <w:rPr>
          <w:sz w:val="26"/>
          <w:szCs w:val="26"/>
          <w:lang w:val="ro-RO"/>
        </w:rPr>
      </w:pPr>
    </w:p>
    <w:p w:rsidR="00D55C8D" w:rsidRPr="005B1767" w:rsidRDefault="00D55C8D" w:rsidP="00D55C8D">
      <w:pPr>
        <w:jc w:val="both"/>
        <w:rPr>
          <w:b/>
          <w:i/>
          <w:sz w:val="26"/>
          <w:szCs w:val="26"/>
          <w:lang w:val="ro-RO"/>
        </w:rPr>
      </w:pPr>
      <w:r w:rsidRPr="005B1767">
        <w:rPr>
          <w:sz w:val="26"/>
          <w:szCs w:val="26"/>
          <w:lang w:val="ro-RO"/>
        </w:rPr>
        <w:lastRenderedPageBreak/>
        <w:t xml:space="preserve"> </w:t>
      </w:r>
      <w:r w:rsidRPr="005B1767">
        <w:rPr>
          <w:b/>
          <w:i/>
          <w:sz w:val="26"/>
          <w:szCs w:val="26"/>
          <w:lang w:val="ro-RO"/>
        </w:rPr>
        <w:t>2)   Schimbări preconizate</w:t>
      </w:r>
    </w:p>
    <w:p w:rsidR="00D55C8D" w:rsidRDefault="00D55C8D" w:rsidP="00D55C8D">
      <w:pPr>
        <w:autoSpaceDE w:val="0"/>
        <w:autoSpaceDN w:val="0"/>
        <w:adjustRightInd w:val="0"/>
        <w:jc w:val="both"/>
        <w:rPr>
          <w:sz w:val="26"/>
          <w:szCs w:val="26"/>
          <w:lang w:val="ro-RO"/>
        </w:rPr>
      </w:pPr>
      <w:r w:rsidRPr="005B1767">
        <w:rPr>
          <w:sz w:val="26"/>
          <w:szCs w:val="26"/>
          <w:lang w:val="ro-RO"/>
        </w:rPr>
        <w:t xml:space="preserve">       Nu este cazul.</w:t>
      </w:r>
    </w:p>
    <w:p w:rsidR="00D55C8D" w:rsidRDefault="00D55C8D" w:rsidP="00D55C8D">
      <w:pPr>
        <w:autoSpaceDE w:val="0"/>
        <w:autoSpaceDN w:val="0"/>
        <w:adjustRightInd w:val="0"/>
        <w:jc w:val="both"/>
        <w:rPr>
          <w:sz w:val="26"/>
          <w:szCs w:val="26"/>
          <w:lang w:val="ro-RO"/>
        </w:rPr>
      </w:pPr>
    </w:p>
    <w:p w:rsidR="00D55C8D" w:rsidRPr="005B1767" w:rsidRDefault="00D55C8D" w:rsidP="00D55C8D">
      <w:pPr>
        <w:autoSpaceDE w:val="0"/>
        <w:autoSpaceDN w:val="0"/>
        <w:adjustRightInd w:val="0"/>
        <w:jc w:val="both"/>
        <w:rPr>
          <w:i/>
          <w:sz w:val="26"/>
          <w:szCs w:val="26"/>
          <w:lang w:val="ro-RO"/>
        </w:rPr>
      </w:pPr>
      <w:r w:rsidRPr="005B1767">
        <w:rPr>
          <w:b/>
          <w:i/>
          <w:sz w:val="26"/>
          <w:szCs w:val="26"/>
          <w:lang w:val="ro-RO"/>
        </w:rPr>
        <w:t>3)   Impactul socio-economic al proiectului de act administrativ normativ</w:t>
      </w:r>
    </w:p>
    <w:p w:rsidR="00D55C8D" w:rsidRPr="005B1767" w:rsidRDefault="00D55C8D" w:rsidP="00D55C8D">
      <w:pPr>
        <w:autoSpaceDE w:val="0"/>
        <w:autoSpaceDN w:val="0"/>
        <w:adjustRightInd w:val="0"/>
        <w:jc w:val="both"/>
        <w:rPr>
          <w:sz w:val="26"/>
          <w:szCs w:val="26"/>
          <w:lang w:val="ro-RO"/>
        </w:rPr>
      </w:pPr>
      <w:r w:rsidRPr="005B1767">
        <w:rPr>
          <w:sz w:val="26"/>
          <w:szCs w:val="26"/>
          <w:lang w:val="ro-RO"/>
        </w:rPr>
        <w:t xml:space="preserve">        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rsidR="00D55C8D" w:rsidRPr="005B1767" w:rsidRDefault="00D55C8D" w:rsidP="00D55C8D">
      <w:pPr>
        <w:autoSpaceDE w:val="0"/>
        <w:autoSpaceDN w:val="0"/>
        <w:adjustRightInd w:val="0"/>
        <w:jc w:val="both"/>
        <w:rPr>
          <w:sz w:val="26"/>
          <w:szCs w:val="26"/>
          <w:lang w:val="ro-RO"/>
        </w:rPr>
      </w:pPr>
    </w:p>
    <w:p w:rsidR="00D55C8D" w:rsidRPr="005B1767" w:rsidRDefault="00D55C8D" w:rsidP="00D55C8D">
      <w:pPr>
        <w:autoSpaceDE w:val="0"/>
        <w:autoSpaceDN w:val="0"/>
        <w:adjustRightInd w:val="0"/>
        <w:jc w:val="both"/>
        <w:rPr>
          <w:b/>
          <w:i/>
          <w:sz w:val="26"/>
          <w:szCs w:val="26"/>
          <w:lang w:val="ro-RO"/>
        </w:rPr>
      </w:pPr>
      <w:r w:rsidRPr="005B1767">
        <w:rPr>
          <w:b/>
          <w:i/>
          <w:sz w:val="26"/>
          <w:szCs w:val="26"/>
          <w:lang w:val="ro-RO"/>
        </w:rPr>
        <w:t xml:space="preserve">4)   Impactul financiar asupra bugetului local,  atât pe termen scurt, pentru anul curent, cât şi pe termen lung </w:t>
      </w:r>
    </w:p>
    <w:p w:rsidR="00D55C8D" w:rsidRPr="005B1767" w:rsidRDefault="00D55C8D" w:rsidP="00D55C8D">
      <w:pPr>
        <w:autoSpaceDE w:val="0"/>
        <w:autoSpaceDN w:val="0"/>
        <w:adjustRightInd w:val="0"/>
        <w:jc w:val="both"/>
        <w:rPr>
          <w:b/>
          <w:i/>
          <w:sz w:val="26"/>
          <w:szCs w:val="26"/>
          <w:lang w:val="ro-RO"/>
        </w:rPr>
      </w:pPr>
      <w:r w:rsidRPr="005B1767">
        <w:rPr>
          <w:b/>
          <w:i/>
          <w:sz w:val="26"/>
          <w:szCs w:val="26"/>
          <w:lang w:val="ro-RO"/>
        </w:rPr>
        <w:t xml:space="preserve">      </w:t>
      </w:r>
      <w:r w:rsidRPr="005B1767">
        <w:rPr>
          <w:sz w:val="26"/>
          <w:szCs w:val="26"/>
          <w:lang w:val="ro-RO"/>
        </w:rPr>
        <w:t xml:space="preserve"> Proiectul de hotărâre nu are un efect negativ asupra bugetului local al municipiului Drobeta-Turnu Severin, contravaloarea serviciilor de evaluare, în suma de 6</w:t>
      </w:r>
      <w:r>
        <w:rPr>
          <w:sz w:val="26"/>
          <w:szCs w:val="26"/>
          <w:lang w:val="ro-RO"/>
        </w:rPr>
        <w:t>50</w:t>
      </w:r>
      <w:r w:rsidRPr="005B1767">
        <w:rPr>
          <w:sz w:val="26"/>
          <w:szCs w:val="26"/>
          <w:lang w:val="ro-RO"/>
        </w:rPr>
        <w:t xml:space="preserve"> de lei, urmând a fi recuperată de la concesionar, anterior semnarii contractului de concesiune.</w:t>
      </w:r>
    </w:p>
    <w:p w:rsidR="00D55C8D" w:rsidRPr="005B1767" w:rsidRDefault="00D55C8D" w:rsidP="00D55C8D">
      <w:pPr>
        <w:autoSpaceDE w:val="0"/>
        <w:autoSpaceDN w:val="0"/>
        <w:adjustRightInd w:val="0"/>
        <w:jc w:val="both"/>
        <w:rPr>
          <w:sz w:val="26"/>
          <w:szCs w:val="26"/>
          <w:lang w:val="ro-RO"/>
        </w:rPr>
      </w:pPr>
    </w:p>
    <w:p w:rsidR="00D55C8D" w:rsidRPr="005B1767" w:rsidRDefault="00D55C8D" w:rsidP="00D55C8D">
      <w:pPr>
        <w:autoSpaceDE w:val="0"/>
        <w:autoSpaceDN w:val="0"/>
        <w:adjustRightInd w:val="0"/>
        <w:jc w:val="both"/>
        <w:rPr>
          <w:sz w:val="26"/>
          <w:szCs w:val="26"/>
          <w:lang w:val="ro-RO"/>
        </w:rPr>
      </w:pPr>
      <w:r w:rsidRPr="005B1767">
        <w:rPr>
          <w:b/>
          <w:i/>
          <w:sz w:val="26"/>
          <w:szCs w:val="26"/>
          <w:lang w:val="ro-RO"/>
        </w:rPr>
        <w:t xml:space="preserve"> 5)</w:t>
      </w:r>
      <w:r w:rsidRPr="005B1767">
        <w:rPr>
          <w:sz w:val="26"/>
          <w:szCs w:val="26"/>
          <w:lang w:val="ro-RO"/>
        </w:rPr>
        <w:t xml:space="preserve">  </w:t>
      </w:r>
      <w:r w:rsidRPr="005B1767">
        <w:rPr>
          <w:b/>
          <w:i/>
          <w:sz w:val="26"/>
          <w:szCs w:val="26"/>
          <w:lang w:val="ro-RO"/>
        </w:rPr>
        <w:t xml:space="preserve">Efecte ale adoptării hotărârii consiliului local asupra legislatiei în vigoare </w:t>
      </w:r>
    </w:p>
    <w:p w:rsidR="00D55C8D" w:rsidRPr="005B1767" w:rsidRDefault="00D55C8D" w:rsidP="00D55C8D">
      <w:pPr>
        <w:autoSpaceDE w:val="0"/>
        <w:autoSpaceDN w:val="0"/>
        <w:adjustRightInd w:val="0"/>
        <w:jc w:val="both"/>
        <w:rPr>
          <w:sz w:val="26"/>
          <w:szCs w:val="26"/>
          <w:lang w:val="ro-RO"/>
        </w:rPr>
      </w:pPr>
      <w:r w:rsidRPr="005B1767">
        <w:rPr>
          <w:sz w:val="26"/>
          <w:szCs w:val="26"/>
          <w:lang w:val="ro-RO"/>
        </w:rPr>
        <w:t xml:space="preserve">       Nu este cazul.</w:t>
      </w:r>
    </w:p>
    <w:p w:rsidR="00D55C8D" w:rsidRPr="005B1767" w:rsidRDefault="00D55C8D" w:rsidP="00D55C8D">
      <w:pPr>
        <w:autoSpaceDE w:val="0"/>
        <w:autoSpaceDN w:val="0"/>
        <w:adjustRightInd w:val="0"/>
        <w:ind w:left="795"/>
        <w:jc w:val="both"/>
        <w:rPr>
          <w:sz w:val="26"/>
          <w:szCs w:val="26"/>
          <w:lang w:val="ro-RO"/>
        </w:rPr>
      </w:pPr>
    </w:p>
    <w:p w:rsidR="00D55C8D" w:rsidRPr="005B1767" w:rsidRDefault="00D55C8D" w:rsidP="00D55C8D">
      <w:pPr>
        <w:numPr>
          <w:ilvl w:val="0"/>
          <w:numId w:val="3"/>
        </w:numPr>
        <w:ind w:left="360"/>
        <w:jc w:val="both"/>
        <w:rPr>
          <w:sz w:val="26"/>
          <w:szCs w:val="26"/>
          <w:lang w:val="ro-RO"/>
        </w:rPr>
      </w:pPr>
      <w:r w:rsidRPr="005B1767">
        <w:rPr>
          <w:b/>
          <w:i/>
          <w:sz w:val="26"/>
          <w:szCs w:val="26"/>
          <w:lang w:val="ro-RO"/>
        </w:rPr>
        <w:t xml:space="preserve"> Consultările efectuate în vederea elaborării proiectului de act administrativ cu caracter  normativ individual</w:t>
      </w:r>
    </w:p>
    <w:p w:rsidR="00D55C8D" w:rsidRPr="005B1767" w:rsidRDefault="00D55C8D" w:rsidP="00D55C8D">
      <w:pPr>
        <w:jc w:val="both"/>
        <w:rPr>
          <w:sz w:val="26"/>
          <w:szCs w:val="26"/>
          <w:lang w:val="ro-RO"/>
        </w:rPr>
      </w:pPr>
      <w:r w:rsidRPr="005B1767">
        <w:rPr>
          <w:sz w:val="26"/>
          <w:szCs w:val="26"/>
          <w:lang w:val="ro-RO"/>
        </w:rPr>
        <w:t xml:space="preserve">        Nu este cazul.</w:t>
      </w:r>
    </w:p>
    <w:p w:rsidR="00D55C8D" w:rsidRPr="005B1767" w:rsidRDefault="00D55C8D" w:rsidP="00D55C8D">
      <w:pPr>
        <w:jc w:val="both"/>
        <w:rPr>
          <w:sz w:val="26"/>
          <w:szCs w:val="26"/>
          <w:lang w:val="ro-RO"/>
        </w:rPr>
      </w:pPr>
    </w:p>
    <w:p w:rsidR="00D55C8D" w:rsidRPr="005B1767" w:rsidRDefault="00D55C8D" w:rsidP="00D55C8D">
      <w:pPr>
        <w:numPr>
          <w:ilvl w:val="0"/>
          <w:numId w:val="3"/>
        </w:numPr>
        <w:ind w:left="360"/>
        <w:jc w:val="both"/>
        <w:rPr>
          <w:b/>
          <w:i/>
          <w:sz w:val="26"/>
          <w:szCs w:val="26"/>
          <w:lang w:val="ro-RO"/>
        </w:rPr>
      </w:pPr>
      <w:r w:rsidRPr="005B1767">
        <w:rPr>
          <w:b/>
          <w:i/>
          <w:sz w:val="26"/>
          <w:szCs w:val="26"/>
          <w:lang w:val="ro-RO"/>
        </w:rPr>
        <w:t xml:space="preserve"> Activităţi de informare publică privind elaborarea şi implementarea actului administrativ normativ</w:t>
      </w:r>
    </w:p>
    <w:p w:rsidR="00D55C8D" w:rsidRPr="005B1767" w:rsidRDefault="00D55C8D" w:rsidP="00D55C8D">
      <w:pPr>
        <w:jc w:val="both"/>
        <w:rPr>
          <w:sz w:val="26"/>
          <w:szCs w:val="26"/>
          <w:lang w:val="ro-RO"/>
        </w:rPr>
      </w:pPr>
      <w:r w:rsidRPr="005B1767">
        <w:rPr>
          <w:sz w:val="26"/>
          <w:szCs w:val="26"/>
          <w:lang w:val="ro-RO"/>
        </w:rPr>
        <w:t xml:space="preserve">         Hotărârea consiliului Local va fi adusă la cunoştinţa publicului potrivit procedurii legale, respectiv publicarea pe site-ul </w:t>
      </w:r>
      <w:hyperlink r:id="rId13" w:history="1">
        <w:r w:rsidRPr="005B1767">
          <w:rPr>
            <w:rStyle w:val="Hyperlink"/>
            <w:color w:val="auto"/>
            <w:sz w:val="26"/>
            <w:szCs w:val="26"/>
            <w:u w:val="none"/>
            <w:lang w:val="ro-RO"/>
          </w:rPr>
          <w:t>www.primăria</w:t>
        </w:r>
      </w:hyperlink>
      <w:r w:rsidRPr="005B1767">
        <w:rPr>
          <w:sz w:val="26"/>
          <w:szCs w:val="26"/>
          <w:lang w:val="ro-RO"/>
        </w:rPr>
        <w:t>drobeta.ro</w:t>
      </w:r>
    </w:p>
    <w:p w:rsidR="00D55C8D" w:rsidRPr="005B1767" w:rsidRDefault="00D55C8D" w:rsidP="00D55C8D">
      <w:pPr>
        <w:jc w:val="both"/>
        <w:rPr>
          <w:b/>
          <w:sz w:val="26"/>
          <w:szCs w:val="26"/>
          <w:lang w:val="ro-RO"/>
        </w:rPr>
      </w:pPr>
    </w:p>
    <w:p w:rsidR="00D55C8D" w:rsidRPr="005B1767" w:rsidRDefault="00D55C8D" w:rsidP="00D55C8D">
      <w:pPr>
        <w:numPr>
          <w:ilvl w:val="0"/>
          <w:numId w:val="3"/>
        </w:numPr>
        <w:ind w:left="360"/>
        <w:jc w:val="both"/>
        <w:rPr>
          <w:b/>
          <w:i/>
          <w:sz w:val="26"/>
          <w:szCs w:val="26"/>
          <w:lang w:val="ro-RO"/>
        </w:rPr>
      </w:pPr>
      <w:r w:rsidRPr="005B1767">
        <w:rPr>
          <w:b/>
          <w:i/>
          <w:sz w:val="26"/>
          <w:szCs w:val="26"/>
          <w:lang w:val="ro-RO"/>
        </w:rPr>
        <w:t xml:space="preserve"> Implementarea dispozitivului hotărârii</w:t>
      </w:r>
    </w:p>
    <w:p w:rsidR="00D55C8D" w:rsidRPr="005B1767" w:rsidRDefault="00D55C8D" w:rsidP="00D55C8D">
      <w:pPr>
        <w:jc w:val="both"/>
        <w:rPr>
          <w:b/>
          <w:i/>
          <w:sz w:val="26"/>
          <w:szCs w:val="26"/>
          <w:lang w:val="ro-RO"/>
        </w:rPr>
      </w:pPr>
      <w:r w:rsidRPr="005B1767">
        <w:rPr>
          <w:sz w:val="26"/>
          <w:szCs w:val="26"/>
          <w:lang w:val="ro-RO"/>
        </w:rPr>
        <w:t xml:space="preserve">         Ducerea la îndeplinire a dispozitivului hotărârii consiliului local, adoptate, revine Direcţiei Economice şi Direcţiei Patrimoniu.</w:t>
      </w:r>
    </w:p>
    <w:p w:rsidR="00D55C8D" w:rsidRPr="005B1767" w:rsidRDefault="00D55C8D" w:rsidP="00D55C8D">
      <w:pPr>
        <w:autoSpaceDE w:val="0"/>
        <w:autoSpaceDN w:val="0"/>
        <w:adjustRightInd w:val="0"/>
        <w:jc w:val="both"/>
        <w:rPr>
          <w:sz w:val="26"/>
          <w:szCs w:val="26"/>
          <w:lang w:val="ro-RO"/>
        </w:rPr>
      </w:pPr>
    </w:p>
    <w:p w:rsidR="00D55C8D" w:rsidRPr="005B1767" w:rsidRDefault="00D55C8D" w:rsidP="00D55C8D">
      <w:pPr>
        <w:autoSpaceDE w:val="0"/>
        <w:autoSpaceDN w:val="0"/>
        <w:adjustRightInd w:val="0"/>
        <w:jc w:val="both"/>
        <w:rPr>
          <w:sz w:val="26"/>
          <w:szCs w:val="26"/>
          <w:lang w:val="ro-RO"/>
        </w:rPr>
      </w:pPr>
    </w:p>
    <w:p w:rsidR="00D55C8D" w:rsidRDefault="00D55C8D" w:rsidP="00D55C8D">
      <w:pPr>
        <w:autoSpaceDE w:val="0"/>
        <w:autoSpaceDN w:val="0"/>
        <w:adjustRightInd w:val="0"/>
        <w:rPr>
          <w:sz w:val="26"/>
          <w:szCs w:val="26"/>
          <w:lang w:val="ro-RO"/>
        </w:rPr>
      </w:pPr>
    </w:p>
    <w:p w:rsidR="00D55C8D" w:rsidRPr="005B1767" w:rsidRDefault="00D55C8D" w:rsidP="00D55C8D">
      <w:pPr>
        <w:autoSpaceDE w:val="0"/>
        <w:autoSpaceDN w:val="0"/>
        <w:adjustRightInd w:val="0"/>
        <w:rPr>
          <w:b/>
          <w:sz w:val="26"/>
          <w:szCs w:val="26"/>
          <w:lang w:val="ro-RO"/>
        </w:rPr>
      </w:pPr>
    </w:p>
    <w:p w:rsidR="00D55C8D" w:rsidRPr="005B1767" w:rsidRDefault="00D55C8D" w:rsidP="00D55C8D">
      <w:pPr>
        <w:autoSpaceDE w:val="0"/>
        <w:autoSpaceDN w:val="0"/>
        <w:adjustRightInd w:val="0"/>
        <w:jc w:val="center"/>
        <w:rPr>
          <w:b/>
          <w:sz w:val="26"/>
          <w:szCs w:val="26"/>
          <w:lang w:val="ro-RO"/>
        </w:rPr>
      </w:pPr>
      <w:r>
        <w:rPr>
          <w:b/>
          <w:sz w:val="26"/>
          <w:szCs w:val="26"/>
          <w:lang w:val="ro-RO"/>
        </w:rPr>
        <w:t>Vicep</w:t>
      </w:r>
      <w:r w:rsidRPr="005B1767">
        <w:rPr>
          <w:b/>
          <w:sz w:val="26"/>
          <w:szCs w:val="26"/>
          <w:lang w:val="ro-RO"/>
        </w:rPr>
        <w:t>rimar</w:t>
      </w:r>
      <w:r>
        <w:rPr>
          <w:b/>
          <w:sz w:val="26"/>
          <w:szCs w:val="26"/>
          <w:lang w:val="ro-RO"/>
        </w:rPr>
        <w:t>,</w:t>
      </w:r>
    </w:p>
    <w:p w:rsidR="00D55C8D" w:rsidRPr="005B1767" w:rsidRDefault="00D55C8D" w:rsidP="00D55C8D">
      <w:pPr>
        <w:jc w:val="center"/>
        <w:rPr>
          <w:sz w:val="26"/>
          <w:szCs w:val="26"/>
          <w:lang w:val="ro-RO"/>
        </w:rPr>
      </w:pPr>
    </w:p>
    <w:p w:rsidR="00D55C8D" w:rsidRPr="005B1767" w:rsidRDefault="00D55C8D" w:rsidP="00D55C8D">
      <w:pPr>
        <w:jc w:val="center"/>
        <w:rPr>
          <w:sz w:val="26"/>
          <w:szCs w:val="26"/>
          <w:lang w:val="ro-RO"/>
        </w:rPr>
      </w:pPr>
      <w:r>
        <w:rPr>
          <w:color w:val="000000"/>
          <w:sz w:val="26"/>
          <w:szCs w:val="26"/>
          <w:lang w:val="ro-RO"/>
        </w:rPr>
        <w:t>Daniel Cîrjan</w:t>
      </w:r>
    </w:p>
    <w:p w:rsidR="00AB3C41" w:rsidRPr="00D55C8D" w:rsidRDefault="00AB3C41" w:rsidP="00D55C8D"/>
    <w:sectPr w:rsidR="00AB3C41" w:rsidRPr="00D55C8D" w:rsidSect="00632625">
      <w:footerReference w:type="default" r:id="rId14"/>
      <w:pgSz w:w="11906" w:h="16838"/>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1D3" w:rsidRDefault="00DE41D3" w:rsidP="006746C0">
      <w:r>
        <w:separator/>
      </w:r>
    </w:p>
  </w:endnote>
  <w:endnote w:type="continuationSeparator" w:id="0">
    <w:p w:rsidR="00DE41D3" w:rsidRDefault="00DE41D3" w:rsidP="006746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AF" w:rsidRDefault="00FD3210">
    <w:pPr>
      <w:pStyle w:val="Footer"/>
      <w:jc w:val="center"/>
    </w:pPr>
    <w:r>
      <w:fldChar w:fldCharType="begin"/>
    </w:r>
    <w:r w:rsidR="00CD335B">
      <w:instrText xml:space="preserve"> PAGE   \* MERGEFORMAT </w:instrText>
    </w:r>
    <w:r>
      <w:fldChar w:fldCharType="separate"/>
    </w:r>
    <w:r w:rsidR="00E11832">
      <w:rPr>
        <w:noProof/>
      </w:rPr>
      <w:t>1</w:t>
    </w:r>
    <w:r>
      <w:fldChar w:fldCharType="end"/>
    </w:r>
  </w:p>
  <w:p w:rsidR="009D62AF" w:rsidRDefault="00DE41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1D3" w:rsidRDefault="00DE41D3" w:rsidP="006746C0">
      <w:r>
        <w:separator/>
      </w:r>
    </w:p>
  </w:footnote>
  <w:footnote w:type="continuationSeparator" w:id="0">
    <w:p w:rsidR="00DE41D3" w:rsidRDefault="00DE41D3" w:rsidP="006746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E3D32"/>
    <w:multiLevelType w:val="hybridMultilevel"/>
    <w:tmpl w:val="111CDA7C"/>
    <w:lvl w:ilvl="0" w:tplc="0A64E81C">
      <w:start w:val="1"/>
      <w:numFmt w:val="decimal"/>
      <w:lvlText w:val="%1)"/>
      <w:lvlJc w:val="left"/>
      <w:pPr>
        <w:ind w:left="720" w:hanging="36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6361FE"/>
    <w:multiLevelType w:val="hybridMultilevel"/>
    <w:tmpl w:val="ACB0524A"/>
    <w:lvl w:ilvl="0" w:tplc="09A429BE">
      <w:start w:val="6"/>
      <w:numFmt w:val="decimal"/>
      <w:lvlText w:val="%1)"/>
      <w:lvlJc w:val="left"/>
      <w:pPr>
        <w:ind w:left="72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20"/>
  <w:characterSpacingControl w:val="doNotCompress"/>
  <w:footnotePr>
    <w:footnote w:id="-1"/>
    <w:footnote w:id="0"/>
  </w:footnotePr>
  <w:endnotePr>
    <w:endnote w:id="-1"/>
    <w:endnote w:id="0"/>
  </w:endnotePr>
  <w:compat/>
  <w:rsids>
    <w:rsidRoot w:val="00D55C8D"/>
    <w:rsid w:val="006227B3"/>
    <w:rsid w:val="006746C0"/>
    <w:rsid w:val="007850AC"/>
    <w:rsid w:val="007D11CB"/>
    <w:rsid w:val="009D25A5"/>
    <w:rsid w:val="00A10A65"/>
    <w:rsid w:val="00A94203"/>
    <w:rsid w:val="00AB3C41"/>
    <w:rsid w:val="00CD335B"/>
    <w:rsid w:val="00CD4A92"/>
    <w:rsid w:val="00D55C8D"/>
    <w:rsid w:val="00D9186A"/>
    <w:rsid w:val="00DE41D3"/>
    <w:rsid w:val="00E11832"/>
    <w:rsid w:val="00FD32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C8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55C8D"/>
    <w:rPr>
      <w:color w:val="0000FF"/>
      <w:u w:val="single"/>
    </w:rPr>
  </w:style>
  <w:style w:type="paragraph" w:styleId="Footer">
    <w:name w:val="footer"/>
    <w:basedOn w:val="Normal"/>
    <w:link w:val="FooterChar"/>
    <w:uiPriority w:val="99"/>
    <w:unhideWhenUsed/>
    <w:rsid w:val="00D55C8D"/>
    <w:pPr>
      <w:tabs>
        <w:tab w:val="center" w:pos="4680"/>
        <w:tab w:val="right" w:pos="9360"/>
      </w:tabs>
    </w:pPr>
  </w:style>
  <w:style w:type="character" w:customStyle="1" w:styleId="FooterChar">
    <w:name w:val="Footer Char"/>
    <w:basedOn w:val="DefaultParagraphFont"/>
    <w:link w:val="Footer"/>
    <w:uiPriority w:val="99"/>
    <w:rsid w:val="00D55C8D"/>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divs>
    <w:div w:id="34583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rim&#259;r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imaria@primariadrobeta.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2024-07-16T08:05:00Z</dcterms:created>
  <dcterms:modified xsi:type="dcterms:W3CDTF">2024-07-19T07:14:00Z</dcterms:modified>
</cp:coreProperties>
</file>