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FA908" w14:textId="11F495AE" w:rsidR="00537EEF" w:rsidRPr="00387908" w:rsidRDefault="00537EEF" w:rsidP="00387908">
      <w:pPr>
        <w:tabs>
          <w:tab w:val="left" w:pos="0"/>
        </w:tabs>
        <w:spacing w:after="0" w:line="360" w:lineRule="auto"/>
        <w:ind w:left="-567" w:right="-568"/>
        <w:jc w:val="center"/>
        <w:rPr>
          <w:rFonts w:ascii="Times New Roman" w:hAnsi="Times New Roman" w:cs="Times New Roman"/>
          <w:sz w:val="24"/>
          <w:szCs w:val="24"/>
        </w:rPr>
      </w:pPr>
      <w:r w:rsidRPr="006A08A4">
        <w:rPr>
          <w:rFonts w:ascii="Times New Roman" w:eastAsia="Times New Roman" w:hAnsi="Times New Roman" w:cs="Times New Roman"/>
          <w:lang w:val="en-US"/>
        </w:rPr>
        <w:t>ROMANIA</w:t>
      </w:r>
    </w:p>
    <w:p w14:paraId="13A457F9" w14:textId="77777777" w:rsidR="00537EEF" w:rsidRPr="006A08A4" w:rsidRDefault="00537EEF" w:rsidP="00626704">
      <w:pPr>
        <w:spacing w:after="0"/>
        <w:jc w:val="center"/>
        <w:rPr>
          <w:rFonts w:ascii="Times New Roman" w:eastAsia="Times New Roman" w:hAnsi="Times New Roman" w:cs="Times New Roman"/>
          <w:lang w:val="en-US"/>
        </w:rPr>
      </w:pPr>
      <w:r w:rsidRPr="006A08A4">
        <w:rPr>
          <w:rFonts w:ascii="Times New Roman" w:eastAsia="Times New Roman" w:hAnsi="Times New Roman" w:cs="Times New Roman"/>
          <w:lang w:val="en-US"/>
        </w:rPr>
        <w:t>JUDETUL NEAMT</w:t>
      </w:r>
    </w:p>
    <w:p w14:paraId="22CFAA8D" w14:textId="77777777" w:rsidR="00537EEF" w:rsidRPr="006A08A4" w:rsidRDefault="00537EEF" w:rsidP="00626704">
      <w:pPr>
        <w:spacing w:after="0"/>
        <w:jc w:val="center"/>
        <w:rPr>
          <w:rFonts w:ascii="Times New Roman" w:eastAsia="Times New Roman" w:hAnsi="Times New Roman" w:cs="Times New Roman"/>
          <w:lang w:val="en-US"/>
        </w:rPr>
      </w:pPr>
      <w:r w:rsidRPr="006A08A4">
        <w:rPr>
          <w:rFonts w:ascii="Times New Roman" w:eastAsia="Times New Roman" w:hAnsi="Times New Roman" w:cs="Times New Roman"/>
          <w:lang w:val="en-US"/>
        </w:rPr>
        <w:t>COMUNA ION CREANGA</w:t>
      </w:r>
    </w:p>
    <w:p w14:paraId="13CEAB75" w14:textId="77777777" w:rsidR="00537EEF" w:rsidRPr="006A08A4" w:rsidRDefault="00537EEF" w:rsidP="00626704">
      <w:pPr>
        <w:spacing w:after="0"/>
        <w:jc w:val="center"/>
        <w:rPr>
          <w:rFonts w:ascii="Times New Roman" w:eastAsia="Times New Roman" w:hAnsi="Times New Roman" w:cs="Times New Roman"/>
          <w:lang w:val="en-US"/>
        </w:rPr>
      </w:pPr>
      <w:r w:rsidRPr="006A08A4">
        <w:rPr>
          <w:rFonts w:ascii="Times New Roman" w:eastAsia="Times New Roman" w:hAnsi="Times New Roman" w:cs="Times New Roman"/>
          <w:lang w:val="en-US"/>
        </w:rPr>
        <w:t>PRIMAR</w:t>
      </w:r>
    </w:p>
    <w:p w14:paraId="0E8E24CB" w14:textId="77777777" w:rsidR="00537EEF" w:rsidRPr="006A08A4" w:rsidRDefault="00537EEF" w:rsidP="00626704">
      <w:pPr>
        <w:spacing w:after="0"/>
        <w:rPr>
          <w:rFonts w:ascii="Times New Roman" w:eastAsia="Times New Roman" w:hAnsi="Times New Roman" w:cs="Times New Roman"/>
          <w:lang w:val="en-US"/>
        </w:rPr>
      </w:pPr>
    </w:p>
    <w:p w14:paraId="7E262595" w14:textId="7AE0AE6B" w:rsidR="00537EEF" w:rsidRPr="006A08A4" w:rsidRDefault="00537EEF" w:rsidP="00626704">
      <w:pPr>
        <w:spacing w:after="0"/>
        <w:jc w:val="center"/>
        <w:rPr>
          <w:rFonts w:ascii="Times New Roman" w:eastAsia="Times New Roman" w:hAnsi="Times New Roman" w:cs="Times New Roman"/>
          <w:b/>
          <w:lang w:val="en-US"/>
        </w:rPr>
      </w:pPr>
      <w:proofErr w:type="gramStart"/>
      <w:r w:rsidRPr="006A08A4">
        <w:rPr>
          <w:rFonts w:ascii="Times New Roman" w:eastAsia="Times New Roman" w:hAnsi="Times New Roman" w:cs="Times New Roman"/>
          <w:b/>
          <w:lang w:val="en-US"/>
        </w:rPr>
        <w:t>PROIECT  DE</w:t>
      </w:r>
      <w:proofErr w:type="gramEnd"/>
      <w:r w:rsidRPr="006A08A4">
        <w:rPr>
          <w:rFonts w:ascii="Times New Roman" w:eastAsia="Times New Roman" w:hAnsi="Times New Roman" w:cs="Times New Roman"/>
          <w:b/>
          <w:lang w:val="en-US"/>
        </w:rPr>
        <w:t xml:space="preserve">  HOTĂRÂRE</w:t>
      </w:r>
    </w:p>
    <w:p w14:paraId="5A91D335" w14:textId="04769417" w:rsidR="00537EEF" w:rsidRPr="006A08A4" w:rsidRDefault="00387908" w:rsidP="00626704">
      <w:pPr>
        <w:spacing w:after="0"/>
        <w:jc w:val="center"/>
        <w:rPr>
          <w:rFonts w:ascii="Times New Roman" w:eastAsia="Times New Roman" w:hAnsi="Times New Roman" w:cs="Times New Roman"/>
          <w:b/>
          <w:lang w:val="en-US"/>
        </w:rPr>
      </w:pPr>
      <w:proofErr w:type="gramStart"/>
      <w:r>
        <w:rPr>
          <w:rFonts w:ascii="Times New Roman" w:eastAsia="Times New Roman" w:hAnsi="Times New Roman" w:cs="Times New Roman"/>
          <w:b/>
          <w:lang w:val="en-US"/>
        </w:rPr>
        <w:t>Nr.46</w:t>
      </w:r>
      <w:r w:rsidR="001A38BC" w:rsidRPr="006A08A4">
        <w:rPr>
          <w:rFonts w:ascii="Times New Roman" w:eastAsia="Times New Roman" w:hAnsi="Times New Roman" w:cs="Times New Roman"/>
          <w:b/>
          <w:lang w:val="en-US"/>
        </w:rPr>
        <w:t xml:space="preserve">  din</w:t>
      </w:r>
      <w:proofErr w:type="gramEnd"/>
      <w:r w:rsidR="001A38BC" w:rsidRPr="006A08A4">
        <w:rPr>
          <w:rFonts w:ascii="Times New Roman" w:eastAsia="Times New Roman" w:hAnsi="Times New Roman" w:cs="Times New Roman"/>
          <w:b/>
          <w:lang w:val="en-US"/>
        </w:rPr>
        <w:t xml:space="preserve">  </w:t>
      </w:r>
      <w:r w:rsidR="008E54AA">
        <w:rPr>
          <w:rFonts w:ascii="Times New Roman" w:eastAsia="Times New Roman" w:hAnsi="Times New Roman" w:cs="Times New Roman"/>
          <w:b/>
          <w:lang w:val="en-US"/>
        </w:rPr>
        <w:t xml:space="preserve">25.06.2024 </w:t>
      </w:r>
    </w:p>
    <w:p w14:paraId="18F03C2B" w14:textId="77CEB83E" w:rsidR="00487338" w:rsidRPr="006A08A4" w:rsidRDefault="001A38BC" w:rsidP="00626704">
      <w:pPr>
        <w:shd w:val="clear" w:color="auto" w:fill="FCFCFC"/>
        <w:spacing w:after="0"/>
        <w:jc w:val="center"/>
        <w:textAlignment w:val="baseline"/>
        <w:rPr>
          <w:rFonts w:ascii="Times New Roman" w:eastAsia="Times New Roman" w:hAnsi="Times New Roman" w:cs="Times New Roman"/>
          <w:b/>
          <w:bCs/>
          <w:color w:val="000000"/>
          <w:bdr w:val="none" w:sz="0" w:space="0" w:color="auto" w:frame="1"/>
          <w:lang w:eastAsia="ro-RO"/>
        </w:rPr>
      </w:pPr>
      <w:r w:rsidRPr="006A08A4">
        <w:rPr>
          <w:rFonts w:ascii="Times New Roman" w:eastAsia="Times New Roman" w:hAnsi="Times New Roman" w:cs="Times New Roman"/>
          <w:b/>
          <w:bCs/>
          <w:color w:val="000000"/>
          <w:bdr w:val="none" w:sz="0" w:space="0" w:color="auto" w:frame="1"/>
          <w:lang w:eastAsia="ro-RO"/>
        </w:rPr>
        <w:t xml:space="preserve">privind analiza stadiului de înscriere a datelor în registrul agricol pentru </w:t>
      </w:r>
      <w:r w:rsidR="008E54AA">
        <w:rPr>
          <w:rFonts w:ascii="Times New Roman" w:eastAsia="Times New Roman" w:hAnsi="Times New Roman" w:cs="Times New Roman"/>
          <w:b/>
          <w:bCs/>
          <w:color w:val="000000"/>
          <w:bdr w:val="none" w:sz="0" w:space="0" w:color="auto" w:frame="1"/>
          <w:lang w:eastAsia="ro-RO"/>
        </w:rPr>
        <w:t xml:space="preserve"> semestrul  I al anului 2024</w:t>
      </w:r>
      <w:r w:rsidRPr="006A08A4">
        <w:rPr>
          <w:rFonts w:ascii="Times New Roman" w:eastAsia="Times New Roman" w:hAnsi="Times New Roman" w:cs="Times New Roman"/>
          <w:b/>
          <w:bCs/>
          <w:color w:val="000000"/>
          <w:bdr w:val="none" w:sz="0" w:space="0" w:color="auto" w:frame="1"/>
          <w:lang w:eastAsia="ro-RO"/>
        </w:rPr>
        <w:t xml:space="preserve"> şi stabilirea măsurilor pentru eficientizarea acestei activităţi.</w:t>
      </w:r>
    </w:p>
    <w:p w14:paraId="190AEE61" w14:textId="77777777" w:rsidR="001B0031" w:rsidRPr="006A08A4" w:rsidRDefault="001B0031" w:rsidP="00626704">
      <w:pPr>
        <w:shd w:val="clear" w:color="auto" w:fill="FCFCFC"/>
        <w:spacing w:after="0"/>
        <w:jc w:val="center"/>
        <w:textAlignment w:val="baseline"/>
        <w:rPr>
          <w:rFonts w:ascii="Times New Roman" w:eastAsia="Times New Roman" w:hAnsi="Times New Roman" w:cs="Times New Roman"/>
          <w:b/>
          <w:bCs/>
          <w:color w:val="000000"/>
          <w:lang w:eastAsia="ro-RO"/>
        </w:rPr>
      </w:pPr>
    </w:p>
    <w:p w14:paraId="3D7361CF" w14:textId="100DADB0" w:rsidR="006306FA" w:rsidRPr="006A08A4" w:rsidRDefault="006306FA" w:rsidP="00626704">
      <w:pPr>
        <w:spacing w:after="0"/>
        <w:rPr>
          <w:rFonts w:ascii="Times New Roman" w:eastAsia="Times New Roman" w:hAnsi="Times New Roman" w:cs="Times New Roman"/>
          <w:bCs/>
          <w:lang w:val="fr-FR" w:eastAsia="ro-RO"/>
        </w:rPr>
      </w:pPr>
      <w:r w:rsidRPr="006A08A4">
        <w:rPr>
          <w:rFonts w:ascii="Times New Roman" w:eastAsia="Times New Roman" w:hAnsi="Times New Roman" w:cs="Times New Roman"/>
          <w:bCs/>
          <w:lang w:val="fr-FR"/>
        </w:rPr>
        <w:t xml:space="preserve">    </w:t>
      </w:r>
      <w:proofErr w:type="spellStart"/>
      <w:proofErr w:type="gramStart"/>
      <w:r w:rsidRPr="006A08A4">
        <w:rPr>
          <w:rFonts w:ascii="Times New Roman" w:eastAsia="Times New Roman" w:hAnsi="Times New Roman" w:cs="Times New Roman"/>
          <w:bCs/>
          <w:lang w:val="fr-FR"/>
        </w:rPr>
        <w:t>Analizând</w:t>
      </w:r>
      <w:proofErr w:type="spellEnd"/>
      <w:r w:rsidRPr="006A08A4">
        <w:rPr>
          <w:rFonts w:ascii="Times New Roman" w:eastAsia="Times New Roman" w:hAnsi="Times New Roman" w:cs="Times New Roman"/>
          <w:bCs/>
          <w:lang w:val="fr-FR"/>
        </w:rPr>
        <w:t xml:space="preserve">  </w:t>
      </w:r>
      <w:proofErr w:type="spellStart"/>
      <w:r w:rsidRPr="006A08A4">
        <w:rPr>
          <w:rFonts w:ascii="Times New Roman" w:eastAsia="Times New Roman" w:hAnsi="Times New Roman" w:cs="Times New Roman"/>
          <w:bCs/>
          <w:lang w:val="fr-FR"/>
        </w:rPr>
        <w:t>temeiurile</w:t>
      </w:r>
      <w:proofErr w:type="spellEnd"/>
      <w:proofErr w:type="gramEnd"/>
      <w:r w:rsidRPr="006A08A4">
        <w:rPr>
          <w:rFonts w:ascii="Times New Roman" w:eastAsia="Times New Roman" w:hAnsi="Times New Roman" w:cs="Times New Roman"/>
          <w:bCs/>
          <w:lang w:val="fr-FR"/>
        </w:rPr>
        <w:t xml:space="preserve">  </w:t>
      </w:r>
      <w:proofErr w:type="spellStart"/>
      <w:r w:rsidRPr="006A08A4">
        <w:rPr>
          <w:rFonts w:ascii="Times New Roman" w:eastAsia="Times New Roman" w:hAnsi="Times New Roman" w:cs="Times New Roman"/>
          <w:bCs/>
          <w:lang w:val="fr-FR"/>
        </w:rPr>
        <w:t>juridice</w:t>
      </w:r>
      <w:proofErr w:type="spellEnd"/>
      <w:r w:rsidRPr="006A08A4">
        <w:rPr>
          <w:rFonts w:ascii="Times New Roman" w:eastAsia="Times New Roman" w:hAnsi="Times New Roman" w:cs="Times New Roman"/>
          <w:bCs/>
          <w:lang w:val="fr-FR"/>
        </w:rPr>
        <w:t xml:space="preserve"> </w:t>
      </w:r>
      <w:r w:rsidRPr="006A08A4">
        <w:rPr>
          <w:rFonts w:ascii="Times New Roman" w:eastAsia="Times New Roman" w:hAnsi="Times New Roman" w:cs="Times New Roman"/>
          <w:bCs/>
          <w:lang w:val="fr-FR" w:eastAsia="ro-RO"/>
        </w:rPr>
        <w:t xml:space="preserve"> :</w:t>
      </w:r>
    </w:p>
    <w:p w14:paraId="1DA69496" w14:textId="0E5CAC0C" w:rsidR="003F34D0" w:rsidRPr="005F2D70" w:rsidRDefault="005F2D70" w:rsidP="005F2D70">
      <w:pPr>
        <w:spacing w:after="0"/>
        <w:rPr>
          <w:rFonts w:ascii="Times New Roman" w:hAnsi="Times New Roman" w:cs="Times New Roman"/>
        </w:rPr>
      </w:pPr>
      <w:r>
        <w:rPr>
          <w:rFonts w:ascii="Times New Roman" w:hAnsi="Times New Roman" w:cs="Times New Roman"/>
        </w:rPr>
        <w:t>-</w:t>
      </w:r>
      <w:r w:rsidR="00294292" w:rsidRPr="005F2D70">
        <w:rPr>
          <w:rFonts w:ascii="Times New Roman" w:hAnsi="Times New Roman" w:cs="Times New Roman"/>
        </w:rPr>
        <w:t>art. 1  alin.(1) , alin.</w:t>
      </w:r>
      <w:r w:rsidR="00001894" w:rsidRPr="005F2D70">
        <w:rPr>
          <w:rFonts w:ascii="Times New Roman" w:hAnsi="Times New Roman" w:cs="Times New Roman"/>
        </w:rPr>
        <w:t>(</w:t>
      </w:r>
      <w:r w:rsidR="00294292" w:rsidRPr="005F2D70">
        <w:rPr>
          <w:rFonts w:ascii="Times New Roman" w:hAnsi="Times New Roman" w:cs="Times New Roman"/>
        </w:rPr>
        <w:t xml:space="preserve">6) , art.2- art.4  si art. 6  din O.G. nr.28/2008 privind registrul agricol, cu </w:t>
      </w:r>
      <w:r w:rsidR="00001894" w:rsidRPr="005F2D70">
        <w:rPr>
          <w:rFonts w:ascii="Times New Roman" w:hAnsi="Times New Roman" w:cs="Times New Roman"/>
        </w:rPr>
        <w:t>modificările si c</w:t>
      </w:r>
      <w:r w:rsidR="00294292" w:rsidRPr="005F2D70">
        <w:rPr>
          <w:rFonts w:ascii="Times New Roman" w:hAnsi="Times New Roman" w:cs="Times New Roman"/>
        </w:rPr>
        <w:t>ompletările ulterioare;</w:t>
      </w:r>
    </w:p>
    <w:p w14:paraId="414BE75E" w14:textId="205CC74A" w:rsidR="003F34D0" w:rsidRPr="005F2D70" w:rsidRDefault="005F2D70" w:rsidP="005F2D70">
      <w:pPr>
        <w:spacing w:after="0"/>
        <w:rPr>
          <w:rFonts w:ascii="Times New Roman" w:hAnsi="Times New Roman" w:cs="Times New Roman"/>
        </w:rPr>
      </w:pPr>
      <w:r>
        <w:rPr>
          <w:rFonts w:ascii="Times New Roman" w:hAnsi="Times New Roman" w:cs="Times New Roman"/>
        </w:rPr>
        <w:t>-</w:t>
      </w:r>
      <w:r w:rsidR="00001894" w:rsidRPr="005F2D70">
        <w:rPr>
          <w:rFonts w:ascii="Times New Roman" w:hAnsi="Times New Roman" w:cs="Times New Roman"/>
        </w:rPr>
        <w:t xml:space="preserve"> </w:t>
      </w:r>
      <w:r w:rsidR="00294292" w:rsidRPr="005F2D70">
        <w:rPr>
          <w:rFonts w:ascii="Times New Roman" w:hAnsi="Times New Roman" w:cs="Times New Roman"/>
        </w:rPr>
        <w:t>H</w:t>
      </w:r>
      <w:r w:rsidR="00001894" w:rsidRPr="005F2D70">
        <w:rPr>
          <w:rFonts w:ascii="Times New Roman" w:hAnsi="Times New Roman" w:cs="Times New Roman"/>
        </w:rPr>
        <w:t>.</w:t>
      </w:r>
      <w:r w:rsidR="00294292" w:rsidRPr="005F2D70">
        <w:rPr>
          <w:rFonts w:ascii="Times New Roman" w:hAnsi="Times New Roman" w:cs="Times New Roman"/>
        </w:rPr>
        <w:t>G</w:t>
      </w:r>
      <w:r w:rsidR="00001894" w:rsidRPr="005F2D70">
        <w:rPr>
          <w:rFonts w:ascii="Times New Roman" w:hAnsi="Times New Roman" w:cs="Times New Roman"/>
        </w:rPr>
        <w:t>.</w:t>
      </w:r>
      <w:r w:rsidR="00294292" w:rsidRPr="005F2D70">
        <w:rPr>
          <w:rFonts w:ascii="Times New Roman" w:hAnsi="Times New Roman" w:cs="Times New Roman"/>
        </w:rPr>
        <w:t xml:space="preserve"> nr 985/2019 privind registrul agricol pe anii 2020-2024</w:t>
      </w:r>
      <w:r w:rsidR="00001894" w:rsidRPr="005F2D70">
        <w:rPr>
          <w:rFonts w:ascii="Times New Roman" w:hAnsi="Times New Roman" w:cs="Times New Roman"/>
        </w:rPr>
        <w:t xml:space="preserve"> , cu modificările si completările ulterioare</w:t>
      </w:r>
      <w:r w:rsidR="00294292" w:rsidRPr="005F2D70">
        <w:rPr>
          <w:rFonts w:ascii="Times New Roman" w:hAnsi="Times New Roman" w:cs="Times New Roman"/>
        </w:rPr>
        <w:t>;</w:t>
      </w:r>
    </w:p>
    <w:p w14:paraId="660C1AFF" w14:textId="66128275" w:rsidR="003F34D0" w:rsidRPr="005F2D70" w:rsidRDefault="005F2D70" w:rsidP="005F2D70">
      <w:pPr>
        <w:spacing w:after="0"/>
        <w:rPr>
          <w:rFonts w:ascii="Times New Roman" w:hAnsi="Times New Roman" w:cs="Times New Roman"/>
        </w:rPr>
      </w:pPr>
      <w:r>
        <w:rPr>
          <w:rFonts w:ascii="Times New Roman" w:hAnsi="Times New Roman" w:cs="Times New Roman"/>
        </w:rPr>
        <w:t>-</w:t>
      </w:r>
      <w:r w:rsidR="00001894" w:rsidRPr="005F2D70">
        <w:rPr>
          <w:rFonts w:ascii="Times New Roman" w:hAnsi="Times New Roman" w:cs="Times New Roman"/>
        </w:rPr>
        <w:t xml:space="preserve">art. 7  alin.(4)  din  anexa  la  Ordinul comun  nr. 25/ 1382/ 37/ 1642/ 14297/ 746/ 202/ 2020  pentru  aprobarea  Normelor  tehnice  privind  modul  de completare  a  registrului  agricol </w:t>
      </w:r>
      <w:r w:rsidR="00AC27EA" w:rsidRPr="005F2D70">
        <w:rPr>
          <w:rFonts w:ascii="Times New Roman" w:hAnsi="Times New Roman" w:cs="Times New Roman"/>
        </w:rPr>
        <w:t xml:space="preserve"> pentru  perioada  202-2024,  cu modificările si completările ulterioare;</w:t>
      </w:r>
    </w:p>
    <w:p w14:paraId="0A45E84D" w14:textId="66D799E5" w:rsidR="003F34D0" w:rsidRPr="005F2D70" w:rsidRDefault="005F2D70" w:rsidP="005F2D70">
      <w:pPr>
        <w:spacing w:after="0"/>
        <w:rPr>
          <w:rFonts w:ascii="Times New Roman" w:hAnsi="Times New Roman" w:cs="Times New Roman"/>
        </w:rPr>
      </w:pPr>
      <w:r>
        <w:rPr>
          <w:rFonts w:ascii="Times New Roman" w:hAnsi="Times New Roman" w:cs="Times New Roman"/>
        </w:rPr>
        <w:t>-</w:t>
      </w:r>
      <w:r w:rsidR="00001894" w:rsidRPr="005F2D70">
        <w:rPr>
          <w:rFonts w:ascii="Times New Roman" w:hAnsi="Times New Roman" w:cs="Times New Roman"/>
        </w:rPr>
        <w:t xml:space="preserve"> </w:t>
      </w:r>
      <w:r w:rsidR="00294292" w:rsidRPr="005F2D70">
        <w:rPr>
          <w:rFonts w:ascii="Times New Roman" w:hAnsi="Times New Roman" w:cs="Times New Roman"/>
        </w:rPr>
        <w:t xml:space="preserve">O.G. nr. 2/2001 privind regimul juridic al contravenţiilor, </w:t>
      </w:r>
      <w:r w:rsidR="00001894" w:rsidRPr="005F2D70">
        <w:rPr>
          <w:rFonts w:ascii="Times New Roman" w:hAnsi="Times New Roman" w:cs="Times New Roman"/>
        </w:rPr>
        <w:t>cu modificările si completările ulterioare;</w:t>
      </w:r>
    </w:p>
    <w:p w14:paraId="55BB108D" w14:textId="47F30993" w:rsidR="00294292" w:rsidRPr="005F2D70" w:rsidRDefault="005F2D70" w:rsidP="005F2D70">
      <w:pPr>
        <w:spacing w:after="0"/>
        <w:rPr>
          <w:rFonts w:ascii="Times New Roman" w:hAnsi="Times New Roman" w:cs="Times New Roman"/>
        </w:rPr>
      </w:pPr>
      <w:r>
        <w:rPr>
          <w:rFonts w:ascii="Times New Roman" w:hAnsi="Times New Roman" w:cs="Times New Roman"/>
        </w:rPr>
        <w:t>-</w:t>
      </w:r>
      <w:r w:rsidR="00294292" w:rsidRPr="005F2D70">
        <w:rPr>
          <w:rFonts w:ascii="Times New Roman" w:hAnsi="Times New Roman" w:cs="Times New Roman"/>
        </w:rPr>
        <w:t>Legea nr. 52/2003 privind transparenţa decizională în administraţia publică, cu modificările şi completările ulterioare</w:t>
      </w:r>
    </w:p>
    <w:p w14:paraId="509A2581" w14:textId="44EE4691" w:rsidR="007A489D" w:rsidRPr="00E32474" w:rsidRDefault="007A489D" w:rsidP="00626704">
      <w:pPr>
        <w:spacing w:after="0"/>
        <w:ind w:left="30"/>
        <w:rPr>
          <w:rFonts w:ascii="Times New Roman" w:eastAsia="Times New Roman" w:hAnsi="Times New Roman" w:cs="Times New Roman"/>
          <w:lang w:val="fr-FR" w:eastAsia="ro-RO"/>
        </w:rPr>
      </w:pPr>
      <w:proofErr w:type="spellStart"/>
      <w:proofErr w:type="gramStart"/>
      <w:r w:rsidRPr="00E32474">
        <w:rPr>
          <w:rFonts w:ascii="Times New Roman" w:eastAsia="Times New Roman" w:hAnsi="Times New Roman" w:cs="Times New Roman"/>
          <w:lang w:val="fr-FR" w:eastAsia="ro-RO"/>
        </w:rPr>
        <w:t>Ținând</w:t>
      </w:r>
      <w:proofErr w:type="spellEnd"/>
      <w:r w:rsidRPr="00E32474">
        <w:rPr>
          <w:rFonts w:ascii="Times New Roman" w:eastAsia="Times New Roman" w:hAnsi="Times New Roman" w:cs="Times New Roman"/>
          <w:lang w:val="fr-FR" w:eastAsia="ro-RO"/>
        </w:rPr>
        <w:t xml:space="preserve">  </w:t>
      </w:r>
      <w:proofErr w:type="spellStart"/>
      <w:r w:rsidRPr="00E32474">
        <w:rPr>
          <w:rFonts w:ascii="Times New Roman" w:eastAsia="Times New Roman" w:hAnsi="Times New Roman" w:cs="Times New Roman"/>
          <w:lang w:val="fr-FR" w:eastAsia="ro-RO"/>
        </w:rPr>
        <w:t>seama</w:t>
      </w:r>
      <w:proofErr w:type="spellEnd"/>
      <w:proofErr w:type="gramEnd"/>
      <w:r w:rsidRPr="00E32474">
        <w:rPr>
          <w:rFonts w:ascii="Times New Roman" w:eastAsia="Times New Roman" w:hAnsi="Times New Roman" w:cs="Times New Roman"/>
          <w:lang w:val="fr-FR" w:eastAsia="ro-RO"/>
        </w:rPr>
        <w:t xml:space="preserve">   de  </w:t>
      </w:r>
      <w:proofErr w:type="spellStart"/>
      <w:r w:rsidRPr="00E32474">
        <w:rPr>
          <w:rFonts w:ascii="Times New Roman" w:eastAsia="Times New Roman" w:hAnsi="Times New Roman" w:cs="Times New Roman"/>
          <w:lang w:val="fr-FR" w:eastAsia="ro-RO"/>
        </w:rPr>
        <w:t>prevederile</w:t>
      </w:r>
      <w:proofErr w:type="spellEnd"/>
      <w:r w:rsidRPr="00E32474">
        <w:rPr>
          <w:rFonts w:ascii="Times New Roman" w:eastAsia="Times New Roman" w:hAnsi="Times New Roman" w:cs="Times New Roman"/>
          <w:lang w:val="fr-FR" w:eastAsia="ro-RO"/>
        </w:rPr>
        <w:t xml:space="preserve"> :</w:t>
      </w:r>
    </w:p>
    <w:p w14:paraId="52DA0421" w14:textId="73A3DB92" w:rsidR="00E32474" w:rsidRPr="00E32474" w:rsidRDefault="007A489D" w:rsidP="00E32474">
      <w:pPr>
        <w:spacing w:after="0"/>
        <w:rPr>
          <w:rFonts w:ascii="Times New Roman" w:hAnsi="Times New Roman" w:cs="Times New Roman"/>
          <w:lang w:val="en-US" w:eastAsia="zh-CN"/>
        </w:rPr>
      </w:pPr>
      <w:r w:rsidRPr="00E32474">
        <w:rPr>
          <w:rFonts w:ascii="Times New Roman" w:hAnsi="Times New Roman" w:cs="Times New Roman"/>
        </w:rPr>
        <w:t xml:space="preserve">-  H.C.L nr. </w:t>
      </w:r>
      <w:proofErr w:type="gramStart"/>
      <w:r w:rsidR="00E32474" w:rsidRPr="00E32474">
        <w:rPr>
          <w:rFonts w:ascii="Times New Roman" w:hAnsi="Times New Roman" w:cs="Times New Roman"/>
          <w:lang w:val="en-US" w:eastAsia="zh-CN"/>
        </w:rPr>
        <w:t>142  din</w:t>
      </w:r>
      <w:proofErr w:type="gramEnd"/>
      <w:r w:rsidR="00E32474" w:rsidRPr="00E32474">
        <w:rPr>
          <w:rFonts w:ascii="Times New Roman" w:hAnsi="Times New Roman" w:cs="Times New Roman"/>
          <w:lang w:val="en-US" w:eastAsia="zh-CN"/>
        </w:rPr>
        <w:t xml:space="preserve"> 20.11.2023 </w:t>
      </w:r>
      <w:r w:rsidR="00E32474" w:rsidRPr="00E32474">
        <w:rPr>
          <w:rFonts w:ascii="Times New Roman" w:hAnsi="Times New Roman" w:cs="Times New Roman"/>
        </w:rPr>
        <w:t>privind aprobarea reorganizării aparatului de specialitate al primarului comunei  Ion Creanga începând cu 01 noiembrie 2023 precum si aprobarea statului de functii si a organigramei în conformitate cu Legea nr. 296/2023 privind unele măsuri fiscal-bugetare pentru asigurarea sustenabilităţii financiare a României pe termen lung.</w:t>
      </w:r>
    </w:p>
    <w:p w14:paraId="6D079971" w14:textId="77777777" w:rsidR="007A489D" w:rsidRPr="006A08A4" w:rsidRDefault="007A489D" w:rsidP="00626704">
      <w:pPr>
        <w:spacing w:after="0"/>
        <w:ind w:left="30"/>
        <w:jc w:val="both"/>
        <w:rPr>
          <w:rFonts w:ascii="Times New Roman" w:eastAsia="Times New Roman" w:hAnsi="Times New Roman" w:cs="Times New Roman"/>
        </w:rPr>
      </w:pPr>
      <w:r w:rsidRPr="006A08A4">
        <w:rPr>
          <w:rFonts w:ascii="Times New Roman" w:eastAsia="Times New Roman" w:hAnsi="Times New Roman" w:cs="Times New Roman"/>
        </w:rPr>
        <w:t xml:space="preserve">   Luând  act  de :</w:t>
      </w:r>
    </w:p>
    <w:p w14:paraId="57966ED3" w14:textId="1823FC20" w:rsidR="007A489D" w:rsidRPr="005F2D70" w:rsidRDefault="005F2D70" w:rsidP="005F2D70">
      <w:pPr>
        <w:spacing w:after="0"/>
        <w:jc w:val="both"/>
        <w:rPr>
          <w:rFonts w:ascii="Times New Roman" w:eastAsia="Times New Roman" w:hAnsi="Times New Roman" w:cs="Times New Roman"/>
        </w:rPr>
      </w:pPr>
      <w:r>
        <w:rPr>
          <w:rFonts w:ascii="Times New Roman" w:eastAsia="Times New Roman" w:hAnsi="Times New Roman" w:cs="Times New Roman"/>
        </w:rPr>
        <w:t>-</w:t>
      </w:r>
      <w:r w:rsidR="00476508" w:rsidRPr="005F2D70">
        <w:rPr>
          <w:rFonts w:ascii="Times New Roman" w:eastAsia="Times New Roman" w:hAnsi="Times New Roman" w:cs="Times New Roman"/>
        </w:rPr>
        <w:t xml:space="preserve">referatul  de  aprobare  nr.6986 din 21.06.2024 </w:t>
      </w:r>
      <w:r w:rsidR="007A489D" w:rsidRPr="005F2D70">
        <w:rPr>
          <w:rFonts w:ascii="Times New Roman" w:eastAsia="Times New Roman" w:hAnsi="Times New Roman" w:cs="Times New Roman"/>
        </w:rPr>
        <w:t>a  primarului  comunei  Ion Creanga,</w:t>
      </w:r>
    </w:p>
    <w:p w14:paraId="41266859" w14:textId="73D6B702" w:rsidR="007A489D" w:rsidRPr="005F2D70" w:rsidRDefault="005F2D70" w:rsidP="005F2D70">
      <w:pPr>
        <w:spacing w:after="0"/>
        <w:rPr>
          <w:rFonts w:ascii="Times New Roman" w:eastAsia="Times New Roman" w:hAnsi="Times New Roman" w:cs="Times New Roman"/>
          <w:lang w:val="fr-FR" w:eastAsia="ro-RO"/>
        </w:rPr>
      </w:pPr>
      <w:r>
        <w:rPr>
          <w:rFonts w:ascii="Times New Roman" w:eastAsia="Times New Roman" w:hAnsi="Times New Roman" w:cs="Times New Roman"/>
        </w:rPr>
        <w:t>-</w:t>
      </w:r>
      <w:r w:rsidR="00476508" w:rsidRPr="005F2D70">
        <w:rPr>
          <w:rFonts w:ascii="Times New Roman" w:eastAsia="Times New Roman" w:hAnsi="Times New Roman" w:cs="Times New Roman"/>
        </w:rPr>
        <w:t>raportul de specialitate , nr. 6987</w:t>
      </w:r>
      <w:r w:rsidR="007A489D" w:rsidRPr="005F2D70">
        <w:rPr>
          <w:rFonts w:ascii="Times New Roman" w:eastAsia="Times New Roman" w:hAnsi="Times New Roman" w:cs="Times New Roman"/>
        </w:rPr>
        <w:t xml:space="preserve"> din </w:t>
      </w:r>
      <w:r w:rsidR="00476508" w:rsidRPr="005F2D70">
        <w:rPr>
          <w:rFonts w:ascii="Times New Roman" w:eastAsia="Times New Roman" w:hAnsi="Times New Roman" w:cs="Times New Roman"/>
        </w:rPr>
        <w:t xml:space="preserve">21.06.2024 </w:t>
      </w:r>
      <w:r w:rsidR="007A489D" w:rsidRPr="005F2D70">
        <w:rPr>
          <w:rFonts w:ascii="Times New Roman" w:eastAsia="Times New Roman" w:hAnsi="Times New Roman" w:cs="Times New Roman"/>
        </w:rPr>
        <w:t xml:space="preserve"> intocmit  de d-n</w:t>
      </w:r>
      <w:r w:rsidR="0029459E" w:rsidRPr="005F2D70">
        <w:rPr>
          <w:rFonts w:ascii="Times New Roman" w:eastAsia="Times New Roman" w:hAnsi="Times New Roman" w:cs="Times New Roman"/>
        </w:rPr>
        <w:t>a Smeria  Corelia</w:t>
      </w:r>
      <w:r w:rsidR="007A489D" w:rsidRPr="005F2D70">
        <w:rPr>
          <w:rFonts w:ascii="Times New Roman" w:eastAsia="Times New Roman" w:hAnsi="Times New Roman" w:cs="Times New Roman"/>
        </w:rPr>
        <w:t xml:space="preserve"> ,</w:t>
      </w:r>
      <w:r w:rsidR="0029459E" w:rsidRPr="005F2D70">
        <w:rPr>
          <w:rFonts w:ascii="Times New Roman" w:eastAsia="Times New Roman" w:hAnsi="Times New Roman" w:cs="Times New Roman"/>
        </w:rPr>
        <w:t xml:space="preserve">referent  in  cadrul  compartimentului </w:t>
      </w:r>
      <w:r w:rsidR="007A489D" w:rsidRPr="005F2D70">
        <w:rPr>
          <w:rFonts w:ascii="Times New Roman" w:eastAsia="Times New Roman" w:hAnsi="Times New Roman" w:cs="Times New Roman"/>
        </w:rPr>
        <w:t xml:space="preserve"> </w:t>
      </w:r>
      <w:r w:rsidR="0029459E" w:rsidRPr="005F2D70">
        <w:rPr>
          <w:rFonts w:ascii="Times New Roman" w:eastAsia="Times New Roman" w:hAnsi="Times New Roman" w:cs="Times New Roman"/>
        </w:rPr>
        <w:t xml:space="preserve"> registru  agricol </w:t>
      </w:r>
      <w:r w:rsidR="007A489D" w:rsidRPr="005F2D70">
        <w:rPr>
          <w:rFonts w:ascii="Times New Roman" w:eastAsia="Times New Roman" w:hAnsi="Times New Roman" w:cs="Times New Roman"/>
        </w:rPr>
        <w:t xml:space="preserve">, </w:t>
      </w:r>
    </w:p>
    <w:p w14:paraId="797DF40C" w14:textId="24E6E64F" w:rsidR="007A489D" w:rsidRPr="005F2D70" w:rsidRDefault="005F2D70" w:rsidP="005F2D70">
      <w:pPr>
        <w:spacing w:after="0"/>
        <w:rPr>
          <w:rFonts w:ascii="Times New Roman" w:eastAsia="Times New Roman" w:hAnsi="Times New Roman" w:cs="Times New Roman"/>
          <w:lang w:val="fr-FR" w:eastAsia="ro-RO"/>
        </w:rPr>
      </w:pPr>
      <w:r>
        <w:rPr>
          <w:rFonts w:ascii="Times New Roman" w:eastAsia="Times New Roman" w:hAnsi="Times New Roman" w:cs="Times New Roman"/>
        </w:rPr>
        <w:t>-</w:t>
      </w:r>
      <w:r w:rsidR="007A489D" w:rsidRPr="005F2D70">
        <w:rPr>
          <w:rFonts w:ascii="Times New Roman" w:eastAsia="Times New Roman" w:hAnsi="Times New Roman" w:cs="Times New Roman"/>
        </w:rPr>
        <w:t xml:space="preserve">avizul pentru  legalitate ,intocmit de  secretarul general  al  UAT ; </w:t>
      </w:r>
    </w:p>
    <w:p w14:paraId="700868C4" w14:textId="418D4E43" w:rsidR="007A489D" w:rsidRPr="005F2D70" w:rsidRDefault="005F2D70" w:rsidP="005F2D70">
      <w:pPr>
        <w:spacing w:after="0"/>
        <w:rPr>
          <w:rFonts w:ascii="Times New Roman" w:eastAsia="Times New Roman" w:hAnsi="Times New Roman" w:cs="Times New Roman"/>
          <w:lang w:val="fr-FR" w:eastAsia="ro-RO"/>
        </w:rPr>
      </w:pPr>
      <w:r>
        <w:rPr>
          <w:rFonts w:ascii="Times New Roman" w:eastAsia="Times New Roman" w:hAnsi="Times New Roman" w:cs="Times New Roman"/>
        </w:rPr>
        <w:t>-</w:t>
      </w:r>
      <w:r w:rsidR="007A489D" w:rsidRPr="005F2D70">
        <w:rPr>
          <w:rFonts w:ascii="Times New Roman" w:eastAsia="Times New Roman" w:hAnsi="Times New Roman" w:cs="Times New Roman"/>
        </w:rPr>
        <w:t>avizele  comisiilor  de specialitate  ale  Consiliului  local .</w:t>
      </w:r>
    </w:p>
    <w:p w14:paraId="55984C79" w14:textId="1CB4AB52" w:rsidR="00E91FB8" w:rsidRPr="006A08A4" w:rsidRDefault="00E91FB8" w:rsidP="00626704">
      <w:pPr>
        <w:shd w:val="clear" w:color="auto" w:fill="FCFCFC"/>
        <w:spacing w:after="0"/>
        <w:ind w:left="30"/>
        <w:textAlignment w:val="baseline"/>
        <w:rPr>
          <w:rFonts w:ascii="Times New Roman" w:eastAsia="Times New Roman" w:hAnsi="Times New Roman" w:cs="Times New Roman"/>
          <w:color w:val="000000"/>
          <w:lang w:eastAsia="ro-RO"/>
        </w:rPr>
      </w:pPr>
      <w:r w:rsidRPr="006A08A4">
        <w:rPr>
          <w:rFonts w:ascii="Times New Roman" w:eastAsia="Times New Roman" w:hAnsi="Times New Roman" w:cs="Times New Roman"/>
          <w:color w:val="000000"/>
          <w:lang w:eastAsia="ro-RO"/>
        </w:rPr>
        <w:t xml:space="preserve">   </w:t>
      </w:r>
      <w:r w:rsidRPr="006A08A4">
        <w:rPr>
          <w:rFonts w:ascii="Times New Roman" w:hAnsi="Times New Roman" w:cs="Times New Roman"/>
        </w:rPr>
        <w:t xml:space="preserve">In temeiul  dispozitiilor art.129 </w:t>
      </w:r>
      <w:r w:rsidRPr="006A08A4">
        <w:rPr>
          <w:rFonts w:ascii="Times New Roman" w:eastAsia="Times New Roman" w:hAnsi="Times New Roman" w:cs="Times New Roman"/>
          <w:color w:val="000000"/>
          <w:lang w:eastAsia="ro-RO"/>
        </w:rPr>
        <w:t xml:space="preserve"> alin. (1) </w:t>
      </w:r>
      <w:r w:rsidR="002F3D96" w:rsidRPr="006A08A4">
        <w:rPr>
          <w:rFonts w:ascii="Times New Roman" w:eastAsia="Times New Roman" w:hAnsi="Times New Roman" w:cs="Times New Roman"/>
          <w:color w:val="000000"/>
          <w:lang w:eastAsia="ro-RO"/>
        </w:rPr>
        <w:t xml:space="preserve">si alin. (2) lit.,,a”  alin.(14), </w:t>
      </w:r>
      <w:r w:rsidRPr="006A08A4">
        <w:rPr>
          <w:rFonts w:ascii="Times New Roman" w:eastAsia="Times New Roman" w:hAnsi="Times New Roman" w:cs="Times New Roman"/>
          <w:color w:val="000000"/>
          <w:lang w:eastAsia="ro-RO"/>
        </w:rPr>
        <w:t>art.139 alin.</w:t>
      </w:r>
      <w:r w:rsidR="002F3D96" w:rsidRPr="006A08A4">
        <w:rPr>
          <w:rFonts w:ascii="Times New Roman" w:eastAsia="Times New Roman" w:hAnsi="Times New Roman" w:cs="Times New Roman"/>
          <w:color w:val="000000"/>
          <w:lang w:eastAsia="ro-RO"/>
        </w:rPr>
        <w:t>(</w:t>
      </w:r>
      <w:r w:rsidRPr="006A08A4">
        <w:rPr>
          <w:rFonts w:ascii="Times New Roman" w:eastAsia="Times New Roman" w:hAnsi="Times New Roman" w:cs="Times New Roman"/>
          <w:color w:val="000000"/>
          <w:lang w:eastAsia="ro-RO"/>
        </w:rPr>
        <w:t>1</w:t>
      </w:r>
      <w:r w:rsidR="002F3D96" w:rsidRPr="006A08A4">
        <w:rPr>
          <w:rFonts w:ascii="Times New Roman" w:eastAsia="Times New Roman" w:hAnsi="Times New Roman" w:cs="Times New Roman"/>
          <w:color w:val="000000"/>
          <w:lang w:eastAsia="ro-RO"/>
        </w:rPr>
        <w:t>)</w:t>
      </w:r>
      <w:r w:rsidRPr="006A08A4">
        <w:rPr>
          <w:rFonts w:ascii="Times New Roman" w:eastAsia="Times New Roman" w:hAnsi="Times New Roman" w:cs="Times New Roman"/>
          <w:color w:val="000000"/>
          <w:lang w:eastAsia="ro-RO"/>
        </w:rPr>
        <w:t xml:space="preserve"> </w:t>
      </w:r>
      <w:r w:rsidR="002F3D96" w:rsidRPr="006A08A4">
        <w:rPr>
          <w:rFonts w:ascii="Times New Roman" w:eastAsia="Times New Roman" w:hAnsi="Times New Roman" w:cs="Times New Roman"/>
          <w:color w:val="000000"/>
          <w:lang w:eastAsia="ro-RO"/>
        </w:rPr>
        <w:t xml:space="preserve">, art. 140  alin.(1), </w:t>
      </w:r>
      <w:r w:rsidRPr="006A08A4">
        <w:rPr>
          <w:rFonts w:ascii="Times New Roman" w:eastAsia="Times New Roman" w:hAnsi="Times New Roman" w:cs="Times New Roman"/>
          <w:color w:val="000000"/>
          <w:lang w:eastAsia="ro-RO"/>
        </w:rPr>
        <w:t xml:space="preserve"> art. 196, alin. (1) </w:t>
      </w:r>
      <w:r w:rsidR="002F3D96" w:rsidRPr="006A08A4">
        <w:rPr>
          <w:rFonts w:ascii="Times New Roman" w:eastAsia="Times New Roman" w:hAnsi="Times New Roman" w:cs="Times New Roman"/>
          <w:color w:val="000000"/>
          <w:lang w:eastAsia="ro-RO"/>
        </w:rPr>
        <w:t xml:space="preserve">lit.,,a” , art. 197 alin.(4)  si  (5) , art. 198 alin.(1)  si alin.(2) precum  si  ale  art. 243 alin.(1) lit.,,a” </w:t>
      </w:r>
      <w:r w:rsidRPr="006A08A4">
        <w:rPr>
          <w:rFonts w:ascii="Times New Roman" w:eastAsia="Times New Roman" w:hAnsi="Times New Roman" w:cs="Times New Roman"/>
          <w:color w:val="000000"/>
          <w:lang w:eastAsia="ro-RO"/>
        </w:rPr>
        <w:t xml:space="preserve"> din O</w:t>
      </w:r>
      <w:r w:rsidR="002F3D96" w:rsidRPr="006A08A4">
        <w:rPr>
          <w:rFonts w:ascii="Times New Roman" w:eastAsia="Times New Roman" w:hAnsi="Times New Roman" w:cs="Times New Roman"/>
          <w:color w:val="000000"/>
          <w:lang w:eastAsia="ro-RO"/>
        </w:rPr>
        <w:t>.U.G</w:t>
      </w:r>
      <w:r w:rsidRPr="006A08A4">
        <w:rPr>
          <w:rFonts w:ascii="Times New Roman" w:eastAsia="Times New Roman" w:hAnsi="Times New Roman" w:cs="Times New Roman"/>
          <w:color w:val="000000"/>
          <w:lang w:eastAsia="ro-RO"/>
        </w:rPr>
        <w:t xml:space="preserve"> nr. 57/2019 privind Codul administrativ, cu modificarile si completarile ulterioare ;</w:t>
      </w:r>
    </w:p>
    <w:p w14:paraId="7ECAB264" w14:textId="2303469A" w:rsidR="00716319" w:rsidRPr="006A08A4" w:rsidRDefault="00642550" w:rsidP="00626704">
      <w:pPr>
        <w:spacing w:after="0"/>
        <w:rPr>
          <w:rFonts w:ascii="Times New Roman" w:hAnsi="Times New Roman" w:cs="Times New Roman"/>
          <w:b/>
        </w:rPr>
      </w:pPr>
      <w:r>
        <w:rPr>
          <w:rFonts w:ascii="Times New Roman" w:hAnsi="Times New Roman" w:cs="Times New Roman"/>
        </w:rPr>
        <w:t xml:space="preserve">       </w:t>
      </w:r>
      <w:r w:rsidR="00716319" w:rsidRPr="006A08A4">
        <w:rPr>
          <w:rFonts w:ascii="Times New Roman" w:hAnsi="Times New Roman" w:cs="Times New Roman"/>
        </w:rPr>
        <w:t xml:space="preserve">   </w:t>
      </w:r>
      <w:r w:rsidR="00716319" w:rsidRPr="006A08A4">
        <w:rPr>
          <w:rFonts w:ascii="Times New Roman" w:hAnsi="Times New Roman" w:cs="Times New Roman"/>
          <w:b/>
        </w:rPr>
        <w:t>Primarul  Comunei  Ion Creangă , județul  Neamț ,</w:t>
      </w:r>
    </w:p>
    <w:p w14:paraId="412AAA0D" w14:textId="77777777" w:rsidR="00716319" w:rsidRPr="006A08A4" w:rsidRDefault="00716319" w:rsidP="00626704">
      <w:pPr>
        <w:pStyle w:val="BodyText3"/>
        <w:spacing w:after="0" w:line="276" w:lineRule="auto"/>
        <w:rPr>
          <w:b/>
          <w:sz w:val="22"/>
          <w:szCs w:val="22"/>
          <w:lang w:val="fr-FR"/>
        </w:rPr>
      </w:pPr>
    </w:p>
    <w:p w14:paraId="1CCA9B27" w14:textId="77777777" w:rsidR="00716319" w:rsidRPr="006A08A4" w:rsidRDefault="00716319" w:rsidP="00626704">
      <w:pPr>
        <w:pStyle w:val="BodyText3"/>
        <w:spacing w:after="0" w:line="276" w:lineRule="auto"/>
        <w:jc w:val="center"/>
        <w:rPr>
          <w:b/>
          <w:sz w:val="22"/>
          <w:szCs w:val="22"/>
          <w:lang w:val="fr-FR"/>
        </w:rPr>
      </w:pPr>
      <w:r w:rsidRPr="006A08A4">
        <w:rPr>
          <w:b/>
          <w:sz w:val="22"/>
          <w:szCs w:val="22"/>
          <w:lang w:val="fr-FR"/>
        </w:rPr>
        <w:t>PROPUNE :</w:t>
      </w:r>
    </w:p>
    <w:p w14:paraId="23AEE642" w14:textId="77777777" w:rsidR="00716319" w:rsidRPr="006A08A4" w:rsidRDefault="00716319" w:rsidP="00626704">
      <w:pPr>
        <w:pStyle w:val="BodyText3"/>
        <w:spacing w:after="0" w:line="276" w:lineRule="auto"/>
        <w:jc w:val="center"/>
        <w:rPr>
          <w:b/>
          <w:bCs/>
          <w:sz w:val="22"/>
          <w:szCs w:val="22"/>
          <w:lang w:val="fr-FR"/>
        </w:rPr>
      </w:pPr>
    </w:p>
    <w:p w14:paraId="0C4DE00B" w14:textId="41AC4E55" w:rsidR="00716319" w:rsidRPr="006A08A4" w:rsidRDefault="00716319" w:rsidP="00626704">
      <w:pPr>
        <w:shd w:val="clear" w:color="auto" w:fill="FCFCFC"/>
        <w:spacing w:after="0"/>
        <w:textAlignment w:val="baseline"/>
        <w:rPr>
          <w:rFonts w:ascii="Times New Roman" w:eastAsia="Times New Roman" w:hAnsi="Times New Roman" w:cs="Times New Roman"/>
          <w:color w:val="000000"/>
          <w:lang w:eastAsia="ro-RO"/>
        </w:rPr>
      </w:pPr>
      <w:r w:rsidRPr="006A08A4">
        <w:rPr>
          <w:rFonts w:ascii="Times New Roman" w:eastAsia="Times New Roman" w:hAnsi="Times New Roman" w:cs="Times New Roman"/>
          <w:b/>
          <w:bCs/>
          <w:color w:val="000000"/>
          <w:lang w:eastAsia="ro-RO"/>
        </w:rPr>
        <w:t xml:space="preserve">    Art.1.</w:t>
      </w:r>
      <w:r w:rsidRPr="006A08A4">
        <w:rPr>
          <w:rFonts w:ascii="Times New Roman" w:eastAsia="Times New Roman" w:hAnsi="Times New Roman" w:cs="Times New Roman"/>
          <w:color w:val="000000"/>
          <w:lang w:eastAsia="ro-RO"/>
        </w:rPr>
        <w:t xml:space="preserve"> – Se ia act de stadiul de înscriere a datelor în Registrul agricol pentru </w:t>
      </w:r>
      <w:r w:rsidR="00476508">
        <w:rPr>
          <w:rFonts w:ascii="Times New Roman" w:eastAsia="Times New Roman" w:hAnsi="Times New Roman" w:cs="Times New Roman"/>
          <w:color w:val="000000"/>
          <w:lang w:eastAsia="ro-RO"/>
        </w:rPr>
        <w:t xml:space="preserve">semestrul I al anului 2024 </w:t>
      </w:r>
      <w:r w:rsidRPr="006A08A4">
        <w:rPr>
          <w:rFonts w:ascii="Times New Roman" w:eastAsia="Times New Roman" w:hAnsi="Times New Roman" w:cs="Times New Roman"/>
          <w:color w:val="000000"/>
          <w:lang w:eastAsia="ro-RO"/>
        </w:rPr>
        <w:t xml:space="preserve"> în conformitate cu datele din raportul de specialitate al Compartimentului Registru Agricol din cadrul aparatului de specialitate al primarului comunei  Ion Creangă, conform anexei 1.</w:t>
      </w:r>
      <w:r w:rsidRPr="006A08A4">
        <w:rPr>
          <w:rFonts w:ascii="Times New Roman" w:eastAsia="Times New Roman" w:hAnsi="Times New Roman" w:cs="Times New Roman"/>
          <w:color w:val="000000"/>
          <w:lang w:eastAsia="ro-RO"/>
        </w:rPr>
        <w:br/>
      </w:r>
      <w:r w:rsidR="00A76BDD" w:rsidRPr="006A08A4">
        <w:rPr>
          <w:rFonts w:ascii="Times New Roman" w:eastAsia="Times New Roman" w:hAnsi="Times New Roman" w:cs="Times New Roman"/>
          <w:color w:val="000000"/>
          <w:lang w:eastAsia="ro-RO"/>
        </w:rPr>
        <w:t xml:space="preserve">    </w:t>
      </w:r>
      <w:r w:rsidRPr="006A08A4">
        <w:rPr>
          <w:rFonts w:ascii="Times New Roman" w:eastAsia="Times New Roman" w:hAnsi="Times New Roman" w:cs="Times New Roman"/>
          <w:b/>
          <w:bCs/>
          <w:color w:val="000000"/>
          <w:lang w:eastAsia="ro-RO"/>
        </w:rPr>
        <w:t>Art.2</w:t>
      </w:r>
      <w:r w:rsidRPr="006A08A4">
        <w:rPr>
          <w:rFonts w:ascii="Times New Roman" w:eastAsia="Times New Roman" w:hAnsi="Times New Roman" w:cs="Times New Roman"/>
          <w:color w:val="000000"/>
          <w:lang w:eastAsia="ro-RO"/>
        </w:rPr>
        <w:t xml:space="preserve"> – Se aprobă Programul de măsuri pentru eficientizarea datelor înscrise în Registrul agricol, conform anexei 2 </w:t>
      </w:r>
      <w:r w:rsidR="00A76BDD" w:rsidRPr="006A08A4">
        <w:rPr>
          <w:rFonts w:ascii="Times New Roman" w:eastAsia="Times New Roman" w:hAnsi="Times New Roman" w:cs="Times New Roman"/>
          <w:color w:val="000000"/>
          <w:lang w:eastAsia="ro-RO"/>
        </w:rPr>
        <w:t>.</w:t>
      </w:r>
    </w:p>
    <w:p w14:paraId="54604F4C" w14:textId="719BF57F" w:rsidR="000072A1" w:rsidRPr="006A08A4" w:rsidRDefault="000072A1" w:rsidP="00626704">
      <w:pPr>
        <w:shd w:val="clear" w:color="auto" w:fill="FCFCFC"/>
        <w:spacing w:after="0"/>
        <w:textAlignment w:val="baseline"/>
        <w:rPr>
          <w:rFonts w:ascii="Times New Roman" w:eastAsia="Times New Roman" w:hAnsi="Times New Roman" w:cs="Times New Roman"/>
          <w:color w:val="000000"/>
          <w:sz w:val="24"/>
          <w:szCs w:val="24"/>
          <w:lang w:eastAsia="ro-RO"/>
        </w:rPr>
      </w:pPr>
      <w:r w:rsidRPr="006A08A4">
        <w:rPr>
          <w:rFonts w:ascii="Times New Roman" w:eastAsia="Times New Roman" w:hAnsi="Times New Roman" w:cs="Times New Roman"/>
          <w:color w:val="000000"/>
          <w:lang w:eastAsia="ro-RO"/>
        </w:rPr>
        <w:t xml:space="preserve">    </w:t>
      </w:r>
      <w:r w:rsidRPr="006A08A4">
        <w:rPr>
          <w:rFonts w:ascii="Times New Roman" w:eastAsia="Times New Roman" w:hAnsi="Times New Roman" w:cs="Times New Roman"/>
          <w:b/>
          <w:bCs/>
          <w:color w:val="000000"/>
          <w:lang w:eastAsia="ro-RO"/>
        </w:rPr>
        <w:t>Art.3</w:t>
      </w:r>
      <w:r w:rsidRPr="006A08A4">
        <w:rPr>
          <w:rFonts w:ascii="Times New Roman" w:eastAsia="Times New Roman" w:hAnsi="Times New Roman" w:cs="Times New Roman"/>
          <w:color w:val="000000"/>
          <w:lang w:eastAsia="ro-RO"/>
        </w:rPr>
        <w:t xml:space="preserve">  </w:t>
      </w:r>
      <w:r w:rsidR="006A08A4" w:rsidRPr="006A08A4">
        <w:rPr>
          <w:rFonts w:ascii="Times New Roman" w:eastAsia="Times New Roman" w:hAnsi="Times New Roman" w:cs="Times New Roman"/>
          <w:color w:val="000000"/>
          <w:lang w:eastAsia="ro-RO"/>
        </w:rPr>
        <w:t xml:space="preserve">Registrul  Agricol </w:t>
      </w:r>
      <w:r w:rsidRPr="006A08A4">
        <w:rPr>
          <w:rFonts w:ascii="Times New Roman" w:hAnsi="Times New Roman" w:cs="Times New Roman"/>
        </w:rPr>
        <w:t>,</w:t>
      </w:r>
      <w:r w:rsidRPr="006A08A4">
        <w:rPr>
          <w:rFonts w:ascii="Times New Roman" w:eastAsia="Times New Roman" w:hAnsi="Times New Roman" w:cs="Times New Roman"/>
          <w:color w:val="000000"/>
          <w:lang w:eastAsia="ro-RO"/>
        </w:rPr>
        <w:t xml:space="preserve"> </w:t>
      </w:r>
      <w:r w:rsidR="006A08A4" w:rsidRPr="006A08A4">
        <w:rPr>
          <w:rFonts w:ascii="Times New Roman" w:hAnsi="Times New Roman" w:cs="Times New Roman"/>
        </w:rPr>
        <w:t xml:space="preserve">se întocmeşte şi se ţine la zi în format electronic, la  nivelul  UAT  Comuna  Ion Creangă,  în  conformitate  cu art.1  alin.(7) din O.G nr. 28 / 2008 </w:t>
      </w:r>
    </w:p>
    <w:p w14:paraId="2298AAA3" w14:textId="57ABD2A9" w:rsidR="00716319" w:rsidRPr="006A08A4" w:rsidRDefault="00A76BDD" w:rsidP="00626704">
      <w:pPr>
        <w:shd w:val="clear" w:color="auto" w:fill="FCFCFC"/>
        <w:spacing w:after="0"/>
        <w:textAlignment w:val="baseline"/>
        <w:rPr>
          <w:rFonts w:ascii="Times New Roman" w:eastAsia="Times New Roman" w:hAnsi="Times New Roman" w:cs="Times New Roman"/>
          <w:color w:val="000000"/>
          <w:lang w:eastAsia="ro-RO"/>
        </w:rPr>
      </w:pPr>
      <w:r w:rsidRPr="006A08A4">
        <w:rPr>
          <w:rFonts w:ascii="Times New Roman" w:eastAsia="Times New Roman" w:hAnsi="Times New Roman" w:cs="Times New Roman"/>
          <w:b/>
          <w:bCs/>
          <w:color w:val="000000"/>
          <w:lang w:eastAsia="ro-RO"/>
        </w:rPr>
        <w:t xml:space="preserve">    </w:t>
      </w:r>
      <w:r w:rsidR="00716319" w:rsidRPr="006A08A4">
        <w:rPr>
          <w:rFonts w:ascii="Times New Roman" w:eastAsia="Times New Roman" w:hAnsi="Times New Roman" w:cs="Times New Roman"/>
          <w:b/>
          <w:bCs/>
          <w:color w:val="000000"/>
          <w:lang w:eastAsia="ro-RO"/>
        </w:rPr>
        <w:t>Art.</w:t>
      </w:r>
      <w:r w:rsidR="006A08A4" w:rsidRPr="006A08A4">
        <w:rPr>
          <w:rFonts w:ascii="Times New Roman" w:eastAsia="Times New Roman" w:hAnsi="Times New Roman" w:cs="Times New Roman"/>
          <w:b/>
          <w:bCs/>
          <w:color w:val="000000"/>
          <w:lang w:eastAsia="ro-RO"/>
        </w:rPr>
        <w:t>4</w:t>
      </w:r>
      <w:r w:rsidR="00716319" w:rsidRPr="006A08A4">
        <w:rPr>
          <w:rFonts w:ascii="Times New Roman" w:eastAsia="Times New Roman" w:hAnsi="Times New Roman" w:cs="Times New Roman"/>
          <w:color w:val="000000"/>
          <w:lang w:eastAsia="ro-RO"/>
        </w:rPr>
        <w:t xml:space="preserve"> – Cu ducere la îndeplinire a sarcinilor din prezenta hotărâre se însărcinează Primarul comunei </w:t>
      </w:r>
      <w:r w:rsidRPr="006A08A4">
        <w:rPr>
          <w:rFonts w:ascii="Times New Roman" w:eastAsia="Times New Roman" w:hAnsi="Times New Roman" w:cs="Times New Roman"/>
          <w:color w:val="000000"/>
          <w:lang w:eastAsia="ro-RO"/>
        </w:rPr>
        <w:t xml:space="preserve"> Ion Creanga </w:t>
      </w:r>
      <w:r w:rsidR="00716319" w:rsidRPr="006A08A4">
        <w:rPr>
          <w:rFonts w:ascii="Times New Roman" w:eastAsia="Times New Roman" w:hAnsi="Times New Roman" w:cs="Times New Roman"/>
          <w:color w:val="000000"/>
          <w:lang w:eastAsia="ro-RO"/>
        </w:rPr>
        <w:t xml:space="preserve">prin Compartimentul </w:t>
      </w:r>
      <w:r w:rsidRPr="006A08A4">
        <w:rPr>
          <w:rFonts w:ascii="Times New Roman" w:eastAsia="Times New Roman" w:hAnsi="Times New Roman" w:cs="Times New Roman"/>
          <w:color w:val="000000"/>
          <w:lang w:eastAsia="ro-RO"/>
        </w:rPr>
        <w:t xml:space="preserve">Registru </w:t>
      </w:r>
      <w:r w:rsidR="00716319" w:rsidRPr="006A08A4">
        <w:rPr>
          <w:rFonts w:ascii="Times New Roman" w:eastAsia="Times New Roman" w:hAnsi="Times New Roman" w:cs="Times New Roman"/>
          <w:color w:val="000000"/>
          <w:lang w:eastAsia="ro-RO"/>
        </w:rPr>
        <w:t>Agricol, prin funcţionarul public cu atribuţii în completarea registrului agricol.</w:t>
      </w:r>
    </w:p>
    <w:p w14:paraId="78216872" w14:textId="0371097F" w:rsidR="00A76BDD" w:rsidRPr="006A08A4" w:rsidRDefault="00A76BDD" w:rsidP="00626704">
      <w:pPr>
        <w:tabs>
          <w:tab w:val="left" w:pos="567"/>
          <w:tab w:val="left" w:pos="709"/>
        </w:tabs>
        <w:spacing w:after="0"/>
        <w:rPr>
          <w:rFonts w:ascii="Times New Roman" w:hAnsi="Times New Roman" w:cs="Times New Roman"/>
          <w:lang w:val="fr-FR"/>
        </w:rPr>
      </w:pPr>
      <w:r w:rsidRPr="006A08A4">
        <w:rPr>
          <w:rFonts w:ascii="Times New Roman" w:eastAsia="Times New Roman" w:hAnsi="Times New Roman" w:cs="Times New Roman"/>
          <w:color w:val="000000"/>
          <w:lang w:eastAsia="ro-RO"/>
        </w:rPr>
        <w:t xml:space="preserve">    </w:t>
      </w:r>
      <w:r w:rsidR="00716319" w:rsidRPr="006A08A4">
        <w:rPr>
          <w:rFonts w:ascii="Times New Roman" w:eastAsia="Times New Roman" w:hAnsi="Times New Roman" w:cs="Times New Roman"/>
          <w:b/>
          <w:bCs/>
          <w:color w:val="000000"/>
          <w:lang w:eastAsia="ro-RO"/>
        </w:rPr>
        <w:t>Art.</w:t>
      </w:r>
      <w:r w:rsidR="006A08A4" w:rsidRPr="006A08A4">
        <w:rPr>
          <w:rFonts w:ascii="Times New Roman" w:eastAsia="Times New Roman" w:hAnsi="Times New Roman" w:cs="Times New Roman"/>
          <w:b/>
          <w:bCs/>
          <w:color w:val="000000"/>
          <w:lang w:eastAsia="ro-RO"/>
        </w:rPr>
        <w:t>5</w:t>
      </w:r>
      <w:r w:rsidR="00716319" w:rsidRPr="006A08A4">
        <w:rPr>
          <w:rFonts w:ascii="Times New Roman" w:eastAsia="Times New Roman" w:hAnsi="Times New Roman" w:cs="Times New Roman"/>
          <w:color w:val="000000"/>
          <w:lang w:eastAsia="ro-RO"/>
        </w:rPr>
        <w:t xml:space="preserve"> – </w:t>
      </w:r>
      <w:proofErr w:type="spellStart"/>
      <w:r w:rsidRPr="006A08A4">
        <w:rPr>
          <w:rFonts w:ascii="Times New Roman" w:hAnsi="Times New Roman" w:cs="Times New Roman"/>
          <w:lang w:val="fr-FR"/>
        </w:rPr>
        <w:t>Secretarul</w:t>
      </w:r>
      <w:proofErr w:type="spellEnd"/>
      <w:r w:rsidRPr="006A08A4">
        <w:rPr>
          <w:rFonts w:ascii="Times New Roman" w:hAnsi="Times New Roman" w:cs="Times New Roman"/>
          <w:lang w:val="fr-FR"/>
        </w:rPr>
        <w:t xml:space="preserve">  </w:t>
      </w:r>
      <w:proofErr w:type="spellStart"/>
      <w:r w:rsidRPr="006A08A4">
        <w:rPr>
          <w:rFonts w:ascii="Times New Roman" w:hAnsi="Times New Roman" w:cs="Times New Roman"/>
          <w:lang w:val="fr-FR"/>
        </w:rPr>
        <w:t>general</w:t>
      </w:r>
      <w:proofErr w:type="spellEnd"/>
      <w:r w:rsidRPr="006A08A4">
        <w:rPr>
          <w:rFonts w:ascii="Times New Roman" w:hAnsi="Times New Roman" w:cs="Times New Roman"/>
          <w:lang w:val="fr-FR"/>
        </w:rPr>
        <w:t xml:space="preserve">  al  UAT   va  </w:t>
      </w:r>
      <w:proofErr w:type="spellStart"/>
      <w:r w:rsidRPr="006A08A4">
        <w:rPr>
          <w:rFonts w:ascii="Times New Roman" w:hAnsi="Times New Roman" w:cs="Times New Roman"/>
          <w:lang w:val="fr-FR"/>
        </w:rPr>
        <w:t>comunica</w:t>
      </w:r>
      <w:proofErr w:type="spellEnd"/>
      <w:r w:rsidRPr="006A08A4">
        <w:rPr>
          <w:rFonts w:ascii="Times New Roman" w:hAnsi="Times New Roman" w:cs="Times New Roman"/>
          <w:lang w:val="fr-FR"/>
        </w:rPr>
        <w:t xml:space="preserve">  </w:t>
      </w:r>
      <w:proofErr w:type="spellStart"/>
      <w:r w:rsidRPr="006A08A4">
        <w:rPr>
          <w:rFonts w:ascii="Times New Roman" w:hAnsi="Times New Roman" w:cs="Times New Roman"/>
          <w:lang w:val="fr-FR"/>
        </w:rPr>
        <w:t>prezenta</w:t>
      </w:r>
      <w:proofErr w:type="spellEnd"/>
      <w:r w:rsidRPr="006A08A4">
        <w:rPr>
          <w:rFonts w:ascii="Times New Roman" w:hAnsi="Times New Roman" w:cs="Times New Roman"/>
          <w:lang w:val="fr-FR"/>
        </w:rPr>
        <w:t xml:space="preserve">  </w:t>
      </w:r>
      <w:proofErr w:type="spellStart"/>
      <w:r w:rsidRPr="006A08A4">
        <w:rPr>
          <w:rFonts w:ascii="Times New Roman" w:hAnsi="Times New Roman" w:cs="Times New Roman"/>
          <w:lang w:val="fr-FR"/>
        </w:rPr>
        <w:t>instituţiilor</w:t>
      </w:r>
      <w:proofErr w:type="spellEnd"/>
      <w:r w:rsidRPr="006A08A4">
        <w:rPr>
          <w:rFonts w:ascii="Times New Roman" w:hAnsi="Times New Roman" w:cs="Times New Roman"/>
          <w:lang w:val="fr-FR"/>
        </w:rPr>
        <w:t xml:space="preserve"> , </w:t>
      </w:r>
      <w:proofErr w:type="spellStart"/>
      <w:r w:rsidRPr="006A08A4">
        <w:rPr>
          <w:rFonts w:ascii="Times New Roman" w:hAnsi="Times New Roman" w:cs="Times New Roman"/>
          <w:lang w:val="fr-FR"/>
        </w:rPr>
        <w:t>autoritatilor</w:t>
      </w:r>
      <w:proofErr w:type="spellEnd"/>
      <w:r w:rsidRPr="006A08A4">
        <w:rPr>
          <w:rFonts w:ascii="Times New Roman" w:hAnsi="Times New Roman" w:cs="Times New Roman"/>
          <w:lang w:val="fr-FR"/>
        </w:rPr>
        <w:t xml:space="preserve">   si  </w:t>
      </w:r>
      <w:proofErr w:type="spellStart"/>
      <w:r w:rsidRPr="006A08A4">
        <w:rPr>
          <w:rFonts w:ascii="Times New Roman" w:hAnsi="Times New Roman" w:cs="Times New Roman"/>
          <w:lang w:val="fr-FR"/>
        </w:rPr>
        <w:t>persoanelor</w:t>
      </w:r>
      <w:proofErr w:type="spellEnd"/>
      <w:r w:rsidRPr="006A08A4">
        <w:rPr>
          <w:rFonts w:ascii="Times New Roman" w:hAnsi="Times New Roman" w:cs="Times New Roman"/>
          <w:lang w:val="fr-FR"/>
        </w:rPr>
        <w:t xml:space="preserve">  </w:t>
      </w:r>
      <w:proofErr w:type="spellStart"/>
      <w:r w:rsidRPr="006A08A4">
        <w:rPr>
          <w:rFonts w:ascii="Times New Roman" w:hAnsi="Times New Roman" w:cs="Times New Roman"/>
          <w:lang w:val="fr-FR"/>
        </w:rPr>
        <w:t>interesate</w:t>
      </w:r>
      <w:proofErr w:type="spellEnd"/>
      <w:r w:rsidRPr="006A08A4">
        <w:rPr>
          <w:rFonts w:ascii="Times New Roman" w:hAnsi="Times New Roman" w:cs="Times New Roman"/>
          <w:lang w:val="fr-FR"/>
        </w:rPr>
        <w:t>.</w:t>
      </w:r>
    </w:p>
    <w:p w14:paraId="34B0C32B" w14:textId="77777777" w:rsidR="00A76BDD" w:rsidRPr="006A08A4" w:rsidRDefault="00A76BDD" w:rsidP="00626704">
      <w:pPr>
        <w:spacing w:after="0"/>
        <w:jc w:val="center"/>
        <w:rPr>
          <w:rFonts w:ascii="Times New Roman" w:hAnsi="Times New Roman" w:cs="Times New Roman"/>
        </w:rPr>
      </w:pPr>
      <w:r w:rsidRPr="006A08A4">
        <w:rPr>
          <w:rFonts w:ascii="Times New Roman" w:hAnsi="Times New Roman" w:cs="Times New Roman"/>
        </w:rPr>
        <w:t xml:space="preserve">Inițiator </w:t>
      </w:r>
    </w:p>
    <w:p w14:paraId="7C3C15DE" w14:textId="77777777" w:rsidR="00A76BDD" w:rsidRPr="006A08A4" w:rsidRDefault="00A76BDD" w:rsidP="00626704">
      <w:pPr>
        <w:spacing w:after="0"/>
        <w:jc w:val="center"/>
        <w:rPr>
          <w:rFonts w:ascii="Times New Roman" w:hAnsi="Times New Roman" w:cs="Times New Roman"/>
        </w:rPr>
      </w:pPr>
      <w:r w:rsidRPr="006A08A4">
        <w:rPr>
          <w:rFonts w:ascii="Times New Roman" w:hAnsi="Times New Roman" w:cs="Times New Roman"/>
        </w:rPr>
        <w:t xml:space="preserve">PRIMAR </w:t>
      </w:r>
    </w:p>
    <w:p w14:paraId="281FF044" w14:textId="77777777" w:rsidR="00A76BDD" w:rsidRPr="00626704" w:rsidRDefault="00A76BDD" w:rsidP="00626704">
      <w:pPr>
        <w:spacing w:after="0"/>
        <w:jc w:val="center"/>
        <w:rPr>
          <w:rFonts w:ascii="Times New Roman" w:hAnsi="Times New Roman" w:cs="Times New Roman"/>
        </w:rPr>
      </w:pPr>
      <w:r w:rsidRPr="006A08A4">
        <w:rPr>
          <w:rFonts w:ascii="Times New Roman" w:hAnsi="Times New Roman" w:cs="Times New Roman"/>
        </w:rPr>
        <w:t>Dumitru – Dorin TABACARIU</w:t>
      </w:r>
    </w:p>
    <w:p w14:paraId="77CCFD7E" w14:textId="6C513C0A" w:rsidR="00294292" w:rsidRDefault="00294292" w:rsidP="00716319">
      <w:pPr>
        <w:spacing w:after="0"/>
        <w:rPr>
          <w:rFonts w:ascii="Times New Roman" w:eastAsia="Times New Roman" w:hAnsi="Times New Roman" w:cs="Times New Roman"/>
          <w:bCs/>
          <w:lang w:val="fr-FR" w:eastAsia="ro-RO"/>
        </w:rPr>
      </w:pPr>
    </w:p>
    <w:p w14:paraId="5C10BD52" w14:textId="77777777" w:rsidR="00294292" w:rsidRPr="00EE72D0" w:rsidRDefault="00294292" w:rsidP="006306FA">
      <w:pPr>
        <w:spacing w:after="0"/>
        <w:rPr>
          <w:rFonts w:ascii="Times New Roman" w:eastAsia="Times New Roman" w:hAnsi="Times New Roman" w:cs="Times New Roman"/>
          <w:bCs/>
          <w:lang w:val="fr-FR" w:eastAsia="ro-RO"/>
        </w:rPr>
      </w:pPr>
    </w:p>
    <w:p w14:paraId="0F091753" w14:textId="7B84ACA9" w:rsidR="00156C3A" w:rsidRPr="00387908" w:rsidRDefault="00156C3A" w:rsidP="00387908">
      <w:pPr>
        <w:tabs>
          <w:tab w:val="left" w:pos="0"/>
        </w:tabs>
        <w:spacing w:after="0"/>
        <w:ind w:left="-567" w:right="-568"/>
        <w:rPr>
          <w:rFonts w:ascii="Times New Roman" w:eastAsia="Times New Roman" w:hAnsi="Times New Roman" w:cs="Times New Roman"/>
          <w:lang w:val="en-US"/>
        </w:rPr>
      </w:pPr>
      <w:r w:rsidRPr="00387908">
        <w:rPr>
          <w:rFonts w:ascii="Times New Roman" w:eastAsia="Times New Roman" w:hAnsi="Times New Roman" w:cs="Times New Roman"/>
          <w:lang w:val="en-US"/>
        </w:rPr>
        <w:t xml:space="preserve">                        ROMANIA</w:t>
      </w:r>
      <w:r w:rsidR="00387908" w:rsidRPr="00387908">
        <w:rPr>
          <w:rFonts w:ascii="Times New Roman" w:eastAsia="Times New Roman" w:hAnsi="Times New Roman" w:cs="Times New Roman"/>
          <w:lang w:val="en-US"/>
        </w:rPr>
        <w:t xml:space="preserve">                                                                                                                </w:t>
      </w:r>
      <w:proofErr w:type="spellStart"/>
      <w:r w:rsidR="00387908" w:rsidRPr="00387908">
        <w:rPr>
          <w:rFonts w:ascii="Times New Roman" w:eastAsia="Times New Roman" w:hAnsi="Times New Roman" w:cs="Times New Roman"/>
          <w:lang w:val="en-US"/>
        </w:rPr>
        <w:t>Anexa</w:t>
      </w:r>
      <w:proofErr w:type="spellEnd"/>
      <w:r w:rsidR="00387908" w:rsidRPr="00387908">
        <w:rPr>
          <w:rFonts w:ascii="Times New Roman" w:eastAsia="Times New Roman" w:hAnsi="Times New Roman" w:cs="Times New Roman"/>
          <w:lang w:val="en-US"/>
        </w:rPr>
        <w:t xml:space="preserve"> 1</w:t>
      </w:r>
    </w:p>
    <w:p w14:paraId="6AD07E07" w14:textId="77777777" w:rsidR="00156C3A" w:rsidRPr="00387908" w:rsidRDefault="00156C3A" w:rsidP="00387908">
      <w:pPr>
        <w:tabs>
          <w:tab w:val="left" w:pos="0"/>
        </w:tabs>
        <w:spacing w:after="0"/>
        <w:ind w:left="-567" w:right="-568"/>
        <w:rPr>
          <w:rFonts w:ascii="Times New Roman" w:eastAsia="Times New Roman" w:hAnsi="Times New Roman" w:cs="Times New Roman"/>
          <w:lang w:val="en-US"/>
        </w:rPr>
      </w:pPr>
      <w:r w:rsidRPr="00387908">
        <w:rPr>
          <w:rFonts w:ascii="Times New Roman" w:eastAsia="Times New Roman" w:hAnsi="Times New Roman" w:cs="Times New Roman"/>
          <w:lang w:val="en-US"/>
        </w:rPr>
        <w:t xml:space="preserve">               JUDETUL NEAMT </w:t>
      </w:r>
    </w:p>
    <w:p w14:paraId="5B7FB932" w14:textId="77777777" w:rsidR="00156C3A" w:rsidRPr="00387908" w:rsidRDefault="00156C3A" w:rsidP="00387908">
      <w:pPr>
        <w:tabs>
          <w:tab w:val="left" w:pos="0"/>
        </w:tabs>
        <w:spacing w:after="0"/>
        <w:ind w:left="-567" w:right="-568"/>
        <w:rPr>
          <w:rFonts w:ascii="Times New Roman" w:eastAsia="Times New Roman" w:hAnsi="Times New Roman" w:cs="Times New Roman"/>
          <w:lang w:val="en-US"/>
        </w:rPr>
      </w:pPr>
      <w:r w:rsidRPr="00387908">
        <w:rPr>
          <w:rFonts w:ascii="Times New Roman" w:eastAsia="Times New Roman" w:hAnsi="Times New Roman" w:cs="Times New Roman"/>
          <w:lang w:val="en-US"/>
        </w:rPr>
        <w:t xml:space="preserve">               </w:t>
      </w:r>
      <w:proofErr w:type="gramStart"/>
      <w:r w:rsidRPr="00387908">
        <w:rPr>
          <w:rFonts w:ascii="Times New Roman" w:eastAsia="Times New Roman" w:hAnsi="Times New Roman" w:cs="Times New Roman"/>
          <w:lang w:val="en-US"/>
        </w:rPr>
        <w:t>PRIMARIA  COMUNEI</w:t>
      </w:r>
      <w:proofErr w:type="gramEnd"/>
      <w:r w:rsidRPr="00387908">
        <w:rPr>
          <w:rFonts w:ascii="Times New Roman" w:eastAsia="Times New Roman" w:hAnsi="Times New Roman" w:cs="Times New Roman"/>
          <w:lang w:val="en-US"/>
        </w:rPr>
        <w:t xml:space="preserve">  ION  CREANGA </w:t>
      </w:r>
    </w:p>
    <w:p w14:paraId="4DF0874F" w14:textId="565D368F" w:rsidR="00156C3A" w:rsidRPr="00387908" w:rsidRDefault="00156C3A" w:rsidP="00387908">
      <w:pPr>
        <w:tabs>
          <w:tab w:val="left" w:pos="0"/>
        </w:tabs>
        <w:spacing w:after="0"/>
        <w:ind w:left="-567" w:right="-568"/>
        <w:rPr>
          <w:rFonts w:ascii="Times New Roman" w:eastAsia="Times New Roman" w:hAnsi="Times New Roman" w:cs="Times New Roman"/>
          <w:lang w:val="en-US"/>
        </w:rPr>
      </w:pPr>
      <w:r w:rsidRPr="00387908">
        <w:rPr>
          <w:rFonts w:ascii="Times New Roman" w:eastAsia="Times New Roman" w:hAnsi="Times New Roman" w:cs="Times New Roman"/>
          <w:lang w:val="en-US"/>
        </w:rPr>
        <w:t xml:space="preserve">               </w:t>
      </w:r>
      <w:proofErr w:type="spellStart"/>
      <w:r w:rsidRPr="00387908">
        <w:rPr>
          <w:rFonts w:ascii="Times New Roman" w:eastAsia="Times New Roman" w:hAnsi="Times New Roman" w:cs="Times New Roman"/>
          <w:lang w:val="en-US"/>
        </w:rPr>
        <w:t>Nr</w:t>
      </w:r>
      <w:proofErr w:type="spellEnd"/>
      <w:r w:rsidRPr="00387908">
        <w:rPr>
          <w:rFonts w:ascii="Times New Roman" w:eastAsia="Times New Roman" w:hAnsi="Times New Roman" w:cs="Times New Roman"/>
          <w:lang w:val="en-US"/>
        </w:rPr>
        <w:t>.</w:t>
      </w:r>
      <w:r w:rsidRPr="00387908">
        <w:rPr>
          <w:rFonts w:ascii="Times New Roman" w:eastAsia="Times New Roman" w:hAnsi="Times New Roman" w:cs="Times New Roman"/>
        </w:rPr>
        <w:t xml:space="preserve"> 6987 din 21.06.2024  </w:t>
      </w:r>
    </w:p>
    <w:p w14:paraId="1F83BADE" w14:textId="77777777" w:rsidR="00156C3A" w:rsidRPr="00387908" w:rsidRDefault="00156C3A" w:rsidP="00387908">
      <w:pPr>
        <w:spacing w:after="0"/>
        <w:rPr>
          <w:rFonts w:ascii="Times New Roman" w:hAnsi="Times New Roman" w:cs="Times New Roman"/>
        </w:rPr>
      </w:pPr>
    </w:p>
    <w:p w14:paraId="1BA48FF9" w14:textId="77777777" w:rsidR="00156C3A" w:rsidRPr="00387908" w:rsidRDefault="00156C3A" w:rsidP="00387908">
      <w:pPr>
        <w:spacing w:after="0"/>
        <w:jc w:val="center"/>
        <w:rPr>
          <w:rFonts w:ascii="Times New Roman" w:hAnsi="Times New Roman" w:cs="Times New Roman"/>
          <w:b/>
          <w:bCs/>
        </w:rPr>
      </w:pPr>
      <w:r w:rsidRPr="00387908">
        <w:rPr>
          <w:rFonts w:ascii="Times New Roman" w:hAnsi="Times New Roman" w:cs="Times New Roman"/>
          <w:b/>
          <w:bCs/>
        </w:rPr>
        <w:t>RAPORT DE SPECIALITATE</w:t>
      </w:r>
    </w:p>
    <w:p w14:paraId="1333F536" w14:textId="77777777" w:rsidR="00156C3A" w:rsidRPr="00387908" w:rsidRDefault="00156C3A" w:rsidP="00387908">
      <w:pPr>
        <w:spacing w:after="0"/>
        <w:jc w:val="center"/>
        <w:rPr>
          <w:rFonts w:ascii="Times New Roman" w:hAnsi="Times New Roman" w:cs="Times New Roman"/>
          <w:b/>
          <w:bCs/>
        </w:rPr>
      </w:pPr>
      <w:r w:rsidRPr="00387908">
        <w:rPr>
          <w:rFonts w:ascii="Times New Roman" w:hAnsi="Times New Roman" w:cs="Times New Roman"/>
          <w:b/>
          <w:bCs/>
        </w:rPr>
        <w:t>la proiectul de hotărâre privind analiza stadiului de înscriere a datelor în Registrul agricol pentru semestrul I al anului 2024 şi stabilirea măsurilor pentru eficientizarea acestei activităţi</w:t>
      </w:r>
    </w:p>
    <w:p w14:paraId="4B52E378" w14:textId="77777777" w:rsidR="00156C3A" w:rsidRPr="00387908" w:rsidRDefault="00156C3A" w:rsidP="00387908">
      <w:pPr>
        <w:spacing w:after="0"/>
        <w:rPr>
          <w:rFonts w:ascii="Times New Roman" w:hAnsi="Times New Roman" w:cs="Times New Roman"/>
          <w:b/>
          <w:bCs/>
        </w:rPr>
      </w:pPr>
    </w:p>
    <w:p w14:paraId="45ED5E0A"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 xml:space="preserve">      Inscrierea in registrul agricol a datelor privind componenta gospodariei/exploatatiei agricole fara personalitate juridica se face pe baza declaratiei date de capul gospodariei sau, in lipsa acestuia, de un alt membru major al gospodariei, care dispune de capacitate deplina de exercitiu, dupa cum urmeaza:</w:t>
      </w:r>
    </w:p>
    <w:p w14:paraId="3E3D919B"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a) prin vizitarea persoanelor fizice de catre persoanele imputernicite cu completarea registrului agricol;</w:t>
      </w:r>
    </w:p>
    <w:p w14:paraId="5B07B755"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b) la primarie, in cazul in care un reprezentant major al persoanei fizice se prezinta din propria initiativa sau pentru rezolvarea altor probleme;</w:t>
      </w:r>
    </w:p>
    <w:p w14:paraId="5211116B"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c) pe baza declaratiei trimise prin posta, cu confirmare de primire, pe cheltuiala persoanei care are obligatia de a fi inregistrata in registrul agricol;</w:t>
      </w:r>
    </w:p>
    <w:p w14:paraId="73D61208"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d) pe baza unei procuri notariale date de capul gospodariei;</w:t>
      </w:r>
    </w:p>
    <w:p w14:paraId="767EA6C7"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e) prin invitarea la primarie a persoanelor fizice care au obligatia sa efectueze declaratiile pentru inscrierea datelor in registrul agricol.</w:t>
      </w:r>
    </w:p>
    <w:p w14:paraId="73D11374"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 xml:space="preserve">   Inscrierea in registrul agricol a datelor privind cladirile si terenurile, a titularului dreptului de proprietate asupra acestora, precum si a schimbarii categoriei de folosinta se poate face numai pe baza de documente anexate la declaratia facuta sub semnatura capului de gospodarie sau, in lipsa acestuia, a unui membru major al gospodariei, sub sanctiunea nulitatii. </w:t>
      </w:r>
    </w:p>
    <w:p w14:paraId="36E45063"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 xml:space="preserve">    In cazul in care nu exista documente, inregistrarea in registrul agricol a datelor privind cladirile si terenurile, a titularului dreptului de proprietate asupra acestora, precum si a schimbarii categoriei de folosinta se poate face pe baza declaratiei date sub semnatura capului gospodariei sau, in lipsa acestuia, de un alt membru major al gospodariei, sub sanctiunea nulitatii. Aceste declaratii pot fi date, potrivit optiunii persoanei fizice obligate sa declare in registrul agricol, dupa cum urmeaza:</w:t>
      </w:r>
    </w:p>
    <w:p w14:paraId="6FECBA8E" w14:textId="77777777" w:rsidR="00156C3A" w:rsidRPr="00387908" w:rsidRDefault="00156C3A" w:rsidP="00387908">
      <w:pPr>
        <w:spacing w:after="0"/>
        <w:rPr>
          <w:rFonts w:ascii="Times New Roman" w:hAnsi="Times New Roman" w:cs="Times New Roman"/>
        </w:rPr>
      </w:pPr>
      <w:r w:rsidRPr="00387908">
        <w:rPr>
          <w:rFonts w:ascii="Times New Roman" w:hAnsi="Times New Roman" w:cs="Times New Roman"/>
        </w:rPr>
        <w:t>a) in fata secretarului localitatii;</w:t>
      </w:r>
    </w:p>
    <w:p w14:paraId="67BDDC8F" w14:textId="77777777" w:rsidR="00156C3A" w:rsidRPr="00387908" w:rsidRDefault="00156C3A" w:rsidP="00387908">
      <w:pPr>
        <w:spacing w:after="0"/>
        <w:rPr>
          <w:rFonts w:ascii="Times New Roman" w:hAnsi="Times New Roman" w:cs="Times New Roman"/>
        </w:rPr>
      </w:pPr>
      <w:r w:rsidRPr="00387908">
        <w:rPr>
          <w:rFonts w:ascii="Times New Roman" w:hAnsi="Times New Roman" w:cs="Times New Roman"/>
        </w:rPr>
        <w:t>b) in fata notarului public;</w:t>
      </w:r>
    </w:p>
    <w:p w14:paraId="79C34744" w14:textId="77777777" w:rsidR="00156C3A" w:rsidRPr="00387908" w:rsidRDefault="00156C3A" w:rsidP="00387908">
      <w:pPr>
        <w:spacing w:after="0"/>
        <w:rPr>
          <w:rFonts w:ascii="Times New Roman" w:hAnsi="Times New Roman" w:cs="Times New Roman"/>
        </w:rPr>
      </w:pPr>
      <w:r w:rsidRPr="00387908">
        <w:rPr>
          <w:rFonts w:ascii="Times New Roman" w:hAnsi="Times New Roman" w:cs="Times New Roman"/>
        </w:rPr>
        <w:t>c) la misiunile diplomatice si oficiile consulare ale Romaniei.</w:t>
      </w:r>
    </w:p>
    <w:p w14:paraId="5391FC6E" w14:textId="77777777" w:rsidR="00156C3A" w:rsidRPr="00387908" w:rsidRDefault="00156C3A" w:rsidP="00387908">
      <w:pPr>
        <w:spacing w:after="0"/>
        <w:rPr>
          <w:rFonts w:ascii="Times New Roman" w:hAnsi="Times New Roman" w:cs="Times New Roman"/>
        </w:rPr>
      </w:pPr>
      <w:r w:rsidRPr="00387908">
        <w:rPr>
          <w:rFonts w:ascii="Times New Roman" w:hAnsi="Times New Roman" w:cs="Times New Roman"/>
        </w:rPr>
        <w:t>La data de 30.06.2024 , stadiul inscrierii datelor in registrul agricol este urmatorul:</w:t>
      </w:r>
    </w:p>
    <w:p w14:paraId="228DE433"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rPr>
        <w:t xml:space="preserve">-Persoane fizice cu domiciliul in </w:t>
      </w:r>
      <w:r w:rsidRPr="00387908">
        <w:rPr>
          <w:rFonts w:ascii="Times New Roman" w:hAnsi="Times New Roman" w:cs="Times New Roman"/>
          <w:color w:val="002060"/>
        </w:rPr>
        <w:t>comuna -2469 pozitii;</w:t>
      </w:r>
    </w:p>
    <w:p w14:paraId="38784302"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-Persoane fizice cu domiciliul in alta localitate -1325 pozitii;</w:t>
      </w:r>
    </w:p>
    <w:p w14:paraId="78AF6C54"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-Persoane juridice -109 pozitii;</w:t>
      </w:r>
    </w:p>
    <w:p w14:paraId="7CDBD317"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Suprafata totala teren: 7538,12 ha din care :</w:t>
      </w:r>
    </w:p>
    <w:p w14:paraId="183E0DDF" w14:textId="359CC461"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a) 4602,44 ha teren agricol din care :</w:t>
      </w:r>
    </w:p>
    <w:p w14:paraId="1FA6E8E0"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xml:space="preserve">- 3308,59 ha arabil </w:t>
      </w:r>
    </w:p>
    <w:p w14:paraId="61408A14"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- 1026,42 ha pasuni naturale</w:t>
      </w:r>
    </w:p>
    <w:p w14:paraId="03FDFDA8"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- 176,43 ha fanete naturale</w:t>
      </w:r>
    </w:p>
    <w:p w14:paraId="41F8C815"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- 37 ha vii</w:t>
      </w:r>
    </w:p>
    <w:p w14:paraId="0020B45C"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xml:space="preserve">- 54 ha livezi </w:t>
      </w:r>
    </w:p>
    <w:p w14:paraId="01B3E207" w14:textId="1FCB55F5"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b) 2935,68 ha teren neagricol din care :</w:t>
      </w:r>
    </w:p>
    <w:p w14:paraId="6CF2C749"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-2427,56 ha padure si alte terenuri cu vegetatie forestiera</w:t>
      </w:r>
    </w:p>
    <w:p w14:paraId="38D43232"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-78,85 ha cai de comunicatii</w:t>
      </w:r>
    </w:p>
    <w:p w14:paraId="3F96775D"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-174,06 ha constructii</w:t>
      </w:r>
    </w:p>
    <w:p w14:paraId="0A6E0467"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-163,49 ha terenuri degradate si neproductive</w:t>
      </w:r>
    </w:p>
    <w:p w14:paraId="39ABA02F"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-91,72 ha ape si balti</w:t>
      </w:r>
    </w:p>
    <w:p w14:paraId="082D10D5"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xml:space="preserve"> Animale :</w:t>
      </w:r>
    </w:p>
    <w:p w14:paraId="43EB621E"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bovine– 1000 cap</w:t>
      </w:r>
    </w:p>
    <w:p w14:paraId="381FEF37"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ovine – 6492 cap</w:t>
      </w:r>
    </w:p>
    <w:p w14:paraId="3C28F469"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caprine -1481 cap</w:t>
      </w:r>
    </w:p>
    <w:p w14:paraId="0A353B69"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lastRenderedPageBreak/>
        <w:t>– porcine – 444 cap</w:t>
      </w:r>
    </w:p>
    <w:p w14:paraId="3734E7C3"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pasari – 10920cap</w:t>
      </w:r>
    </w:p>
    <w:p w14:paraId="03ABFBA9"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cabaline – 116 cap</w:t>
      </w:r>
    </w:p>
    <w:p w14:paraId="77E2315F"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familii de albine – 1769 fam.</w:t>
      </w:r>
    </w:p>
    <w:p w14:paraId="3B8D0572" w14:textId="77777777"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 iepuri de carne – 19 cap.</w:t>
      </w:r>
    </w:p>
    <w:p w14:paraId="2C16AAAD" w14:textId="77777777" w:rsidR="00156C3A" w:rsidRPr="00387908" w:rsidRDefault="00156C3A" w:rsidP="00387908">
      <w:pPr>
        <w:spacing w:after="0"/>
        <w:rPr>
          <w:rFonts w:ascii="Times New Roman" w:hAnsi="Times New Roman" w:cs="Times New Roman"/>
          <w:color w:val="002060"/>
        </w:rPr>
      </w:pPr>
    </w:p>
    <w:p w14:paraId="65E95C65" w14:textId="67876E7D" w:rsidR="00156C3A" w:rsidRPr="00387908" w:rsidRDefault="00156C3A" w:rsidP="00387908">
      <w:pPr>
        <w:spacing w:after="0"/>
        <w:rPr>
          <w:rFonts w:ascii="Times New Roman" w:hAnsi="Times New Roman" w:cs="Times New Roman"/>
          <w:color w:val="002060"/>
        </w:rPr>
      </w:pPr>
      <w:r w:rsidRPr="00387908">
        <w:rPr>
          <w:rFonts w:ascii="Times New Roman" w:hAnsi="Times New Roman" w:cs="Times New Roman"/>
          <w:color w:val="002060"/>
        </w:rPr>
        <w:t>In semestrul I anul 2024</w:t>
      </w:r>
    </w:p>
    <w:p w14:paraId="448A8A8C" w14:textId="77777777" w:rsidR="00156C3A" w:rsidRPr="00387908" w:rsidRDefault="00156C3A" w:rsidP="00387908">
      <w:pPr>
        <w:spacing w:after="0"/>
        <w:jc w:val="both"/>
        <w:rPr>
          <w:rFonts w:ascii="Times New Roman" w:hAnsi="Times New Roman" w:cs="Times New Roman"/>
          <w:color w:val="002060"/>
        </w:rPr>
      </w:pPr>
      <w:r w:rsidRPr="00387908">
        <w:rPr>
          <w:rFonts w:ascii="Times New Roman" w:hAnsi="Times New Roman" w:cs="Times New Roman"/>
          <w:color w:val="002060"/>
        </w:rPr>
        <w:t>– au fost efectuate un numar de 133 operatiuni privind modificarea registrului agricol ;</w:t>
      </w:r>
    </w:p>
    <w:p w14:paraId="11F2005E" w14:textId="77777777" w:rsidR="00156C3A" w:rsidRPr="00387908" w:rsidRDefault="00156C3A" w:rsidP="00387908">
      <w:pPr>
        <w:spacing w:after="0"/>
        <w:jc w:val="both"/>
        <w:rPr>
          <w:rFonts w:ascii="Times New Roman" w:hAnsi="Times New Roman" w:cs="Times New Roman"/>
          <w:color w:val="002060"/>
        </w:rPr>
      </w:pPr>
      <w:r w:rsidRPr="00387908">
        <w:rPr>
          <w:rFonts w:ascii="Times New Roman" w:hAnsi="Times New Roman" w:cs="Times New Roman"/>
          <w:color w:val="002060"/>
        </w:rPr>
        <w:t>– au fost intocmite un numar de 6 atestate de producator , 6 de carnete de comercializare a produselor agricole si vizate pe anul 2024-19 bucati ,aceasta activitate presupunand intocmirea unei documentatii specifice si deplasarea in teren, pentru verificarea existentei in gospodarii a produsilor si produselor destinate comercializarii in piete ;</w:t>
      </w:r>
    </w:p>
    <w:p w14:paraId="0C04D205" w14:textId="10DE16CB" w:rsidR="00156C3A" w:rsidRPr="00387908" w:rsidRDefault="00156C3A" w:rsidP="00387908">
      <w:pPr>
        <w:spacing w:after="0"/>
        <w:jc w:val="both"/>
        <w:rPr>
          <w:rFonts w:ascii="Times New Roman" w:hAnsi="Times New Roman" w:cs="Times New Roman"/>
          <w:color w:val="002060"/>
        </w:rPr>
      </w:pPr>
      <w:r w:rsidRPr="00387908">
        <w:rPr>
          <w:rFonts w:ascii="Times New Roman" w:hAnsi="Times New Roman" w:cs="Times New Roman"/>
          <w:color w:val="002060"/>
        </w:rPr>
        <w:t>– au fost eliberate 1097 adeverinţe (din care 340 adeverinte APIA) în conformitate cu datele înscrise în Registrele Agricole;</w:t>
      </w:r>
    </w:p>
    <w:p w14:paraId="2FF9C250" w14:textId="77777777" w:rsidR="00156C3A" w:rsidRPr="00387908" w:rsidRDefault="00156C3A" w:rsidP="00387908">
      <w:pPr>
        <w:spacing w:after="0"/>
        <w:jc w:val="both"/>
        <w:rPr>
          <w:rFonts w:ascii="Times New Roman" w:hAnsi="Times New Roman" w:cs="Times New Roman"/>
          <w:color w:val="002060"/>
        </w:rPr>
      </w:pPr>
      <w:r w:rsidRPr="00387908">
        <w:rPr>
          <w:rFonts w:ascii="Times New Roman" w:hAnsi="Times New Roman" w:cs="Times New Roman"/>
          <w:color w:val="002060"/>
        </w:rPr>
        <w:t>-au fost inregistrate in Registrul unic contracte de arendare un numar de 789 contracte ;</w:t>
      </w:r>
    </w:p>
    <w:p w14:paraId="1BA04F41" w14:textId="442CF04F" w:rsidR="00156C3A" w:rsidRPr="00387908" w:rsidRDefault="00387908" w:rsidP="00387908">
      <w:pPr>
        <w:spacing w:after="0"/>
        <w:jc w:val="both"/>
        <w:rPr>
          <w:rFonts w:ascii="Times New Roman" w:hAnsi="Times New Roman" w:cs="Times New Roman"/>
        </w:rPr>
      </w:pPr>
      <w:r>
        <w:rPr>
          <w:rFonts w:ascii="Times New Roman" w:hAnsi="Times New Roman" w:cs="Times New Roman"/>
        </w:rPr>
        <w:t xml:space="preserve">   </w:t>
      </w:r>
      <w:r w:rsidR="00156C3A" w:rsidRPr="00387908">
        <w:rPr>
          <w:rFonts w:ascii="Times New Roman" w:hAnsi="Times New Roman" w:cs="Times New Roman"/>
        </w:rPr>
        <w:t>Pentru anul 2024 Compartimentul Registru Agricol a întocmit raportul privind stadiul înregistrărilor în registrul agricol, în format electronic.</w:t>
      </w:r>
    </w:p>
    <w:p w14:paraId="75A71A2F" w14:textId="1606AB00" w:rsidR="00156C3A" w:rsidRPr="00387908" w:rsidRDefault="00387908" w:rsidP="00387908">
      <w:pPr>
        <w:spacing w:after="0"/>
        <w:jc w:val="both"/>
        <w:rPr>
          <w:rFonts w:ascii="Times New Roman" w:hAnsi="Times New Roman" w:cs="Times New Roman"/>
        </w:rPr>
      </w:pPr>
      <w:r>
        <w:rPr>
          <w:rFonts w:ascii="Times New Roman" w:hAnsi="Times New Roman" w:cs="Times New Roman"/>
        </w:rPr>
        <w:t xml:space="preserve">   </w:t>
      </w:r>
      <w:r w:rsidR="00156C3A" w:rsidRPr="00387908">
        <w:rPr>
          <w:rFonts w:ascii="Times New Roman" w:hAnsi="Times New Roman" w:cs="Times New Roman"/>
        </w:rPr>
        <w:t xml:space="preserve">Se propune un plan de măsuri pentru îmbunătățirea activității de înscriere a datelor în registrul agricol. </w:t>
      </w:r>
    </w:p>
    <w:p w14:paraId="700D426F" w14:textId="1F0875A4" w:rsidR="00156C3A" w:rsidRPr="00387908" w:rsidRDefault="00387908" w:rsidP="00387908">
      <w:pPr>
        <w:rPr>
          <w:rFonts w:ascii="Times New Roman" w:hAnsi="Times New Roman" w:cs="Times New Roman"/>
        </w:rPr>
      </w:pPr>
      <w:r>
        <w:rPr>
          <w:rFonts w:ascii="Times New Roman" w:hAnsi="Times New Roman" w:cs="Times New Roman"/>
        </w:rPr>
        <w:t xml:space="preserve">  </w:t>
      </w:r>
      <w:r w:rsidR="00156C3A" w:rsidRPr="00387908">
        <w:rPr>
          <w:rFonts w:ascii="Times New Roman" w:hAnsi="Times New Roman" w:cs="Times New Roman"/>
        </w:rPr>
        <w:t>Cadr</w:t>
      </w:r>
      <w:r w:rsidR="004A2084" w:rsidRPr="00387908">
        <w:rPr>
          <w:rFonts w:ascii="Times New Roman" w:hAnsi="Times New Roman" w:cs="Times New Roman"/>
        </w:rPr>
        <w:t>ul</w:t>
      </w:r>
      <w:r w:rsidR="00156C3A" w:rsidRPr="00387908">
        <w:rPr>
          <w:rFonts w:ascii="Times New Roman" w:hAnsi="Times New Roman" w:cs="Times New Roman"/>
        </w:rPr>
        <w:t xml:space="preserve">  legal : dispozițiile OG nr. 28/2008 privind registrul agricol, cu modificarile si completarile ulterioare si ale H.G nr. nr. 985/2019 privind registrul agricol pentru perioada 2020-2024, precum și ale art. 7, alin 4 din Normele tehnice privind modul de completare a registrului agricol pentru perioadă 2020-2024, aprobat prin Ordinul comun nr. 25/1.382/37/1.642/14.297/ 746/2020 pentru aprobarea Normelor tehnice privind modul de completare a registrului agricol pentru perioada 2020-2024.</w:t>
      </w:r>
    </w:p>
    <w:p w14:paraId="47BA83A6" w14:textId="77777777" w:rsidR="00156C3A" w:rsidRPr="00387908" w:rsidRDefault="00156C3A" w:rsidP="00387908">
      <w:pPr>
        <w:spacing w:after="0"/>
        <w:rPr>
          <w:rFonts w:ascii="Times New Roman" w:hAnsi="Times New Roman" w:cs="Times New Roman"/>
        </w:rPr>
      </w:pPr>
    </w:p>
    <w:p w14:paraId="595963BA" w14:textId="77777777" w:rsidR="00156C3A" w:rsidRPr="00387908" w:rsidRDefault="00156C3A" w:rsidP="00387908">
      <w:pPr>
        <w:spacing w:after="0"/>
        <w:jc w:val="both"/>
        <w:rPr>
          <w:rFonts w:ascii="Times New Roman" w:hAnsi="Times New Roman" w:cs="Times New Roman"/>
        </w:rPr>
      </w:pPr>
      <w:r w:rsidRPr="00387908">
        <w:rPr>
          <w:rFonts w:ascii="Times New Roman" w:hAnsi="Times New Roman" w:cs="Times New Roman"/>
        </w:rPr>
        <w:t xml:space="preserve">        Având în vedere cele expuse , propunem Consiliului Local al Comunei  Ion Creanga spre analiză şi aprobare proiectul de hotărâre privind analiza stadiului de înscriere a datelor în Registrul Agricol pentru semestrul I al anului 2024 şi stabilirea măsurilor pentru eficientizarea acestei activităţi.</w:t>
      </w:r>
    </w:p>
    <w:p w14:paraId="05AF28D0" w14:textId="33F1B6B6" w:rsidR="00156C3A" w:rsidRDefault="00156C3A" w:rsidP="00387908">
      <w:pPr>
        <w:spacing w:after="0"/>
        <w:jc w:val="both"/>
        <w:rPr>
          <w:rFonts w:ascii="Times New Roman" w:hAnsi="Times New Roman" w:cs="Times New Roman"/>
        </w:rPr>
      </w:pPr>
      <w:r w:rsidRPr="00387908">
        <w:rPr>
          <w:rFonts w:ascii="Times New Roman" w:hAnsi="Times New Roman" w:cs="Times New Roman"/>
        </w:rPr>
        <w:t xml:space="preserve">        Programul de măsuri pentru eficientizarea activitaţii de înscriere a datelor în Registrul Agricol este prezentat în Anexa nr.2 .</w:t>
      </w:r>
    </w:p>
    <w:p w14:paraId="5AFB3304" w14:textId="77777777" w:rsidR="00387908" w:rsidRPr="00387908" w:rsidRDefault="00387908" w:rsidP="00387908">
      <w:pPr>
        <w:spacing w:after="0"/>
        <w:jc w:val="both"/>
        <w:rPr>
          <w:rFonts w:ascii="Times New Roman" w:hAnsi="Times New Roman" w:cs="Times New Roman"/>
        </w:rPr>
      </w:pPr>
    </w:p>
    <w:p w14:paraId="2BBD6B9C" w14:textId="77777777" w:rsidR="00156C3A" w:rsidRPr="00387908" w:rsidRDefault="00156C3A" w:rsidP="00387908">
      <w:pPr>
        <w:spacing w:after="0"/>
        <w:jc w:val="center"/>
        <w:rPr>
          <w:rFonts w:ascii="Times New Roman" w:hAnsi="Times New Roman" w:cs="Times New Roman"/>
        </w:rPr>
      </w:pPr>
      <w:r w:rsidRPr="00387908">
        <w:rPr>
          <w:rFonts w:ascii="Times New Roman" w:hAnsi="Times New Roman" w:cs="Times New Roman"/>
        </w:rPr>
        <w:t>ÎNTOCMIT ,</w:t>
      </w:r>
    </w:p>
    <w:p w14:paraId="1CD6146B" w14:textId="77777777" w:rsidR="00156C3A" w:rsidRPr="00387908" w:rsidRDefault="00156C3A" w:rsidP="00387908">
      <w:pPr>
        <w:spacing w:after="0"/>
        <w:jc w:val="center"/>
        <w:rPr>
          <w:rFonts w:ascii="Times New Roman" w:hAnsi="Times New Roman" w:cs="Times New Roman"/>
        </w:rPr>
      </w:pPr>
      <w:r w:rsidRPr="00387908">
        <w:rPr>
          <w:rFonts w:ascii="Times New Roman" w:hAnsi="Times New Roman" w:cs="Times New Roman"/>
        </w:rPr>
        <w:t xml:space="preserve">REFERENT  SUPERIOR </w:t>
      </w:r>
    </w:p>
    <w:p w14:paraId="5BDA110E" w14:textId="77777777" w:rsidR="00156C3A" w:rsidRPr="00387908" w:rsidRDefault="00156C3A" w:rsidP="00387908">
      <w:pPr>
        <w:shd w:val="clear" w:color="auto" w:fill="FCFCFC"/>
        <w:spacing w:after="0"/>
        <w:jc w:val="center"/>
        <w:textAlignment w:val="baseline"/>
        <w:rPr>
          <w:rFonts w:ascii="Times New Roman" w:eastAsia="Times New Roman" w:hAnsi="Times New Roman" w:cs="Times New Roman"/>
          <w:color w:val="000000"/>
          <w:lang w:eastAsia="ro-RO"/>
        </w:rPr>
      </w:pPr>
      <w:r w:rsidRPr="00387908">
        <w:rPr>
          <w:rFonts w:ascii="Times New Roman" w:eastAsia="Times New Roman" w:hAnsi="Times New Roman" w:cs="Times New Roman"/>
          <w:color w:val="000000"/>
          <w:lang w:eastAsia="ro-RO"/>
        </w:rPr>
        <w:t xml:space="preserve">Corelia SMERIA   </w:t>
      </w:r>
    </w:p>
    <w:p w14:paraId="57CD2B2A" w14:textId="77777777" w:rsidR="00156C3A" w:rsidRDefault="00156C3A" w:rsidP="00156C3A"/>
    <w:p w14:paraId="74FDC55E" w14:textId="71E1048E" w:rsidR="00156C3A" w:rsidRDefault="00156C3A" w:rsidP="00156C3A"/>
    <w:p w14:paraId="6078AF33" w14:textId="10E61BDC" w:rsidR="00387908" w:rsidRDefault="00387908" w:rsidP="00156C3A"/>
    <w:p w14:paraId="66C782B6" w14:textId="0EEE7E60" w:rsidR="00387908" w:rsidRDefault="00387908" w:rsidP="00156C3A"/>
    <w:p w14:paraId="6E72DED2" w14:textId="47DB1619" w:rsidR="00387908" w:rsidRDefault="00387908" w:rsidP="00156C3A"/>
    <w:p w14:paraId="3AEBA801" w14:textId="7D990FEB" w:rsidR="00387908" w:rsidRDefault="00387908" w:rsidP="00156C3A"/>
    <w:p w14:paraId="7404973D" w14:textId="6F2AFC83" w:rsidR="00387908" w:rsidRDefault="00387908" w:rsidP="00156C3A"/>
    <w:p w14:paraId="5F262972" w14:textId="5610DDFE" w:rsidR="00387908" w:rsidRDefault="00387908" w:rsidP="00156C3A"/>
    <w:p w14:paraId="60214279" w14:textId="76FFF6B1" w:rsidR="00387908" w:rsidRDefault="00387908" w:rsidP="00156C3A"/>
    <w:p w14:paraId="54A7E33A" w14:textId="47C51CE2" w:rsidR="00387908" w:rsidRDefault="00387908" w:rsidP="00156C3A"/>
    <w:p w14:paraId="6FF1EAC2" w14:textId="2EC7FA75" w:rsidR="00387908" w:rsidRDefault="00387908" w:rsidP="00156C3A"/>
    <w:p w14:paraId="48E01639" w14:textId="77777777" w:rsidR="00387908" w:rsidRDefault="00387908" w:rsidP="00156C3A"/>
    <w:p w14:paraId="7FC56A90" w14:textId="77777777" w:rsidR="00387908" w:rsidRPr="001079DD" w:rsidRDefault="00387908" w:rsidP="00156C3A"/>
    <w:p w14:paraId="69C7A2EF" w14:textId="77777777" w:rsidR="004A2084" w:rsidRPr="00896D80" w:rsidRDefault="004A2084" w:rsidP="004A2084">
      <w:pPr>
        <w:spacing w:after="0"/>
        <w:jc w:val="right"/>
        <w:textAlignment w:val="baseline"/>
        <w:rPr>
          <w:rFonts w:ascii="Times New Roman" w:eastAsia="Times New Roman" w:hAnsi="Times New Roman" w:cs="Times New Roman"/>
          <w:b/>
          <w:bCs/>
          <w:color w:val="000000"/>
          <w:sz w:val="24"/>
          <w:szCs w:val="24"/>
          <w:lang w:eastAsia="ro-RO"/>
        </w:rPr>
      </w:pPr>
      <w:r w:rsidRPr="00896D80">
        <w:rPr>
          <w:rFonts w:ascii="Times New Roman" w:eastAsia="Times New Roman" w:hAnsi="Times New Roman" w:cs="Times New Roman"/>
          <w:b/>
          <w:bCs/>
          <w:color w:val="000000"/>
          <w:sz w:val="24"/>
          <w:szCs w:val="24"/>
          <w:lang w:eastAsia="ro-RO"/>
        </w:rPr>
        <w:t>Anexa nr. 2</w:t>
      </w:r>
    </w:p>
    <w:p w14:paraId="2AC2A017" w14:textId="77777777" w:rsidR="004A2084" w:rsidRPr="00896D80" w:rsidRDefault="004A2084" w:rsidP="004A2084">
      <w:pPr>
        <w:spacing w:after="0"/>
        <w:jc w:val="center"/>
        <w:textAlignment w:val="baseline"/>
        <w:rPr>
          <w:rFonts w:ascii="Times New Roman" w:eastAsia="Times New Roman" w:hAnsi="Times New Roman" w:cs="Times New Roman"/>
          <w:b/>
          <w:bCs/>
          <w:color w:val="000000"/>
          <w:sz w:val="24"/>
          <w:szCs w:val="24"/>
          <w:lang w:eastAsia="ro-RO"/>
        </w:rPr>
      </w:pPr>
      <w:r w:rsidRPr="00896D80">
        <w:rPr>
          <w:rFonts w:ascii="Times New Roman" w:eastAsia="Times New Roman" w:hAnsi="Times New Roman" w:cs="Times New Roman"/>
          <w:b/>
          <w:bCs/>
          <w:color w:val="000000"/>
          <w:sz w:val="24"/>
          <w:szCs w:val="24"/>
          <w:lang w:eastAsia="ro-RO"/>
        </w:rPr>
        <w:t>PROGRAM DE MĂSURI</w:t>
      </w:r>
      <w:r w:rsidRPr="00896D80">
        <w:rPr>
          <w:rFonts w:ascii="Times New Roman" w:eastAsia="Times New Roman" w:hAnsi="Times New Roman" w:cs="Times New Roman"/>
          <w:b/>
          <w:bCs/>
          <w:color w:val="000000"/>
          <w:sz w:val="24"/>
          <w:szCs w:val="24"/>
          <w:lang w:eastAsia="ro-RO"/>
        </w:rPr>
        <w:br/>
        <w:t>pentru eficientizarea activităţii de înscriere a datelor în Registrul Agricol</w:t>
      </w:r>
    </w:p>
    <w:p w14:paraId="0784501A" w14:textId="77777777" w:rsidR="004A2084" w:rsidRPr="00896D80" w:rsidRDefault="004A2084" w:rsidP="004A2084">
      <w:pPr>
        <w:spacing w:after="0"/>
        <w:jc w:val="both"/>
        <w:textAlignment w:val="baseline"/>
        <w:rPr>
          <w:rFonts w:ascii="Times New Roman" w:eastAsia="Times New Roman" w:hAnsi="Times New Roman" w:cs="Times New Roman"/>
          <w:b/>
          <w:bCs/>
          <w:color w:val="000000"/>
          <w:sz w:val="24"/>
          <w:szCs w:val="24"/>
          <w:lang w:eastAsia="ro-RO"/>
        </w:rPr>
      </w:pPr>
    </w:p>
    <w:p w14:paraId="7A019C54" w14:textId="77777777" w:rsidR="004A2084" w:rsidRPr="00896D80" w:rsidRDefault="004A2084" w:rsidP="004A2084">
      <w:pPr>
        <w:spacing w:after="0"/>
        <w:jc w:val="both"/>
        <w:textAlignment w:val="baseline"/>
        <w:rPr>
          <w:rFonts w:ascii="Times New Roman" w:eastAsia="Times New Roman" w:hAnsi="Times New Roman" w:cs="Times New Roman"/>
          <w:b/>
          <w:bCs/>
          <w:color w:val="000000"/>
          <w:sz w:val="24"/>
          <w:szCs w:val="24"/>
          <w:lang w:eastAsia="ro-RO"/>
        </w:rPr>
      </w:pPr>
    </w:p>
    <w:p w14:paraId="2AD74D22" w14:textId="77777777" w:rsidR="004A2084" w:rsidRPr="00896D80" w:rsidRDefault="004A2084" w:rsidP="004A2084">
      <w:pPr>
        <w:spacing w:after="0"/>
        <w:jc w:val="both"/>
        <w:textAlignment w:val="baseline"/>
        <w:rPr>
          <w:rFonts w:ascii="Times New Roman" w:eastAsia="Times New Roman" w:hAnsi="Times New Roman" w:cs="Times New Roman"/>
          <w:color w:val="000000"/>
          <w:sz w:val="24"/>
          <w:szCs w:val="24"/>
          <w:lang w:eastAsia="ro-RO"/>
        </w:rPr>
      </w:pPr>
      <w:r w:rsidRPr="00896D80">
        <w:rPr>
          <w:rFonts w:ascii="Times New Roman" w:eastAsia="Times New Roman" w:hAnsi="Times New Roman" w:cs="Times New Roman"/>
          <w:color w:val="000000"/>
          <w:sz w:val="24"/>
          <w:szCs w:val="24"/>
          <w:lang w:eastAsia="ro-RO"/>
        </w:rPr>
        <w:t xml:space="preserve">1. 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 </w:t>
      </w:r>
    </w:p>
    <w:p w14:paraId="20B6ECB1"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color w:val="000000"/>
          <w:sz w:val="24"/>
          <w:szCs w:val="24"/>
          <w:lang w:eastAsia="ro-RO"/>
        </w:rPr>
        <w:t xml:space="preserve">  </w:t>
      </w:r>
      <w:r w:rsidRPr="00896D80">
        <w:rPr>
          <w:rFonts w:ascii="Times New Roman" w:eastAsia="Times New Roman" w:hAnsi="Times New Roman" w:cs="Times New Roman"/>
          <w:i/>
          <w:iCs/>
          <w:color w:val="000000"/>
          <w:sz w:val="24"/>
          <w:szCs w:val="24"/>
          <w:lang w:eastAsia="ro-RO"/>
        </w:rPr>
        <w:t xml:space="preserve">Termen: permanent </w:t>
      </w:r>
    </w:p>
    <w:p w14:paraId="24A305E3"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i/>
          <w:iCs/>
          <w:color w:val="000000"/>
          <w:sz w:val="24"/>
          <w:szCs w:val="24"/>
          <w:lang w:eastAsia="ro-RO"/>
        </w:rPr>
        <w:t xml:space="preserve">  Răspunde:  Smeria  Corelia </w:t>
      </w:r>
    </w:p>
    <w:p w14:paraId="1D25A92A" w14:textId="77777777" w:rsidR="004A2084" w:rsidRPr="00896D80" w:rsidRDefault="004A2084" w:rsidP="004A2084">
      <w:pPr>
        <w:spacing w:after="0"/>
        <w:textAlignment w:val="baseline"/>
        <w:rPr>
          <w:rFonts w:ascii="Times New Roman" w:eastAsia="Times New Roman" w:hAnsi="Times New Roman" w:cs="Times New Roman"/>
          <w:color w:val="000000"/>
          <w:sz w:val="24"/>
          <w:szCs w:val="24"/>
          <w:lang w:eastAsia="ro-RO"/>
        </w:rPr>
      </w:pPr>
      <w:r w:rsidRPr="00896D80">
        <w:rPr>
          <w:rFonts w:ascii="Times New Roman" w:eastAsia="Times New Roman" w:hAnsi="Times New Roman" w:cs="Times New Roman"/>
          <w:i/>
          <w:iCs/>
          <w:color w:val="000000"/>
          <w:sz w:val="24"/>
          <w:szCs w:val="24"/>
          <w:lang w:eastAsia="ro-RO"/>
        </w:rPr>
        <w:br/>
      </w:r>
      <w:r w:rsidRPr="00896D80">
        <w:rPr>
          <w:rFonts w:ascii="Times New Roman" w:eastAsia="Times New Roman" w:hAnsi="Times New Roman" w:cs="Times New Roman"/>
          <w:color w:val="000000"/>
          <w:sz w:val="24"/>
          <w:szCs w:val="24"/>
          <w:lang w:eastAsia="ro-RO"/>
        </w:rPr>
        <w:t>2. 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 funcţionarul  public cu atribuţii privind completarea şi ţinerea la zi a datelor din registrul agricol are obligaţia de a comunica aceste modificări funcţionarilor publici din compartimentele de resort al aparatului de specialitate al Primarului în termen de trei zile lucrătoare de la data modificării.</w:t>
      </w:r>
      <w:r w:rsidRPr="00896D80">
        <w:rPr>
          <w:rFonts w:ascii="Times New Roman" w:eastAsia="Times New Roman" w:hAnsi="Times New Roman" w:cs="Times New Roman"/>
          <w:color w:val="000000"/>
          <w:sz w:val="24"/>
          <w:szCs w:val="24"/>
          <w:lang w:eastAsia="ro-RO"/>
        </w:rPr>
        <w:br/>
        <w:t xml:space="preserve">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 </w:t>
      </w:r>
    </w:p>
    <w:p w14:paraId="48D75F9D"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color w:val="000000"/>
          <w:sz w:val="24"/>
          <w:szCs w:val="24"/>
          <w:lang w:eastAsia="ro-RO"/>
        </w:rPr>
        <w:t xml:space="preserve">  </w:t>
      </w:r>
      <w:r w:rsidRPr="00896D80">
        <w:rPr>
          <w:rFonts w:ascii="Times New Roman" w:eastAsia="Times New Roman" w:hAnsi="Times New Roman" w:cs="Times New Roman"/>
          <w:i/>
          <w:iCs/>
          <w:color w:val="000000"/>
          <w:sz w:val="24"/>
          <w:szCs w:val="24"/>
          <w:lang w:eastAsia="ro-RO"/>
        </w:rPr>
        <w:t xml:space="preserve">Termen: permanent </w:t>
      </w:r>
    </w:p>
    <w:p w14:paraId="097BDC16"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i/>
          <w:iCs/>
          <w:color w:val="000000"/>
          <w:sz w:val="24"/>
          <w:szCs w:val="24"/>
          <w:lang w:eastAsia="ro-RO"/>
        </w:rPr>
        <w:t xml:space="preserve"> Răspunde:  Smeria  Corelia</w:t>
      </w:r>
    </w:p>
    <w:p w14:paraId="6FB6E77F"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i/>
          <w:iCs/>
          <w:color w:val="000000"/>
          <w:sz w:val="24"/>
          <w:szCs w:val="24"/>
          <w:lang w:eastAsia="ro-RO"/>
        </w:rPr>
        <w:br/>
      </w:r>
      <w:r w:rsidRPr="00896D80">
        <w:rPr>
          <w:rFonts w:ascii="Times New Roman" w:eastAsia="Times New Roman" w:hAnsi="Times New Roman" w:cs="Times New Roman"/>
          <w:color w:val="000000"/>
          <w:sz w:val="24"/>
          <w:szCs w:val="24"/>
          <w:lang w:eastAsia="ro-RO"/>
        </w:rPr>
        <w:t xml:space="preserve">3. Orice modificare în registrul agricol se va face numai cu avizul scris al secretarului geeneral UAT Ion Creanga. </w:t>
      </w:r>
      <w:r w:rsidRPr="00896D80">
        <w:rPr>
          <w:rFonts w:ascii="Times New Roman" w:eastAsia="Times New Roman" w:hAnsi="Times New Roman" w:cs="Times New Roman"/>
          <w:i/>
          <w:iCs/>
          <w:color w:val="000000"/>
          <w:sz w:val="24"/>
          <w:szCs w:val="24"/>
          <w:lang w:eastAsia="ro-RO"/>
        </w:rPr>
        <w:t xml:space="preserve">           </w:t>
      </w:r>
    </w:p>
    <w:p w14:paraId="56DBD31E"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i/>
          <w:iCs/>
          <w:color w:val="000000"/>
          <w:sz w:val="24"/>
          <w:szCs w:val="24"/>
          <w:lang w:eastAsia="ro-RO"/>
        </w:rPr>
        <w:t xml:space="preserve">Termen: permanent </w:t>
      </w:r>
    </w:p>
    <w:p w14:paraId="4A3F19F6" w14:textId="77777777" w:rsidR="004A2084" w:rsidRPr="00896D80" w:rsidRDefault="004A2084" w:rsidP="004A2084">
      <w:pPr>
        <w:spacing w:after="0"/>
        <w:textAlignment w:val="baseline"/>
        <w:rPr>
          <w:rFonts w:ascii="Times New Roman" w:eastAsia="Times New Roman" w:hAnsi="Times New Roman" w:cs="Times New Roman"/>
          <w:color w:val="000000"/>
          <w:sz w:val="24"/>
          <w:szCs w:val="24"/>
          <w:lang w:eastAsia="ro-RO"/>
        </w:rPr>
      </w:pPr>
      <w:r w:rsidRPr="00896D80">
        <w:rPr>
          <w:rFonts w:ascii="Times New Roman" w:eastAsia="Times New Roman" w:hAnsi="Times New Roman" w:cs="Times New Roman"/>
          <w:i/>
          <w:iCs/>
          <w:color w:val="000000"/>
          <w:sz w:val="24"/>
          <w:szCs w:val="24"/>
          <w:lang w:eastAsia="ro-RO"/>
        </w:rPr>
        <w:t>Răspunde:Smeria Corelia</w:t>
      </w:r>
      <w:r w:rsidRPr="00896D80">
        <w:rPr>
          <w:rFonts w:ascii="Times New Roman" w:eastAsia="Times New Roman" w:hAnsi="Times New Roman" w:cs="Times New Roman"/>
          <w:i/>
          <w:iCs/>
          <w:color w:val="000000"/>
          <w:sz w:val="24"/>
          <w:szCs w:val="24"/>
          <w:lang w:eastAsia="ro-RO"/>
        </w:rPr>
        <w:br/>
      </w:r>
    </w:p>
    <w:p w14:paraId="71D3DA11" w14:textId="77777777" w:rsidR="004A2084" w:rsidRPr="00896D80" w:rsidRDefault="004A2084" w:rsidP="004A2084">
      <w:pPr>
        <w:spacing w:after="0"/>
        <w:jc w:val="both"/>
        <w:textAlignment w:val="baseline"/>
        <w:rPr>
          <w:rFonts w:ascii="Times New Roman" w:eastAsia="Times New Roman" w:hAnsi="Times New Roman" w:cs="Times New Roman"/>
          <w:color w:val="000000"/>
          <w:sz w:val="24"/>
          <w:szCs w:val="24"/>
          <w:lang w:eastAsia="ro-RO"/>
        </w:rPr>
      </w:pPr>
      <w:r w:rsidRPr="00896D80">
        <w:rPr>
          <w:rFonts w:ascii="Times New Roman" w:eastAsia="Times New Roman" w:hAnsi="Times New Roman" w:cs="Times New Roman"/>
          <w:color w:val="000000"/>
          <w:sz w:val="24"/>
          <w:szCs w:val="24"/>
          <w:lang w:eastAsia="ro-RO"/>
        </w:rPr>
        <w:t xml:space="preserve">4. Prin rotaţie, o zi pe săptămână, funcţionarul public cu atribuţii în completarea registrului agricol va efectua verificări în teren privind declaraţiile înregistrate. </w:t>
      </w:r>
    </w:p>
    <w:p w14:paraId="6761A700"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i/>
          <w:iCs/>
          <w:color w:val="000000"/>
          <w:sz w:val="24"/>
          <w:szCs w:val="24"/>
          <w:lang w:eastAsia="ro-RO"/>
        </w:rPr>
        <w:t xml:space="preserve">Termen: permanent </w:t>
      </w:r>
    </w:p>
    <w:p w14:paraId="28508956"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i/>
          <w:iCs/>
          <w:color w:val="000000"/>
          <w:sz w:val="24"/>
          <w:szCs w:val="24"/>
          <w:lang w:eastAsia="ro-RO"/>
        </w:rPr>
        <w:t>Răspunde:  Smeria  Corelia</w:t>
      </w:r>
    </w:p>
    <w:p w14:paraId="34B17605" w14:textId="77777777" w:rsidR="004A2084" w:rsidRPr="00896D80" w:rsidRDefault="004A2084" w:rsidP="004A2084">
      <w:pPr>
        <w:spacing w:after="0"/>
        <w:jc w:val="both"/>
        <w:textAlignment w:val="baseline"/>
        <w:rPr>
          <w:rFonts w:ascii="Times New Roman" w:eastAsia="Times New Roman" w:hAnsi="Times New Roman" w:cs="Times New Roman"/>
          <w:color w:val="000000"/>
          <w:sz w:val="24"/>
          <w:szCs w:val="24"/>
          <w:lang w:eastAsia="ro-RO"/>
        </w:rPr>
      </w:pPr>
    </w:p>
    <w:p w14:paraId="17096620" w14:textId="77777777" w:rsidR="004A2084" w:rsidRPr="00896D80" w:rsidRDefault="004A2084" w:rsidP="004A2084">
      <w:pPr>
        <w:spacing w:after="0"/>
        <w:jc w:val="both"/>
        <w:textAlignment w:val="baseline"/>
        <w:rPr>
          <w:rFonts w:ascii="Times New Roman" w:eastAsia="Times New Roman" w:hAnsi="Times New Roman" w:cs="Times New Roman"/>
          <w:color w:val="000000"/>
          <w:sz w:val="24"/>
          <w:szCs w:val="24"/>
          <w:lang w:eastAsia="ro-RO"/>
        </w:rPr>
      </w:pPr>
      <w:r w:rsidRPr="00896D80">
        <w:rPr>
          <w:rFonts w:ascii="Times New Roman" w:eastAsia="Times New Roman" w:hAnsi="Times New Roman" w:cs="Times New Roman"/>
          <w:color w:val="000000"/>
          <w:sz w:val="24"/>
          <w:szCs w:val="24"/>
          <w:lang w:eastAsia="ro-RO"/>
        </w:rPr>
        <w:t xml:space="preserve">5. Vor fi aplicate sancţiunile prevăzute de lege în cazurile în care cu ocazia verificărilor efectuate de către , funcţionarul public cu atribuţii în completarea registrului agricol se constată declararea de date neconforme cu realitatea, nedeclararea la termenele stabilite şi în forma solicitată a datelor care fac obiectul registrului agricol </w:t>
      </w:r>
    </w:p>
    <w:p w14:paraId="5E9F97F7" w14:textId="77777777" w:rsidR="004A2084" w:rsidRPr="00896D80" w:rsidRDefault="004A2084" w:rsidP="004A2084">
      <w:pPr>
        <w:spacing w:after="0"/>
        <w:jc w:val="both"/>
        <w:textAlignment w:val="baseline"/>
        <w:rPr>
          <w:rFonts w:ascii="Times New Roman" w:eastAsia="Times New Roman" w:hAnsi="Times New Roman" w:cs="Times New Roman"/>
          <w:i/>
          <w:iCs/>
          <w:color w:val="000000"/>
          <w:sz w:val="24"/>
          <w:szCs w:val="24"/>
          <w:lang w:eastAsia="ro-RO"/>
        </w:rPr>
      </w:pPr>
      <w:r w:rsidRPr="00896D80">
        <w:rPr>
          <w:rFonts w:ascii="Times New Roman" w:eastAsia="Times New Roman" w:hAnsi="Times New Roman" w:cs="Times New Roman"/>
          <w:i/>
          <w:iCs/>
          <w:color w:val="000000"/>
          <w:sz w:val="24"/>
          <w:szCs w:val="24"/>
          <w:lang w:eastAsia="ro-RO"/>
        </w:rPr>
        <w:t xml:space="preserve">Termen: permanent </w:t>
      </w:r>
    </w:p>
    <w:p w14:paraId="2B95BD5E" w14:textId="77777777" w:rsidR="004A2084" w:rsidRPr="00101195" w:rsidRDefault="004A2084" w:rsidP="004A2084">
      <w:pPr>
        <w:spacing w:after="0"/>
        <w:jc w:val="both"/>
        <w:textAlignment w:val="baseline"/>
        <w:rPr>
          <w:rFonts w:ascii="Times New Roman" w:eastAsia="Times New Roman" w:hAnsi="Times New Roman" w:cs="Times New Roman"/>
          <w:color w:val="000000"/>
          <w:sz w:val="24"/>
          <w:szCs w:val="24"/>
          <w:lang w:eastAsia="ro-RO"/>
        </w:rPr>
      </w:pPr>
      <w:r w:rsidRPr="00896D80">
        <w:rPr>
          <w:rFonts w:ascii="Times New Roman" w:eastAsia="Times New Roman" w:hAnsi="Times New Roman" w:cs="Times New Roman"/>
          <w:i/>
          <w:iCs/>
          <w:color w:val="000000"/>
          <w:sz w:val="24"/>
          <w:szCs w:val="24"/>
          <w:lang w:eastAsia="ro-RO"/>
        </w:rPr>
        <w:t xml:space="preserve">Răspunde:  </w:t>
      </w:r>
      <w:r w:rsidRPr="00896D80">
        <w:rPr>
          <w:rFonts w:ascii="Times New Roman" w:eastAsia="Times New Roman" w:hAnsi="Times New Roman" w:cs="Times New Roman"/>
          <w:color w:val="000000"/>
          <w:sz w:val="24"/>
          <w:szCs w:val="24"/>
          <w:lang w:eastAsia="ro-RO"/>
        </w:rPr>
        <w:t xml:space="preserve"> </w:t>
      </w:r>
      <w:r w:rsidRPr="00896D80">
        <w:rPr>
          <w:rFonts w:ascii="Times New Roman" w:eastAsia="Times New Roman" w:hAnsi="Times New Roman" w:cs="Times New Roman"/>
          <w:i/>
          <w:iCs/>
          <w:color w:val="000000"/>
          <w:sz w:val="24"/>
          <w:szCs w:val="24"/>
          <w:lang w:eastAsia="ro-RO"/>
        </w:rPr>
        <w:t>Primarul Comunei Ion Creanga</w:t>
      </w:r>
      <w:r w:rsidRPr="00101195">
        <w:rPr>
          <w:rFonts w:ascii="Times New Roman" w:eastAsia="Times New Roman" w:hAnsi="Times New Roman" w:cs="Times New Roman"/>
          <w:color w:val="000000"/>
          <w:sz w:val="24"/>
          <w:szCs w:val="24"/>
          <w:lang w:eastAsia="ro-RO"/>
        </w:rPr>
        <w:t xml:space="preserve"> </w:t>
      </w:r>
    </w:p>
    <w:p w14:paraId="4689A28E" w14:textId="77777777" w:rsidR="00156C3A" w:rsidRPr="001079DD" w:rsidRDefault="00156C3A" w:rsidP="00156C3A"/>
    <w:p w14:paraId="292E01B8" w14:textId="77777777" w:rsidR="00156C3A" w:rsidRPr="001079DD" w:rsidRDefault="00156C3A" w:rsidP="00156C3A"/>
    <w:p w14:paraId="128A0291" w14:textId="57C159A1" w:rsidR="00FC03EE" w:rsidRDefault="00FC03EE" w:rsidP="004A2084">
      <w:pPr>
        <w:spacing w:after="0"/>
        <w:textAlignment w:val="baseline"/>
      </w:pPr>
    </w:p>
    <w:p w14:paraId="2F9855EC" w14:textId="02250FD0" w:rsidR="00387908" w:rsidRDefault="00387908" w:rsidP="004A2084">
      <w:pPr>
        <w:spacing w:after="0"/>
        <w:textAlignment w:val="baseline"/>
      </w:pPr>
    </w:p>
    <w:p w14:paraId="62DC4034" w14:textId="77777777" w:rsidR="00387908" w:rsidRDefault="00387908" w:rsidP="004A2084">
      <w:pPr>
        <w:spacing w:after="0"/>
        <w:textAlignment w:val="baseline"/>
      </w:pPr>
      <w:bookmarkStart w:id="0" w:name="_GoBack"/>
      <w:bookmarkEnd w:id="0"/>
    </w:p>
    <w:p w14:paraId="652B1804" w14:textId="77777777" w:rsidR="004A2084" w:rsidRDefault="004A2084" w:rsidP="004A2084">
      <w:pPr>
        <w:spacing w:after="0"/>
        <w:textAlignment w:val="baseline"/>
        <w:rPr>
          <w:rFonts w:ascii="Times New Roman" w:eastAsia="Times New Roman" w:hAnsi="Times New Roman" w:cs="Times New Roman"/>
          <w:b/>
          <w:bCs/>
          <w:color w:val="000000"/>
          <w:sz w:val="24"/>
          <w:szCs w:val="24"/>
          <w:lang w:eastAsia="ro-RO"/>
        </w:rPr>
      </w:pPr>
    </w:p>
    <w:p w14:paraId="3197C9AC" w14:textId="0F4692CF" w:rsidR="000D0ACE" w:rsidRPr="00B5513F" w:rsidRDefault="000D0ACE" w:rsidP="00B5513F">
      <w:pPr>
        <w:tabs>
          <w:tab w:val="left" w:pos="0"/>
        </w:tabs>
        <w:spacing w:after="0"/>
        <w:ind w:left="-567" w:right="-568"/>
        <w:rPr>
          <w:rFonts w:ascii="Times New Roman" w:eastAsia="Times New Roman" w:hAnsi="Times New Roman" w:cs="Times New Roman"/>
          <w:lang w:val="en-US"/>
        </w:rPr>
      </w:pPr>
      <w:r w:rsidRPr="00B5513F">
        <w:rPr>
          <w:rFonts w:ascii="Times New Roman" w:eastAsia="Times New Roman" w:hAnsi="Times New Roman" w:cs="Times New Roman"/>
          <w:lang w:val="en-US"/>
        </w:rPr>
        <w:lastRenderedPageBreak/>
        <w:t xml:space="preserve">                         ROMANIA</w:t>
      </w:r>
    </w:p>
    <w:p w14:paraId="2720A720" w14:textId="77777777" w:rsidR="000D0ACE" w:rsidRPr="00B5513F" w:rsidRDefault="000D0ACE" w:rsidP="00B5513F">
      <w:pPr>
        <w:tabs>
          <w:tab w:val="left" w:pos="0"/>
        </w:tabs>
        <w:spacing w:after="0"/>
        <w:ind w:left="-567" w:right="-568"/>
        <w:rPr>
          <w:rFonts w:ascii="Times New Roman" w:eastAsia="Times New Roman" w:hAnsi="Times New Roman" w:cs="Times New Roman"/>
          <w:lang w:val="en-US"/>
        </w:rPr>
      </w:pPr>
      <w:r w:rsidRPr="00B5513F">
        <w:rPr>
          <w:rFonts w:ascii="Times New Roman" w:eastAsia="Times New Roman" w:hAnsi="Times New Roman" w:cs="Times New Roman"/>
          <w:lang w:val="en-US"/>
        </w:rPr>
        <w:t xml:space="preserve">                  JUDETUL NEAMT </w:t>
      </w:r>
    </w:p>
    <w:p w14:paraId="2AB82FB9" w14:textId="77777777" w:rsidR="000D0ACE" w:rsidRPr="00B5513F" w:rsidRDefault="000D0ACE" w:rsidP="00B5513F">
      <w:pPr>
        <w:tabs>
          <w:tab w:val="left" w:pos="0"/>
        </w:tabs>
        <w:spacing w:after="0"/>
        <w:ind w:left="-567" w:right="-568"/>
        <w:rPr>
          <w:rFonts w:ascii="Times New Roman" w:eastAsia="Times New Roman" w:hAnsi="Times New Roman" w:cs="Times New Roman"/>
          <w:lang w:val="en-US"/>
        </w:rPr>
      </w:pPr>
      <w:r w:rsidRPr="00B5513F">
        <w:rPr>
          <w:rFonts w:ascii="Times New Roman" w:eastAsia="Times New Roman" w:hAnsi="Times New Roman" w:cs="Times New Roman"/>
          <w:lang w:val="en-US"/>
        </w:rPr>
        <w:t xml:space="preserve">                 </w:t>
      </w:r>
      <w:proofErr w:type="gramStart"/>
      <w:r w:rsidRPr="00B5513F">
        <w:rPr>
          <w:rFonts w:ascii="Times New Roman" w:eastAsia="Times New Roman" w:hAnsi="Times New Roman" w:cs="Times New Roman"/>
          <w:lang w:val="en-US"/>
        </w:rPr>
        <w:t>PRIMARIA  COMUNEI</w:t>
      </w:r>
      <w:proofErr w:type="gramEnd"/>
      <w:r w:rsidRPr="00B5513F">
        <w:rPr>
          <w:rFonts w:ascii="Times New Roman" w:eastAsia="Times New Roman" w:hAnsi="Times New Roman" w:cs="Times New Roman"/>
          <w:lang w:val="en-US"/>
        </w:rPr>
        <w:t xml:space="preserve">  ION  CREANGA </w:t>
      </w:r>
    </w:p>
    <w:p w14:paraId="770B8F6A" w14:textId="1E1FFDEB" w:rsidR="000D0ACE" w:rsidRPr="00B5513F" w:rsidRDefault="00C0779F" w:rsidP="00B5513F">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Nr. </w:t>
      </w:r>
      <w:proofErr w:type="gramStart"/>
      <w:r>
        <w:rPr>
          <w:rFonts w:ascii="Times New Roman" w:eastAsia="Times New Roman" w:hAnsi="Times New Roman" w:cs="Times New Roman"/>
          <w:lang w:val="en-US"/>
        </w:rPr>
        <w:t>6986</w:t>
      </w:r>
      <w:r w:rsidR="000D0ACE" w:rsidRPr="00B5513F">
        <w:rPr>
          <w:rFonts w:ascii="Times New Roman" w:eastAsia="Times New Roman" w:hAnsi="Times New Roman" w:cs="Times New Roman"/>
          <w:lang w:val="en-US"/>
        </w:rPr>
        <w:t xml:space="preserve"> </w:t>
      </w:r>
      <w:r>
        <w:rPr>
          <w:rFonts w:ascii="Times New Roman" w:eastAsia="Times New Roman" w:hAnsi="Times New Roman" w:cs="Times New Roman"/>
          <w:lang w:eastAsia="ro-RO"/>
        </w:rPr>
        <w:t xml:space="preserve"> din</w:t>
      </w:r>
      <w:proofErr w:type="gramEnd"/>
      <w:r>
        <w:rPr>
          <w:rFonts w:ascii="Times New Roman" w:eastAsia="Times New Roman" w:hAnsi="Times New Roman" w:cs="Times New Roman"/>
          <w:lang w:eastAsia="ro-RO"/>
        </w:rPr>
        <w:t xml:space="preserve">  21.06.2024</w:t>
      </w:r>
    </w:p>
    <w:p w14:paraId="6F73DD50" w14:textId="77777777" w:rsidR="000D0ACE" w:rsidRPr="00B5513F" w:rsidRDefault="000D0ACE" w:rsidP="00B5513F">
      <w:pPr>
        <w:spacing w:after="0"/>
        <w:rPr>
          <w:rFonts w:ascii="Times New Roman" w:hAnsi="Times New Roman" w:cs="Times New Roman"/>
        </w:rPr>
      </w:pPr>
    </w:p>
    <w:p w14:paraId="4AFE3C99" w14:textId="77777777" w:rsidR="000D0ACE" w:rsidRPr="00B5513F" w:rsidRDefault="000D0ACE" w:rsidP="00B5513F">
      <w:pPr>
        <w:tabs>
          <w:tab w:val="left" w:pos="0"/>
        </w:tabs>
        <w:spacing w:after="0"/>
        <w:ind w:left="-567" w:right="-568"/>
        <w:rPr>
          <w:rFonts w:ascii="Times New Roman" w:eastAsia="Times New Roman" w:hAnsi="Times New Roman" w:cs="Times New Roman"/>
          <w:lang w:val="en-US"/>
        </w:rPr>
      </w:pPr>
      <w:r w:rsidRPr="00B5513F">
        <w:rPr>
          <w:rFonts w:ascii="Times New Roman" w:eastAsia="Times New Roman" w:hAnsi="Times New Roman" w:cs="Times New Roman"/>
          <w:lang w:val="en-US"/>
        </w:rPr>
        <w:t xml:space="preserve"> </w:t>
      </w:r>
    </w:p>
    <w:p w14:paraId="1667A136" w14:textId="77777777" w:rsidR="000D0ACE" w:rsidRPr="00B5513F" w:rsidRDefault="000D0ACE" w:rsidP="00B5513F">
      <w:pPr>
        <w:spacing w:after="0"/>
        <w:rPr>
          <w:rFonts w:ascii="Times New Roman" w:eastAsia="Times New Roman" w:hAnsi="Times New Roman" w:cs="Times New Roman"/>
          <w:b/>
          <w:kern w:val="2"/>
          <w:lang w:val="de-DE" w:eastAsia="ar-SA"/>
        </w:rPr>
      </w:pPr>
      <w:r w:rsidRPr="00B5513F">
        <w:rPr>
          <w:rFonts w:ascii="Times New Roman" w:eastAsia="Times New Roman" w:hAnsi="Times New Roman" w:cs="Times New Roman"/>
          <w:lang w:val="en-US"/>
        </w:rPr>
        <w:t xml:space="preserve">                                                    </w:t>
      </w:r>
      <w:r w:rsidRPr="00B5513F">
        <w:rPr>
          <w:rFonts w:ascii="Times New Roman" w:eastAsia="Times New Roman" w:hAnsi="Times New Roman" w:cs="Times New Roman"/>
          <w:b/>
          <w:kern w:val="2"/>
          <w:lang w:val="de-DE" w:eastAsia="ar-SA"/>
        </w:rPr>
        <w:t xml:space="preserve">   REFERAT   DE  APROBARE </w:t>
      </w:r>
    </w:p>
    <w:p w14:paraId="6707E061" w14:textId="1AAF30CD" w:rsidR="000D0ACE" w:rsidRPr="00B5513F" w:rsidRDefault="000D0ACE" w:rsidP="00B5513F">
      <w:pPr>
        <w:shd w:val="clear" w:color="auto" w:fill="FCFCFC"/>
        <w:spacing w:after="0"/>
        <w:jc w:val="center"/>
        <w:textAlignment w:val="baseline"/>
        <w:rPr>
          <w:rFonts w:ascii="Times New Roman" w:eastAsia="Times New Roman" w:hAnsi="Times New Roman" w:cs="Times New Roman"/>
          <w:b/>
          <w:bCs/>
          <w:color w:val="000000"/>
          <w:bdr w:val="none" w:sz="0" w:space="0" w:color="auto" w:frame="1"/>
          <w:lang w:eastAsia="ro-RO"/>
        </w:rPr>
      </w:pPr>
      <w:r w:rsidRPr="00B5513F">
        <w:rPr>
          <w:rFonts w:ascii="Times New Roman" w:eastAsia="Times New Roman" w:hAnsi="Times New Roman" w:cs="Times New Roman"/>
          <w:b/>
          <w:kern w:val="2"/>
          <w:lang w:val="de-DE" w:eastAsia="ar-SA"/>
        </w:rPr>
        <w:t xml:space="preserve">La  Proiectul  de  hotărâre </w:t>
      </w:r>
      <w:r w:rsidRPr="00B5513F">
        <w:rPr>
          <w:rFonts w:ascii="Times New Roman" w:eastAsia="Times New Roman" w:hAnsi="Times New Roman" w:cs="Times New Roman"/>
          <w:b/>
          <w:bCs/>
          <w:color w:val="000000"/>
          <w:bdr w:val="none" w:sz="0" w:space="0" w:color="auto" w:frame="1"/>
          <w:lang w:eastAsia="ro-RO"/>
        </w:rPr>
        <w:t>analiza stadiului de înscriere a datelor în reg</w:t>
      </w:r>
      <w:r w:rsidR="00C0779F">
        <w:rPr>
          <w:rFonts w:ascii="Times New Roman" w:eastAsia="Times New Roman" w:hAnsi="Times New Roman" w:cs="Times New Roman"/>
          <w:b/>
          <w:bCs/>
          <w:color w:val="000000"/>
          <w:bdr w:val="none" w:sz="0" w:space="0" w:color="auto" w:frame="1"/>
          <w:lang w:eastAsia="ro-RO"/>
        </w:rPr>
        <w:t>istrul agricol pentru semestrul  I al anului 2024</w:t>
      </w:r>
      <w:r w:rsidRPr="00B5513F">
        <w:rPr>
          <w:rFonts w:ascii="Times New Roman" w:eastAsia="Times New Roman" w:hAnsi="Times New Roman" w:cs="Times New Roman"/>
          <w:b/>
          <w:bCs/>
          <w:color w:val="000000"/>
          <w:bdr w:val="none" w:sz="0" w:space="0" w:color="auto" w:frame="1"/>
          <w:lang w:eastAsia="ro-RO"/>
        </w:rPr>
        <w:t xml:space="preserve"> şi stabilirea măsurilor pentru eficientizarea acestei activităţi.</w:t>
      </w:r>
    </w:p>
    <w:p w14:paraId="1A57B758" w14:textId="3221779F" w:rsidR="004A2084" w:rsidRDefault="004A2084" w:rsidP="00B5513F">
      <w:pPr>
        <w:spacing w:after="0"/>
        <w:rPr>
          <w:rFonts w:ascii="Times New Roman" w:eastAsia="Times New Roman" w:hAnsi="Times New Roman" w:cs="Times New Roman"/>
          <w:b/>
          <w:lang w:val="fr-FR"/>
        </w:rPr>
      </w:pPr>
    </w:p>
    <w:p w14:paraId="48F6E1A2" w14:textId="77777777" w:rsidR="004A2084" w:rsidRDefault="004A2084" w:rsidP="00B5513F">
      <w:pPr>
        <w:spacing w:after="0"/>
        <w:rPr>
          <w:rFonts w:ascii="Times New Roman" w:eastAsia="Times New Roman" w:hAnsi="Times New Roman" w:cs="Times New Roman"/>
          <w:b/>
          <w:lang w:val="fr-FR"/>
        </w:rPr>
      </w:pPr>
    </w:p>
    <w:p w14:paraId="2FEE9971" w14:textId="41454AEA" w:rsidR="00C32FF8" w:rsidRPr="00B5513F" w:rsidRDefault="00C32FF8" w:rsidP="00B5513F">
      <w:pPr>
        <w:spacing w:after="0"/>
        <w:rPr>
          <w:rFonts w:ascii="Times New Roman" w:hAnsi="Times New Roman" w:cs="Times New Roman"/>
        </w:rPr>
      </w:pPr>
      <w:r w:rsidRPr="00B5513F">
        <w:rPr>
          <w:rFonts w:ascii="Times New Roman" w:hAnsi="Times New Roman" w:cs="Times New Roman"/>
        </w:rPr>
        <w:t xml:space="preserve">    Având in vedere prevederile H.G nr 985/2019 privind registrul agricol pe anii 2020-2024 reglementata prin Ordinul nr.25/2020 pentru aprobarea Normelor tehnice privind modul de completare a registrului agricol pentru perioada 2020-2024 care la , art.7 alin </w:t>
      </w:r>
      <w:r w:rsidR="00B5513F">
        <w:rPr>
          <w:rFonts w:ascii="Times New Roman" w:hAnsi="Times New Roman" w:cs="Times New Roman"/>
        </w:rPr>
        <w:t>(</w:t>
      </w:r>
      <w:r w:rsidRPr="00B5513F">
        <w:rPr>
          <w:rFonts w:ascii="Times New Roman" w:hAnsi="Times New Roman" w:cs="Times New Roman"/>
        </w:rPr>
        <w:t>4</w:t>
      </w:r>
      <w:r w:rsidR="00B5513F">
        <w:rPr>
          <w:rFonts w:ascii="Times New Roman" w:hAnsi="Times New Roman" w:cs="Times New Roman"/>
        </w:rPr>
        <w:t>)</w:t>
      </w:r>
      <w:r w:rsidRPr="00B5513F">
        <w:rPr>
          <w:rFonts w:ascii="Times New Roman" w:hAnsi="Times New Roman" w:cs="Times New Roman"/>
        </w:rPr>
        <w:t xml:space="preserve"> prevede ca :   “ </w:t>
      </w:r>
      <w:r w:rsidRPr="00B5513F">
        <w:rPr>
          <w:rFonts w:ascii="Times New Roman" w:hAnsi="Times New Roman" w:cs="Times New Roman"/>
          <w:i/>
          <w:iCs/>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38172073" w14:textId="77777777" w:rsidR="00CB729E" w:rsidRPr="00B5513F" w:rsidRDefault="00C32FF8" w:rsidP="00B5513F">
      <w:pPr>
        <w:spacing w:after="0"/>
        <w:rPr>
          <w:rFonts w:ascii="Times New Roman" w:hAnsi="Times New Roman" w:cs="Times New Roman"/>
        </w:rPr>
      </w:pPr>
      <w:r w:rsidRPr="00B5513F">
        <w:rPr>
          <w:rFonts w:ascii="Times New Roman" w:hAnsi="Times New Roman" w:cs="Times New Roman"/>
        </w:rPr>
        <w:t xml:space="preserve">   </w:t>
      </w:r>
      <w:r w:rsidR="00CB729E" w:rsidRPr="00B5513F">
        <w:rPr>
          <w:rFonts w:ascii="Times New Roman" w:hAnsi="Times New Roman" w:cs="Times New Roman"/>
        </w:rPr>
        <w:t xml:space="preserve"> </w:t>
      </w:r>
      <w:r w:rsidRPr="00B5513F">
        <w:rPr>
          <w:rFonts w:ascii="Times New Roman" w:hAnsi="Times New Roman" w:cs="Times New Roman"/>
        </w:rPr>
        <w:t>Registrul agricol constituie documentul oficial de evidenţă primară unitară, în care se înscriu date cu privire la gospodăriile populaţiei şi la societăţile/asociaţiile agricole, precum şi la orice alte persoane fizice şi/sau entităţi juridice care au teren în proprietate/folosinţă şi/sau animale şi anume:</w:t>
      </w:r>
    </w:p>
    <w:p w14:paraId="3AD7A155" w14:textId="77777777" w:rsidR="00CB729E"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 componenţa gospodăriei/exploataţiei agricole fără personalitate juridică; </w:t>
      </w:r>
    </w:p>
    <w:p w14:paraId="44554658" w14:textId="77777777" w:rsidR="00CB729E"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terenurile aflate în proprietate identificate pe parcele şi categorii de folosinţă; </w:t>
      </w:r>
    </w:p>
    <w:p w14:paraId="24D8A60C" w14:textId="77777777" w:rsidR="00CB729E"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terenurile agricole aflate în folosinţă şi modul de deţinere a respectivelor suprafeţe agricole; </w:t>
      </w:r>
    </w:p>
    <w:p w14:paraId="5105824D" w14:textId="77777777" w:rsidR="003F6FBC"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modul de utilizare a suprafeţelor agricole, respectiv: suprafaţa arabilă cultivată cu principalele culturi, suprafeţele de teren necultivat, ogoarele, suprafaţa cultivată în sere, solare şi alte spaţii protejate, suprafaţa utilizată pentru culturi succesive în câmp, culturi intercalate, culturi modificate genetic pe raza localităţii şi suprafaţa cultivată cu legume şi cartofi în grădinile familiale, numărul pomilor răzleţi, suprafaţa plantaţiilor pomicole şi numărul pomilor, alte plantaţii pomicole aflate în teren agricol, viile, pepinierele viticole şi hameiştile, suprafeţele efectiv irigate în câmp; </w:t>
      </w:r>
    </w:p>
    <w:p w14:paraId="6E31C07F" w14:textId="77777777" w:rsidR="006470C9"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animalele domestice şi/sau animalele sălbatice crescute în captivitate, respectiv: situaţia la începutul semestrului, evoluţia efectivelor de animale în cursul anului aflate în proprietatea gospodăriilor/exploataţiilor agricole fără personalitate juridică, cu domiciliul în localitate, şi/sau în proprietatea entităţilor cu personalitate juridică, care au activitate pe raza localităţii;utilajele, instalaţiile pentru agricultură şi silvicultură, mijloacele de transport cu tracţiune animală şi mecanică existente la începutul anului;</w:t>
      </w:r>
    </w:p>
    <w:p w14:paraId="32F3CF03" w14:textId="77777777" w:rsidR="006470C9"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aplicarea îngrăşămintelor, amendamentelor şi pesticidelor, utilizarea îngrăşămintelor chimice la principalele culturi;</w:t>
      </w:r>
    </w:p>
    <w:p w14:paraId="57FB5CBF" w14:textId="77777777" w:rsidR="006470C9"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 clădirile existente la începutul anului pe raza localităţii; </w:t>
      </w:r>
    </w:p>
    <w:p w14:paraId="6FC4ECD0" w14:textId="77777777" w:rsidR="006470C9"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atestatele de producător şi carnetele de comercializare eliberate/vizate; </w:t>
      </w:r>
    </w:p>
    <w:p w14:paraId="3E7452EA" w14:textId="77777777" w:rsidR="006470C9"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menţiuni cu privire la sesizările/cererile pentru deschiderea procedurilor succesorale înaintate notarilor publici; </w:t>
      </w:r>
    </w:p>
    <w:p w14:paraId="324C2231" w14:textId="77777777" w:rsidR="006470C9"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înregistrări privind exercitarea dreptului de preempţiune; </w:t>
      </w:r>
    </w:p>
    <w:p w14:paraId="007131F6" w14:textId="77777777" w:rsidR="006470C9"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înregistrări privind contractele de arendare;</w:t>
      </w:r>
    </w:p>
    <w:p w14:paraId="52C2E04F" w14:textId="77777777" w:rsidR="006470C9"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 înregistrări privind contractele de concesiune/închiriere; </w:t>
      </w:r>
    </w:p>
    <w:p w14:paraId="6F814550" w14:textId="11966C3B" w:rsidR="00C32FF8"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alte menţiuni.</w:t>
      </w:r>
    </w:p>
    <w:p w14:paraId="4DEBD297" w14:textId="77777777" w:rsidR="00B5513F" w:rsidRDefault="006470C9" w:rsidP="00B5513F">
      <w:pPr>
        <w:spacing w:after="0"/>
        <w:rPr>
          <w:rFonts w:ascii="Times New Roman" w:hAnsi="Times New Roman" w:cs="Times New Roman"/>
        </w:rPr>
      </w:pPr>
      <w:r w:rsidRPr="00B5513F">
        <w:rPr>
          <w:rFonts w:ascii="Times New Roman" w:hAnsi="Times New Roman" w:cs="Times New Roman"/>
        </w:rPr>
        <w:t xml:space="preserve">       </w:t>
      </w:r>
      <w:r w:rsidR="00C32FF8" w:rsidRPr="00B5513F">
        <w:rPr>
          <w:rFonts w:ascii="Times New Roman" w:hAnsi="Times New Roman" w:cs="Times New Roman"/>
        </w:rPr>
        <w:t xml:space="preserve">Registrul agricol constituie sursă de date pentru elaborarea pe plan local a unor politici în domeniile: fiscal, agrar, protecţie socială, cadastru, edilitar-urbanistic, sanitar, şcolar, servicii publice de interes local şi altele asemenea. </w:t>
      </w:r>
    </w:p>
    <w:p w14:paraId="67CCE6C2" w14:textId="4C29987F" w:rsidR="00232478" w:rsidRPr="00B5513F" w:rsidRDefault="00B5513F" w:rsidP="00B5513F">
      <w:pPr>
        <w:spacing w:after="0"/>
        <w:rPr>
          <w:rFonts w:ascii="Times New Roman" w:hAnsi="Times New Roman" w:cs="Times New Roman"/>
        </w:rPr>
      </w:pPr>
      <w:r>
        <w:rPr>
          <w:rFonts w:ascii="Times New Roman" w:hAnsi="Times New Roman" w:cs="Times New Roman"/>
        </w:rPr>
        <w:t xml:space="preserve">      </w:t>
      </w:r>
      <w:r w:rsidR="00C32FF8" w:rsidRPr="00B5513F">
        <w:rPr>
          <w:rFonts w:ascii="Times New Roman" w:hAnsi="Times New Roman" w:cs="Times New Roman"/>
        </w:rPr>
        <w:t>Registrul agricol asigură baza de date pentru satisfacerea unor solicitări ale cetăţenilor, cum ar fi:</w:t>
      </w:r>
    </w:p>
    <w:p w14:paraId="64C102DB" w14:textId="61D05AC9" w:rsidR="00232478"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eliberarea documentelor doveditoare referitoare la deţinerea parcelelor agricole, a animalelor şi a păsărilor; </w:t>
      </w:r>
    </w:p>
    <w:p w14:paraId="1137C623" w14:textId="2AE58FD3" w:rsidR="00B5513F" w:rsidRDefault="00B5513F" w:rsidP="00B5513F">
      <w:pPr>
        <w:spacing w:after="0"/>
        <w:rPr>
          <w:rFonts w:ascii="Times New Roman" w:hAnsi="Times New Roman" w:cs="Times New Roman"/>
        </w:rPr>
      </w:pPr>
    </w:p>
    <w:p w14:paraId="43CB5F5A" w14:textId="6C15E765" w:rsidR="00B5513F" w:rsidRDefault="00B5513F" w:rsidP="00B5513F">
      <w:pPr>
        <w:spacing w:after="0"/>
        <w:rPr>
          <w:rFonts w:ascii="Times New Roman" w:hAnsi="Times New Roman" w:cs="Times New Roman"/>
        </w:rPr>
      </w:pPr>
    </w:p>
    <w:p w14:paraId="1F5AF685" w14:textId="000E1E5B" w:rsidR="00B5513F" w:rsidRDefault="00B5513F" w:rsidP="00B5513F">
      <w:pPr>
        <w:spacing w:after="0"/>
        <w:jc w:val="center"/>
        <w:rPr>
          <w:rFonts w:ascii="Times New Roman" w:hAnsi="Times New Roman" w:cs="Times New Roman"/>
        </w:rPr>
      </w:pPr>
      <w:r>
        <w:rPr>
          <w:rFonts w:ascii="Times New Roman" w:hAnsi="Times New Roman" w:cs="Times New Roman"/>
        </w:rPr>
        <w:lastRenderedPageBreak/>
        <w:t>-02-</w:t>
      </w:r>
    </w:p>
    <w:p w14:paraId="38AF26CE" w14:textId="77777777" w:rsidR="00B5513F" w:rsidRPr="00B5513F" w:rsidRDefault="00B5513F" w:rsidP="00B5513F">
      <w:pPr>
        <w:spacing w:after="0"/>
        <w:jc w:val="center"/>
        <w:rPr>
          <w:rFonts w:ascii="Times New Roman" w:hAnsi="Times New Roman" w:cs="Times New Roman"/>
        </w:rPr>
      </w:pPr>
    </w:p>
    <w:p w14:paraId="5B83FB6E" w14:textId="77777777" w:rsidR="00232478" w:rsidRPr="00B5513F" w:rsidRDefault="00C32FF8" w:rsidP="00B5513F">
      <w:pPr>
        <w:pStyle w:val="ListParagraph"/>
        <w:numPr>
          <w:ilvl w:val="0"/>
          <w:numId w:val="1"/>
        </w:numPr>
        <w:spacing w:after="0"/>
        <w:rPr>
          <w:rFonts w:ascii="Times New Roman" w:hAnsi="Times New Roman" w:cs="Times New Roman"/>
        </w:rPr>
      </w:pPr>
      <w:r w:rsidRPr="00B5513F">
        <w:rPr>
          <w:rFonts w:ascii="Times New Roman" w:hAnsi="Times New Roman" w:cs="Times New Roman"/>
        </w:rPr>
        <w:t xml:space="preserve">eliberarea/vizarea atestatelor de producător şi eliberarea carnetelor de comercializare, în vederea valorificării de către producătorii agricoli, persoane fizice, a produselor agricole proprii şi de exercitare a comerţului cu aceste produse; </w:t>
      </w:r>
    </w:p>
    <w:p w14:paraId="50776DF2" w14:textId="77777777" w:rsidR="00232478" w:rsidRPr="00B5513F" w:rsidRDefault="00232478" w:rsidP="00B5513F">
      <w:pPr>
        <w:spacing w:after="0"/>
        <w:ind w:left="30"/>
        <w:rPr>
          <w:rFonts w:ascii="Times New Roman" w:hAnsi="Times New Roman" w:cs="Times New Roman"/>
        </w:rPr>
      </w:pPr>
      <w:r w:rsidRPr="00B5513F">
        <w:rPr>
          <w:rFonts w:ascii="Times New Roman" w:hAnsi="Times New Roman" w:cs="Times New Roman"/>
        </w:rPr>
        <w:t xml:space="preserve">     </w:t>
      </w:r>
      <w:r w:rsidR="00C32FF8" w:rsidRPr="00B5513F">
        <w:rPr>
          <w:rFonts w:ascii="Times New Roman" w:hAnsi="Times New Roman" w:cs="Times New Roman"/>
        </w:rPr>
        <w:t xml:space="preserve">Înscrierea datelor în registrul agricol, în forma în care acesta este organizat, completarea, ţinerea la zi şi centralizarea datelor din registrul agricol respectiv se fac la nivelul fiecărei localităţi de către persoanele cărora le revine, prin dispoziţie a primarului respectiv, această atribuţie. </w:t>
      </w:r>
    </w:p>
    <w:p w14:paraId="4524AE35" w14:textId="77777777" w:rsidR="00232478" w:rsidRPr="00B5513F" w:rsidRDefault="00232478" w:rsidP="00B5513F">
      <w:pPr>
        <w:spacing w:after="0"/>
        <w:ind w:left="30"/>
        <w:rPr>
          <w:rFonts w:ascii="Times New Roman" w:hAnsi="Times New Roman" w:cs="Times New Roman"/>
        </w:rPr>
      </w:pPr>
      <w:r w:rsidRPr="00B5513F">
        <w:rPr>
          <w:rFonts w:ascii="Times New Roman" w:hAnsi="Times New Roman" w:cs="Times New Roman"/>
        </w:rPr>
        <w:t xml:space="preserve">     </w:t>
      </w:r>
      <w:r w:rsidR="00C32FF8" w:rsidRPr="00B5513F">
        <w:rPr>
          <w:rFonts w:ascii="Times New Roman" w:hAnsi="Times New Roman" w:cs="Times New Roman"/>
        </w:rPr>
        <w:t xml:space="preserve">Secretarul localităţii coordonează, verifică şi răspunde de modul de completare şi ţinere la zi a registrului agricol. </w:t>
      </w:r>
    </w:p>
    <w:p w14:paraId="4D4CEFEB" w14:textId="74435A4F" w:rsidR="00C32FF8" w:rsidRPr="00B5513F" w:rsidRDefault="00232478" w:rsidP="00B5513F">
      <w:pPr>
        <w:spacing w:after="0"/>
        <w:ind w:left="30"/>
        <w:rPr>
          <w:rFonts w:ascii="Times New Roman" w:hAnsi="Times New Roman" w:cs="Times New Roman"/>
        </w:rPr>
      </w:pPr>
      <w:r w:rsidRPr="00B5513F">
        <w:rPr>
          <w:rFonts w:ascii="Times New Roman" w:hAnsi="Times New Roman" w:cs="Times New Roman"/>
        </w:rPr>
        <w:t xml:space="preserve">     </w:t>
      </w:r>
      <w:r w:rsidR="00C32FF8" w:rsidRPr="00B5513F">
        <w:rPr>
          <w:rFonts w:ascii="Times New Roman" w:hAnsi="Times New Roman" w:cs="Times New Roman"/>
        </w:rPr>
        <w:t>Orice modificare a datelor înscrise în registrul agricol se face numai cu acordul scris al secretarului localităţii.</w:t>
      </w:r>
    </w:p>
    <w:p w14:paraId="1B9CECE8" w14:textId="1716AC25" w:rsidR="00C32FF8" w:rsidRPr="00B5513F" w:rsidRDefault="00232478" w:rsidP="00B5513F">
      <w:pPr>
        <w:spacing w:after="0"/>
        <w:rPr>
          <w:rFonts w:ascii="Times New Roman" w:hAnsi="Times New Roman" w:cs="Times New Roman"/>
        </w:rPr>
      </w:pPr>
      <w:r w:rsidRPr="00B5513F">
        <w:rPr>
          <w:rFonts w:ascii="Times New Roman" w:hAnsi="Times New Roman" w:cs="Times New Roman"/>
        </w:rPr>
        <w:t xml:space="preserve">      </w:t>
      </w:r>
      <w:r w:rsidR="00C32FF8" w:rsidRPr="00B5513F">
        <w:rPr>
          <w:rFonts w:ascii="Times New Roman" w:hAnsi="Times New Roman" w:cs="Times New Roman"/>
        </w:rPr>
        <w:t>Trimestrial, în şedinţa consiliului local, prin grija primarului, se face analiza stadiului de înscriere a datelor în registrul agricol şi, prin hotărâre, se stabilesc măsuri pentru eficientizarea acestei activităţi.</w:t>
      </w:r>
    </w:p>
    <w:p w14:paraId="6E392E49" w14:textId="117CCA1B" w:rsidR="00C32FF8" w:rsidRPr="00B5513F" w:rsidRDefault="00232478" w:rsidP="00B5513F">
      <w:pPr>
        <w:spacing w:after="0"/>
        <w:rPr>
          <w:rFonts w:ascii="Times New Roman" w:hAnsi="Times New Roman" w:cs="Times New Roman"/>
        </w:rPr>
      </w:pPr>
      <w:r w:rsidRPr="00B5513F">
        <w:rPr>
          <w:rFonts w:ascii="Times New Roman" w:hAnsi="Times New Roman" w:cs="Times New Roman"/>
        </w:rPr>
        <w:t xml:space="preserve">    </w:t>
      </w:r>
      <w:r w:rsidR="00C32FF8" w:rsidRPr="00B5513F">
        <w:rPr>
          <w:rFonts w:ascii="Times New Roman" w:hAnsi="Times New Roman" w:cs="Times New Roman"/>
        </w:rPr>
        <w:t xml:space="preserve">Drept pentru care supun dezbaterii şi adoptării de către Consiliul local al comunei </w:t>
      </w:r>
      <w:r w:rsidRPr="00B5513F">
        <w:rPr>
          <w:rFonts w:ascii="Times New Roman" w:hAnsi="Times New Roman" w:cs="Times New Roman"/>
        </w:rPr>
        <w:t xml:space="preserve"> Ion Creanga </w:t>
      </w:r>
      <w:r w:rsidR="00C32FF8" w:rsidRPr="00B5513F">
        <w:rPr>
          <w:rFonts w:ascii="Times New Roman" w:hAnsi="Times New Roman" w:cs="Times New Roman"/>
        </w:rPr>
        <w:t>proiectul de hotărâre inițiat în acest sens.</w:t>
      </w:r>
    </w:p>
    <w:p w14:paraId="13D66680" w14:textId="3C8BA5B6" w:rsidR="00023D7F" w:rsidRPr="00B5513F" w:rsidRDefault="00023D7F" w:rsidP="00B5513F">
      <w:pPr>
        <w:spacing w:after="0"/>
        <w:rPr>
          <w:rFonts w:ascii="Times New Roman" w:hAnsi="Times New Roman" w:cs="Times New Roman"/>
          <w:i/>
          <w:iCs/>
        </w:rPr>
      </w:pPr>
    </w:p>
    <w:p w14:paraId="73E60543" w14:textId="77777777" w:rsidR="000D0ACE" w:rsidRPr="00B5513F" w:rsidRDefault="000D0ACE" w:rsidP="00B5513F">
      <w:pPr>
        <w:tabs>
          <w:tab w:val="left" w:pos="3000"/>
        </w:tabs>
        <w:suppressAutoHyphens/>
        <w:spacing w:after="0"/>
        <w:rPr>
          <w:rFonts w:ascii="Times New Roman" w:eastAsia="Times New Roman" w:hAnsi="Times New Roman" w:cs="Times New Roman"/>
          <w:b/>
          <w:kern w:val="2"/>
          <w:lang w:val="it-IT" w:eastAsia="ar-SA"/>
        </w:rPr>
      </w:pPr>
    </w:p>
    <w:p w14:paraId="5A64D193" w14:textId="77777777" w:rsidR="000D0ACE" w:rsidRPr="00B5513F" w:rsidRDefault="000D0ACE" w:rsidP="00B5513F">
      <w:pPr>
        <w:tabs>
          <w:tab w:val="left" w:pos="3000"/>
        </w:tabs>
        <w:suppressAutoHyphens/>
        <w:spacing w:after="0"/>
        <w:jc w:val="center"/>
        <w:rPr>
          <w:rFonts w:ascii="Times New Roman" w:eastAsia="Times New Roman" w:hAnsi="Times New Roman" w:cs="Times New Roman"/>
          <w:kern w:val="2"/>
          <w:lang w:val="it-IT" w:eastAsia="ar-SA"/>
        </w:rPr>
      </w:pPr>
      <w:r w:rsidRPr="00B5513F">
        <w:rPr>
          <w:rFonts w:ascii="Times New Roman" w:eastAsia="Times New Roman" w:hAnsi="Times New Roman" w:cs="Times New Roman"/>
          <w:kern w:val="2"/>
          <w:lang w:val="it-IT" w:eastAsia="ar-SA"/>
        </w:rPr>
        <w:t xml:space="preserve">INTOCMIT </w:t>
      </w:r>
    </w:p>
    <w:p w14:paraId="68C8E684" w14:textId="77777777" w:rsidR="000D0ACE" w:rsidRPr="00B5513F" w:rsidRDefault="000D0ACE" w:rsidP="00B5513F">
      <w:pPr>
        <w:autoSpaceDE w:val="0"/>
        <w:autoSpaceDN w:val="0"/>
        <w:adjustRightInd w:val="0"/>
        <w:spacing w:after="0"/>
        <w:jc w:val="center"/>
        <w:rPr>
          <w:rFonts w:ascii="Times New Roman" w:eastAsia="Times New Roman" w:hAnsi="Times New Roman" w:cs="Times New Roman"/>
          <w:color w:val="000000"/>
          <w:lang w:eastAsia="ro-RO"/>
        </w:rPr>
      </w:pPr>
      <w:r w:rsidRPr="00B5513F">
        <w:rPr>
          <w:rFonts w:ascii="Times New Roman" w:eastAsia="Times New Roman" w:hAnsi="Times New Roman" w:cs="Times New Roman"/>
          <w:bCs/>
          <w:color w:val="000000"/>
          <w:lang w:eastAsia="ro-RO"/>
        </w:rPr>
        <w:t>PRIMAR</w:t>
      </w:r>
    </w:p>
    <w:p w14:paraId="7E40484A" w14:textId="4EF87ADC" w:rsidR="000D0ACE" w:rsidRDefault="000D0ACE" w:rsidP="00B5513F">
      <w:pPr>
        <w:spacing w:after="0"/>
        <w:jc w:val="center"/>
        <w:rPr>
          <w:rFonts w:ascii="Times New Roman" w:eastAsia="Times New Roman" w:hAnsi="Times New Roman" w:cs="Times New Roman"/>
          <w:bCs/>
          <w:lang w:val="en-US"/>
        </w:rPr>
      </w:pPr>
      <w:proofErr w:type="spellStart"/>
      <w:r w:rsidRPr="00B5513F">
        <w:rPr>
          <w:rFonts w:ascii="Times New Roman" w:eastAsia="Times New Roman" w:hAnsi="Times New Roman" w:cs="Times New Roman"/>
          <w:bCs/>
          <w:lang w:val="en-US"/>
        </w:rPr>
        <w:t>Dumitru</w:t>
      </w:r>
      <w:proofErr w:type="spellEnd"/>
      <w:r w:rsidRPr="00B5513F">
        <w:rPr>
          <w:rFonts w:ascii="Times New Roman" w:eastAsia="Times New Roman" w:hAnsi="Times New Roman" w:cs="Times New Roman"/>
          <w:bCs/>
          <w:lang w:val="en-US"/>
        </w:rPr>
        <w:t xml:space="preserve"> – </w:t>
      </w:r>
      <w:proofErr w:type="spellStart"/>
      <w:r w:rsidRPr="00B5513F">
        <w:rPr>
          <w:rFonts w:ascii="Times New Roman" w:eastAsia="Times New Roman" w:hAnsi="Times New Roman" w:cs="Times New Roman"/>
          <w:bCs/>
          <w:lang w:val="en-US"/>
        </w:rPr>
        <w:t>Dorin</w:t>
      </w:r>
      <w:proofErr w:type="spellEnd"/>
      <w:r w:rsidRPr="00B5513F">
        <w:rPr>
          <w:rFonts w:ascii="Times New Roman" w:eastAsia="Times New Roman" w:hAnsi="Times New Roman" w:cs="Times New Roman"/>
          <w:bCs/>
          <w:lang w:val="en-US"/>
        </w:rPr>
        <w:t xml:space="preserve"> TABACARIU</w:t>
      </w:r>
    </w:p>
    <w:p w14:paraId="2D8E2124" w14:textId="409A260A" w:rsidR="00825975" w:rsidRDefault="00825975" w:rsidP="00B5513F">
      <w:pPr>
        <w:spacing w:after="0"/>
        <w:jc w:val="center"/>
        <w:rPr>
          <w:rFonts w:ascii="Times New Roman" w:eastAsia="Times New Roman" w:hAnsi="Times New Roman" w:cs="Times New Roman"/>
          <w:bCs/>
          <w:lang w:val="en-US"/>
        </w:rPr>
      </w:pPr>
    </w:p>
    <w:p w14:paraId="74B21DCE" w14:textId="702E4F4F" w:rsidR="00825975" w:rsidRDefault="00825975" w:rsidP="00B5513F">
      <w:pPr>
        <w:spacing w:after="0"/>
        <w:jc w:val="center"/>
        <w:rPr>
          <w:rFonts w:ascii="Times New Roman" w:eastAsia="Times New Roman" w:hAnsi="Times New Roman" w:cs="Times New Roman"/>
          <w:bCs/>
          <w:lang w:val="en-US"/>
        </w:rPr>
      </w:pPr>
    </w:p>
    <w:p w14:paraId="3BA5840F" w14:textId="57C7FEC0" w:rsidR="00825975" w:rsidRDefault="00825975" w:rsidP="00B5513F">
      <w:pPr>
        <w:spacing w:after="0"/>
        <w:jc w:val="center"/>
        <w:rPr>
          <w:rFonts w:ascii="Times New Roman" w:eastAsia="Times New Roman" w:hAnsi="Times New Roman" w:cs="Times New Roman"/>
          <w:bCs/>
          <w:lang w:val="en-US"/>
        </w:rPr>
      </w:pPr>
    </w:p>
    <w:p w14:paraId="2E84FAA5" w14:textId="3E905F30" w:rsidR="00825975" w:rsidRDefault="00825975" w:rsidP="00B5513F">
      <w:pPr>
        <w:spacing w:after="0"/>
        <w:jc w:val="center"/>
        <w:rPr>
          <w:rFonts w:ascii="Times New Roman" w:eastAsia="Times New Roman" w:hAnsi="Times New Roman" w:cs="Times New Roman"/>
          <w:bCs/>
          <w:lang w:val="en-US"/>
        </w:rPr>
      </w:pPr>
    </w:p>
    <w:p w14:paraId="43A086B5" w14:textId="005CB888" w:rsidR="00825975" w:rsidRDefault="00825975" w:rsidP="00B5513F">
      <w:pPr>
        <w:spacing w:after="0"/>
        <w:jc w:val="center"/>
        <w:rPr>
          <w:rFonts w:ascii="Times New Roman" w:eastAsia="Times New Roman" w:hAnsi="Times New Roman" w:cs="Times New Roman"/>
          <w:bCs/>
          <w:lang w:val="en-US"/>
        </w:rPr>
      </w:pPr>
    </w:p>
    <w:p w14:paraId="001FE6AB" w14:textId="62E0D682" w:rsidR="00825975" w:rsidRDefault="00825975" w:rsidP="00B5513F">
      <w:pPr>
        <w:spacing w:after="0"/>
        <w:jc w:val="center"/>
        <w:rPr>
          <w:rFonts w:ascii="Times New Roman" w:eastAsia="Times New Roman" w:hAnsi="Times New Roman" w:cs="Times New Roman"/>
          <w:bCs/>
          <w:lang w:val="en-US"/>
        </w:rPr>
      </w:pPr>
    </w:p>
    <w:p w14:paraId="66921DC4" w14:textId="0E8CD9A6" w:rsidR="00825975" w:rsidRDefault="00825975" w:rsidP="00B5513F">
      <w:pPr>
        <w:spacing w:after="0"/>
        <w:jc w:val="center"/>
        <w:rPr>
          <w:rFonts w:ascii="Times New Roman" w:eastAsia="Times New Roman" w:hAnsi="Times New Roman" w:cs="Times New Roman"/>
          <w:bCs/>
          <w:lang w:val="en-US"/>
        </w:rPr>
      </w:pPr>
    </w:p>
    <w:p w14:paraId="4C8668EE" w14:textId="5B745211" w:rsidR="00825975" w:rsidRDefault="00825975" w:rsidP="00B5513F">
      <w:pPr>
        <w:spacing w:after="0"/>
        <w:jc w:val="center"/>
        <w:rPr>
          <w:rFonts w:ascii="Times New Roman" w:eastAsia="Times New Roman" w:hAnsi="Times New Roman" w:cs="Times New Roman"/>
          <w:bCs/>
          <w:lang w:val="en-US"/>
        </w:rPr>
      </w:pPr>
    </w:p>
    <w:p w14:paraId="187D4DB0" w14:textId="1A1A27EA" w:rsidR="00825975" w:rsidRDefault="00825975" w:rsidP="00B5513F">
      <w:pPr>
        <w:spacing w:after="0"/>
        <w:jc w:val="center"/>
        <w:rPr>
          <w:rFonts w:ascii="Times New Roman" w:eastAsia="Times New Roman" w:hAnsi="Times New Roman" w:cs="Times New Roman"/>
          <w:bCs/>
          <w:lang w:val="en-US"/>
        </w:rPr>
      </w:pPr>
    </w:p>
    <w:p w14:paraId="787A00B7" w14:textId="7B7A5BF8" w:rsidR="00825975" w:rsidRDefault="00825975" w:rsidP="00B5513F">
      <w:pPr>
        <w:spacing w:after="0"/>
        <w:jc w:val="center"/>
        <w:rPr>
          <w:rFonts w:ascii="Times New Roman" w:eastAsia="Times New Roman" w:hAnsi="Times New Roman" w:cs="Times New Roman"/>
          <w:bCs/>
          <w:lang w:val="en-US"/>
        </w:rPr>
      </w:pPr>
    </w:p>
    <w:p w14:paraId="20274417" w14:textId="1D6BD7BC" w:rsidR="00825975" w:rsidRDefault="00825975" w:rsidP="00B5513F">
      <w:pPr>
        <w:spacing w:after="0"/>
        <w:jc w:val="center"/>
        <w:rPr>
          <w:rFonts w:ascii="Times New Roman" w:eastAsia="Times New Roman" w:hAnsi="Times New Roman" w:cs="Times New Roman"/>
          <w:bCs/>
          <w:lang w:val="en-US"/>
        </w:rPr>
      </w:pPr>
    </w:p>
    <w:p w14:paraId="4D4015AC" w14:textId="2E8C412D" w:rsidR="00825975" w:rsidRDefault="00825975" w:rsidP="00B5513F">
      <w:pPr>
        <w:spacing w:after="0"/>
        <w:jc w:val="center"/>
        <w:rPr>
          <w:rFonts w:ascii="Times New Roman" w:eastAsia="Times New Roman" w:hAnsi="Times New Roman" w:cs="Times New Roman"/>
          <w:bCs/>
          <w:lang w:val="en-US"/>
        </w:rPr>
      </w:pPr>
    </w:p>
    <w:p w14:paraId="55AD1F15" w14:textId="6D8E4A42" w:rsidR="00825975" w:rsidRDefault="00825975" w:rsidP="00B5513F">
      <w:pPr>
        <w:spacing w:after="0"/>
        <w:jc w:val="center"/>
        <w:rPr>
          <w:rFonts w:ascii="Times New Roman" w:eastAsia="Times New Roman" w:hAnsi="Times New Roman" w:cs="Times New Roman"/>
          <w:bCs/>
          <w:lang w:val="en-US"/>
        </w:rPr>
      </w:pPr>
    </w:p>
    <w:p w14:paraId="06C3B9D2" w14:textId="1DBC59E0" w:rsidR="00825975" w:rsidRDefault="00825975" w:rsidP="00B5513F">
      <w:pPr>
        <w:spacing w:after="0"/>
        <w:jc w:val="center"/>
        <w:rPr>
          <w:rFonts w:ascii="Times New Roman" w:eastAsia="Times New Roman" w:hAnsi="Times New Roman" w:cs="Times New Roman"/>
          <w:bCs/>
          <w:lang w:val="en-US"/>
        </w:rPr>
      </w:pPr>
    </w:p>
    <w:p w14:paraId="5DD09CC5" w14:textId="271B2CD3" w:rsidR="00825975" w:rsidRDefault="00825975" w:rsidP="00B5513F">
      <w:pPr>
        <w:spacing w:after="0"/>
        <w:jc w:val="center"/>
        <w:rPr>
          <w:rFonts w:ascii="Times New Roman" w:eastAsia="Times New Roman" w:hAnsi="Times New Roman" w:cs="Times New Roman"/>
          <w:bCs/>
          <w:lang w:val="en-US"/>
        </w:rPr>
      </w:pPr>
    </w:p>
    <w:p w14:paraId="58936CC6" w14:textId="2AC0C4C4" w:rsidR="00825975" w:rsidRDefault="00825975" w:rsidP="00B5513F">
      <w:pPr>
        <w:spacing w:after="0"/>
        <w:jc w:val="center"/>
        <w:rPr>
          <w:rFonts w:ascii="Times New Roman" w:eastAsia="Times New Roman" w:hAnsi="Times New Roman" w:cs="Times New Roman"/>
          <w:bCs/>
          <w:lang w:val="en-US"/>
        </w:rPr>
      </w:pPr>
    </w:p>
    <w:p w14:paraId="40496F11" w14:textId="5C36AD2D" w:rsidR="00825975" w:rsidRDefault="00825975" w:rsidP="00B5513F">
      <w:pPr>
        <w:spacing w:after="0"/>
        <w:jc w:val="center"/>
        <w:rPr>
          <w:rFonts w:ascii="Times New Roman" w:eastAsia="Times New Roman" w:hAnsi="Times New Roman" w:cs="Times New Roman"/>
          <w:bCs/>
          <w:lang w:val="en-US"/>
        </w:rPr>
      </w:pPr>
    </w:p>
    <w:p w14:paraId="389E748F" w14:textId="31EA6A4A" w:rsidR="00825975" w:rsidRDefault="00825975" w:rsidP="00B5513F">
      <w:pPr>
        <w:spacing w:after="0"/>
        <w:jc w:val="center"/>
        <w:rPr>
          <w:rFonts w:ascii="Times New Roman" w:eastAsia="Times New Roman" w:hAnsi="Times New Roman" w:cs="Times New Roman"/>
          <w:bCs/>
          <w:lang w:val="en-US"/>
        </w:rPr>
      </w:pPr>
    </w:p>
    <w:p w14:paraId="08FC78A5" w14:textId="58AD0AA9" w:rsidR="00825975" w:rsidRDefault="00825975" w:rsidP="00B5513F">
      <w:pPr>
        <w:spacing w:after="0"/>
        <w:jc w:val="center"/>
        <w:rPr>
          <w:rFonts w:ascii="Times New Roman" w:eastAsia="Times New Roman" w:hAnsi="Times New Roman" w:cs="Times New Roman"/>
          <w:bCs/>
          <w:lang w:val="en-US"/>
        </w:rPr>
      </w:pPr>
    </w:p>
    <w:p w14:paraId="017EE27F" w14:textId="7BC3C13B" w:rsidR="00825975" w:rsidRDefault="00825975" w:rsidP="00B5513F">
      <w:pPr>
        <w:spacing w:after="0"/>
        <w:jc w:val="center"/>
        <w:rPr>
          <w:rFonts w:ascii="Times New Roman" w:eastAsia="Times New Roman" w:hAnsi="Times New Roman" w:cs="Times New Roman"/>
          <w:bCs/>
          <w:lang w:val="en-US"/>
        </w:rPr>
      </w:pPr>
    </w:p>
    <w:p w14:paraId="1FD8DCE3" w14:textId="5D9EB76C" w:rsidR="00825975" w:rsidRDefault="00825975" w:rsidP="00B5513F">
      <w:pPr>
        <w:spacing w:after="0"/>
        <w:jc w:val="center"/>
        <w:rPr>
          <w:rFonts w:ascii="Times New Roman" w:eastAsia="Times New Roman" w:hAnsi="Times New Roman" w:cs="Times New Roman"/>
          <w:bCs/>
          <w:lang w:val="en-US"/>
        </w:rPr>
      </w:pPr>
    </w:p>
    <w:p w14:paraId="2CEF8499" w14:textId="7BBEBDAA" w:rsidR="00825975" w:rsidRDefault="00825975" w:rsidP="00B5513F">
      <w:pPr>
        <w:spacing w:after="0"/>
        <w:jc w:val="center"/>
        <w:rPr>
          <w:rFonts w:ascii="Times New Roman" w:eastAsia="Times New Roman" w:hAnsi="Times New Roman" w:cs="Times New Roman"/>
          <w:bCs/>
          <w:lang w:val="en-US"/>
        </w:rPr>
      </w:pPr>
    </w:p>
    <w:p w14:paraId="5F7F2C06" w14:textId="2CC8D964" w:rsidR="00825975" w:rsidRDefault="00825975" w:rsidP="00B5513F">
      <w:pPr>
        <w:spacing w:after="0"/>
        <w:jc w:val="center"/>
        <w:rPr>
          <w:rFonts w:ascii="Times New Roman" w:eastAsia="Times New Roman" w:hAnsi="Times New Roman" w:cs="Times New Roman"/>
          <w:bCs/>
          <w:lang w:val="en-US"/>
        </w:rPr>
      </w:pPr>
    </w:p>
    <w:p w14:paraId="3048AACB" w14:textId="6ECD02F0" w:rsidR="00825975" w:rsidRDefault="00825975" w:rsidP="00B5513F">
      <w:pPr>
        <w:spacing w:after="0"/>
        <w:jc w:val="center"/>
        <w:rPr>
          <w:rFonts w:ascii="Times New Roman" w:eastAsia="Times New Roman" w:hAnsi="Times New Roman" w:cs="Times New Roman"/>
          <w:bCs/>
          <w:lang w:val="en-US"/>
        </w:rPr>
      </w:pPr>
    </w:p>
    <w:p w14:paraId="49F69F2F" w14:textId="15459A6E" w:rsidR="00825975" w:rsidRDefault="00825975" w:rsidP="00B5513F">
      <w:pPr>
        <w:spacing w:after="0"/>
        <w:jc w:val="center"/>
        <w:rPr>
          <w:rFonts w:ascii="Times New Roman" w:eastAsia="Times New Roman" w:hAnsi="Times New Roman" w:cs="Times New Roman"/>
          <w:bCs/>
          <w:lang w:val="en-US"/>
        </w:rPr>
      </w:pPr>
    </w:p>
    <w:p w14:paraId="2A4224F6" w14:textId="4690B148" w:rsidR="00825975" w:rsidRDefault="00825975" w:rsidP="00B5513F">
      <w:pPr>
        <w:spacing w:after="0"/>
        <w:jc w:val="center"/>
        <w:rPr>
          <w:rFonts w:ascii="Times New Roman" w:eastAsia="Times New Roman" w:hAnsi="Times New Roman" w:cs="Times New Roman"/>
          <w:bCs/>
          <w:lang w:val="en-US"/>
        </w:rPr>
      </w:pPr>
    </w:p>
    <w:p w14:paraId="37EDEEAC" w14:textId="3DEA1C51" w:rsidR="00825975" w:rsidRDefault="00825975" w:rsidP="00B5513F">
      <w:pPr>
        <w:spacing w:after="0"/>
        <w:jc w:val="center"/>
        <w:rPr>
          <w:rFonts w:ascii="Times New Roman" w:eastAsia="Times New Roman" w:hAnsi="Times New Roman" w:cs="Times New Roman"/>
          <w:bCs/>
          <w:lang w:val="en-US"/>
        </w:rPr>
      </w:pPr>
    </w:p>
    <w:p w14:paraId="594D357A" w14:textId="0209724D" w:rsidR="00825975" w:rsidRDefault="00825975" w:rsidP="00B5513F">
      <w:pPr>
        <w:spacing w:after="0"/>
        <w:jc w:val="center"/>
        <w:rPr>
          <w:rFonts w:ascii="Times New Roman" w:eastAsia="Times New Roman" w:hAnsi="Times New Roman" w:cs="Times New Roman"/>
          <w:bCs/>
          <w:lang w:val="en-US"/>
        </w:rPr>
      </w:pPr>
    </w:p>
    <w:p w14:paraId="3F729371" w14:textId="298F3AFC" w:rsidR="00825975" w:rsidRDefault="00825975" w:rsidP="00B5513F">
      <w:pPr>
        <w:spacing w:after="0"/>
        <w:jc w:val="center"/>
        <w:rPr>
          <w:rFonts w:ascii="Times New Roman" w:eastAsia="Times New Roman" w:hAnsi="Times New Roman" w:cs="Times New Roman"/>
          <w:bCs/>
          <w:lang w:val="en-US"/>
        </w:rPr>
      </w:pPr>
    </w:p>
    <w:p w14:paraId="76D6935C" w14:textId="20E02B02" w:rsidR="00825975" w:rsidRDefault="00825975" w:rsidP="00B5513F">
      <w:pPr>
        <w:spacing w:after="0"/>
        <w:jc w:val="center"/>
        <w:rPr>
          <w:rFonts w:ascii="Times New Roman" w:eastAsia="Times New Roman" w:hAnsi="Times New Roman" w:cs="Times New Roman"/>
          <w:bCs/>
          <w:lang w:val="en-US"/>
        </w:rPr>
      </w:pPr>
    </w:p>
    <w:p w14:paraId="52DEA57F" w14:textId="427FD4B3" w:rsidR="00825975" w:rsidRDefault="00825975" w:rsidP="00B5513F">
      <w:pPr>
        <w:spacing w:after="0"/>
        <w:jc w:val="center"/>
        <w:rPr>
          <w:rFonts w:ascii="Times New Roman" w:eastAsia="Times New Roman" w:hAnsi="Times New Roman" w:cs="Times New Roman"/>
          <w:bCs/>
          <w:lang w:val="en-US"/>
        </w:rPr>
      </w:pPr>
    </w:p>
    <w:p w14:paraId="3D0FAF85" w14:textId="1DCD48A7" w:rsidR="00825975" w:rsidRDefault="00825975" w:rsidP="00B5513F">
      <w:pPr>
        <w:spacing w:after="0"/>
        <w:jc w:val="center"/>
        <w:rPr>
          <w:rFonts w:ascii="Times New Roman" w:eastAsia="Times New Roman" w:hAnsi="Times New Roman" w:cs="Times New Roman"/>
          <w:bCs/>
          <w:lang w:val="en-US"/>
        </w:rPr>
      </w:pPr>
    </w:p>
    <w:p w14:paraId="6768DF25" w14:textId="3D457C49" w:rsidR="00825975" w:rsidRDefault="00825975" w:rsidP="00B5513F">
      <w:pPr>
        <w:spacing w:after="0"/>
        <w:jc w:val="center"/>
        <w:rPr>
          <w:rFonts w:ascii="Times New Roman" w:eastAsia="Times New Roman" w:hAnsi="Times New Roman" w:cs="Times New Roman"/>
          <w:bCs/>
          <w:lang w:val="en-US"/>
        </w:rPr>
      </w:pPr>
    </w:p>
    <w:p w14:paraId="25352A41" w14:textId="77777777" w:rsidR="005757E1" w:rsidRDefault="005757E1" w:rsidP="005757E1">
      <w:pPr>
        <w:spacing w:after="0"/>
        <w:rPr>
          <w:rFonts w:ascii="Times New Roman" w:hAnsi="Times New Roman" w:cs="Times New Roman"/>
          <w:sz w:val="24"/>
          <w:szCs w:val="24"/>
        </w:rPr>
      </w:pPr>
    </w:p>
    <w:p w14:paraId="03A2D124" w14:textId="77777777" w:rsidR="005757E1" w:rsidRDefault="005757E1" w:rsidP="005757E1">
      <w:pPr>
        <w:spacing w:after="0"/>
        <w:rPr>
          <w:rFonts w:ascii="Times New Roman" w:hAnsi="Times New Roman" w:cs="Times New Roman"/>
          <w:sz w:val="24"/>
          <w:szCs w:val="24"/>
        </w:rPr>
      </w:pPr>
    </w:p>
    <w:p w14:paraId="2AD44F41" w14:textId="3D28894D" w:rsidR="00520CF3" w:rsidRPr="004A2084" w:rsidRDefault="004A2084" w:rsidP="004A2084">
      <w:pPr>
        <w:tabs>
          <w:tab w:val="left" w:pos="0"/>
        </w:tabs>
        <w:spacing w:after="0"/>
        <w:ind w:left="-567" w:right="-568"/>
        <w:rPr>
          <w:rFonts w:ascii="Times New Roman" w:eastAsia="Times New Roman" w:hAnsi="Times New Roman" w:cs="Times New Roman"/>
          <w:b/>
          <w:bCs/>
          <w:color w:val="000000"/>
          <w:sz w:val="24"/>
          <w:szCs w:val="24"/>
          <w:lang w:eastAsia="ro-RO"/>
        </w:rPr>
      </w:pPr>
      <w:r>
        <w:rPr>
          <w:rFonts w:ascii="Times New Roman" w:eastAsia="Times New Roman" w:hAnsi="Times New Roman" w:cs="Times New Roman"/>
          <w:lang w:val="en-US"/>
        </w:rPr>
        <w:t xml:space="preserve">              </w:t>
      </w:r>
    </w:p>
    <w:p w14:paraId="193E5E4B" w14:textId="77777777" w:rsidR="00520CF3" w:rsidRDefault="00520CF3" w:rsidP="00520CF3">
      <w:pPr>
        <w:spacing w:after="0"/>
        <w:jc w:val="center"/>
        <w:rPr>
          <w:rFonts w:ascii="Times New Roman" w:hAnsi="Times New Roman"/>
          <w:b/>
          <w:sz w:val="24"/>
          <w:szCs w:val="24"/>
        </w:rPr>
      </w:pPr>
    </w:p>
    <w:p w14:paraId="1A2329E3" w14:textId="2DF13300" w:rsidR="00520CF3" w:rsidRPr="00520CF3" w:rsidRDefault="00520CF3" w:rsidP="00520CF3">
      <w:pPr>
        <w:spacing w:after="0"/>
        <w:jc w:val="center"/>
        <w:rPr>
          <w:rFonts w:ascii="Times New Roman" w:hAnsi="Times New Roman"/>
          <w:b/>
          <w:sz w:val="24"/>
          <w:szCs w:val="24"/>
        </w:rPr>
      </w:pPr>
      <w:r w:rsidRPr="00520CF3">
        <w:rPr>
          <w:rFonts w:ascii="Times New Roman" w:hAnsi="Times New Roman"/>
          <w:b/>
          <w:sz w:val="24"/>
          <w:szCs w:val="24"/>
        </w:rPr>
        <w:t xml:space="preserve">AVIZ  </w:t>
      </w:r>
    </w:p>
    <w:p w14:paraId="520A9A18" w14:textId="77777777" w:rsidR="00520CF3" w:rsidRPr="00520CF3" w:rsidRDefault="00520CF3" w:rsidP="00520CF3">
      <w:pPr>
        <w:spacing w:after="0"/>
        <w:jc w:val="center"/>
        <w:rPr>
          <w:rFonts w:ascii="Times New Roman" w:hAnsi="Times New Roman"/>
          <w:b/>
          <w:sz w:val="24"/>
          <w:szCs w:val="24"/>
        </w:rPr>
      </w:pPr>
    </w:p>
    <w:p w14:paraId="36C586CE" w14:textId="77C36AF7" w:rsidR="00520CF3" w:rsidRPr="00520CF3" w:rsidRDefault="00520CF3" w:rsidP="00520CF3">
      <w:pPr>
        <w:spacing w:after="0"/>
        <w:jc w:val="center"/>
        <w:rPr>
          <w:rFonts w:ascii="Times New Roman" w:hAnsi="Times New Roman" w:cs="Times New Roman"/>
          <w:b/>
          <w:bCs/>
          <w:sz w:val="24"/>
          <w:szCs w:val="24"/>
        </w:rPr>
      </w:pPr>
      <w:r w:rsidRPr="00520CF3">
        <w:rPr>
          <w:rFonts w:ascii="Times New Roman" w:hAnsi="Times New Roman"/>
          <w:b/>
          <w:color w:val="000000"/>
          <w:sz w:val="24"/>
          <w:szCs w:val="24"/>
          <w:lang w:eastAsia="ro-RO"/>
        </w:rPr>
        <w:t xml:space="preserve">privind avizul de legalitate </w:t>
      </w:r>
      <w:r w:rsidRPr="00520CF3">
        <w:rPr>
          <w:rFonts w:ascii="Times New Roman" w:hAnsi="Times New Roman"/>
          <w:color w:val="000000"/>
          <w:sz w:val="24"/>
          <w:szCs w:val="24"/>
          <w:lang w:eastAsia="ro-RO"/>
        </w:rPr>
        <w:t xml:space="preserve"> </w:t>
      </w:r>
      <w:r w:rsidRPr="00520CF3">
        <w:rPr>
          <w:rFonts w:ascii="Times New Roman" w:hAnsi="Times New Roman"/>
          <w:b/>
          <w:bCs/>
          <w:color w:val="000000"/>
          <w:sz w:val="24"/>
          <w:szCs w:val="24"/>
          <w:lang w:eastAsia="ro-RO"/>
        </w:rPr>
        <w:t>la proiectul de hotărâre</w:t>
      </w:r>
      <w:r w:rsidRPr="00520CF3">
        <w:rPr>
          <w:rFonts w:ascii="Times New Roman" w:eastAsia="Times New Roman" w:hAnsi="Times New Roman"/>
          <w:b/>
          <w:sz w:val="24"/>
          <w:szCs w:val="24"/>
          <w:lang w:val="en-US"/>
        </w:rPr>
        <w:t xml:space="preserve"> </w:t>
      </w:r>
      <w:r w:rsidRPr="00520CF3">
        <w:rPr>
          <w:rFonts w:ascii="Times New Roman" w:hAnsi="Times New Roman" w:cs="Times New Roman"/>
          <w:b/>
          <w:bCs/>
          <w:sz w:val="24"/>
          <w:szCs w:val="24"/>
        </w:rPr>
        <w:t xml:space="preserve">privind analiza stadiului de înscriere a datelor în Registrul agricol pentru </w:t>
      </w:r>
      <w:r w:rsidR="00C0779F">
        <w:rPr>
          <w:rFonts w:ascii="Times New Roman" w:hAnsi="Times New Roman" w:cs="Times New Roman"/>
          <w:b/>
          <w:bCs/>
          <w:sz w:val="24"/>
          <w:szCs w:val="24"/>
        </w:rPr>
        <w:t>semestrul I al anului 2024</w:t>
      </w:r>
      <w:r w:rsidRPr="00520CF3">
        <w:rPr>
          <w:rFonts w:ascii="Times New Roman" w:hAnsi="Times New Roman" w:cs="Times New Roman"/>
          <w:b/>
          <w:bCs/>
          <w:sz w:val="24"/>
          <w:szCs w:val="24"/>
        </w:rPr>
        <w:t xml:space="preserve"> şi stabilirea măsurilor pentru eficientizarea acestei activităţi</w:t>
      </w:r>
    </w:p>
    <w:p w14:paraId="7BC66022" w14:textId="52D165DA" w:rsidR="00520CF3" w:rsidRPr="00520CF3" w:rsidRDefault="00520CF3" w:rsidP="00520CF3">
      <w:pPr>
        <w:spacing w:after="0"/>
        <w:jc w:val="center"/>
        <w:rPr>
          <w:rFonts w:ascii="Times New Roman" w:hAnsi="Times New Roman" w:cs="Times New Roman"/>
          <w:b/>
          <w:bCs/>
          <w:sz w:val="24"/>
          <w:szCs w:val="24"/>
        </w:rPr>
      </w:pPr>
    </w:p>
    <w:p w14:paraId="0462FB41" w14:textId="77777777" w:rsidR="00520CF3" w:rsidRPr="00520CF3" w:rsidRDefault="00520CF3" w:rsidP="00520CF3">
      <w:pPr>
        <w:spacing w:after="0"/>
        <w:jc w:val="center"/>
        <w:rPr>
          <w:rFonts w:ascii="Times New Roman" w:eastAsia="Times New Roman" w:hAnsi="Times New Roman"/>
          <w:b/>
          <w:bCs/>
          <w:sz w:val="24"/>
          <w:szCs w:val="24"/>
          <w:lang w:val="fr-FR"/>
        </w:rPr>
      </w:pPr>
    </w:p>
    <w:p w14:paraId="12E64E4E" w14:textId="08B42E2E" w:rsidR="00520CF3" w:rsidRPr="00520CF3" w:rsidRDefault="00520CF3" w:rsidP="00520CF3">
      <w:pPr>
        <w:spacing w:after="0"/>
        <w:jc w:val="center"/>
        <w:rPr>
          <w:rFonts w:ascii="Times New Roman" w:eastAsia="Times New Roman" w:hAnsi="Times New Roman"/>
          <w:b/>
          <w:sz w:val="24"/>
          <w:szCs w:val="24"/>
          <w:lang w:val="fr-FR"/>
        </w:rPr>
      </w:pPr>
      <w:r w:rsidRPr="00520CF3">
        <w:rPr>
          <w:rFonts w:ascii="Times New Roman" w:eastAsia="Times New Roman" w:hAnsi="Times New Roman"/>
          <w:b/>
          <w:sz w:val="24"/>
          <w:szCs w:val="24"/>
          <w:lang w:val="fr-FR"/>
        </w:rPr>
        <w:t xml:space="preserve"> </w:t>
      </w:r>
    </w:p>
    <w:p w14:paraId="2856B791" w14:textId="77777777" w:rsidR="00520CF3" w:rsidRPr="00520CF3" w:rsidRDefault="00520CF3" w:rsidP="00520CF3">
      <w:pPr>
        <w:spacing w:after="0"/>
        <w:rPr>
          <w:rFonts w:ascii="Times New Roman" w:hAnsi="Times New Roman"/>
          <w:sz w:val="24"/>
          <w:szCs w:val="24"/>
        </w:rPr>
      </w:pPr>
      <w:r w:rsidRPr="00520CF3">
        <w:rPr>
          <w:rFonts w:ascii="Times New Roman" w:hAnsi="Times New Roman"/>
          <w:sz w:val="24"/>
          <w:szCs w:val="24"/>
        </w:rPr>
        <w:t xml:space="preserve">       În conformitate cu prevederile art.243 alin.(1) lit.”a” din O.U.G nr.57/ 2019 privind  Codul  administrativ , înaintez consiliului local prezentul aviz. </w:t>
      </w:r>
    </w:p>
    <w:p w14:paraId="21CCF61E" w14:textId="77777777" w:rsidR="00520CF3" w:rsidRPr="00520CF3" w:rsidRDefault="00520CF3" w:rsidP="00520CF3">
      <w:pPr>
        <w:jc w:val="both"/>
        <w:rPr>
          <w:rFonts w:ascii="Times New Roman" w:hAnsi="Times New Roman"/>
          <w:sz w:val="24"/>
          <w:szCs w:val="24"/>
        </w:rPr>
      </w:pPr>
    </w:p>
    <w:p w14:paraId="4F0A9877" w14:textId="77777777" w:rsidR="00520CF3" w:rsidRPr="00520CF3" w:rsidRDefault="00520CF3" w:rsidP="00520CF3">
      <w:pPr>
        <w:jc w:val="both"/>
        <w:rPr>
          <w:rFonts w:ascii="Times New Roman" w:hAnsi="Times New Roman"/>
          <w:sz w:val="24"/>
          <w:szCs w:val="24"/>
        </w:rPr>
      </w:pPr>
      <w:r w:rsidRPr="00520CF3">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6487F694" w14:textId="77777777" w:rsidR="00520CF3" w:rsidRPr="00520CF3" w:rsidRDefault="00520CF3" w:rsidP="00520CF3">
      <w:pPr>
        <w:numPr>
          <w:ilvl w:val="0"/>
          <w:numId w:val="3"/>
        </w:numPr>
        <w:spacing w:after="0"/>
        <w:contextualSpacing/>
        <w:jc w:val="both"/>
        <w:rPr>
          <w:rFonts w:ascii="Times New Roman" w:hAnsi="Times New Roman"/>
          <w:sz w:val="24"/>
          <w:szCs w:val="24"/>
        </w:rPr>
      </w:pPr>
      <w:r w:rsidRPr="00520CF3">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4F0B7471" w14:textId="77777777" w:rsidR="00520CF3" w:rsidRPr="00520CF3" w:rsidRDefault="00520CF3" w:rsidP="00520CF3">
      <w:pPr>
        <w:numPr>
          <w:ilvl w:val="0"/>
          <w:numId w:val="3"/>
        </w:numPr>
        <w:spacing w:after="0"/>
        <w:contextualSpacing/>
        <w:rPr>
          <w:rFonts w:ascii="Times New Roman" w:hAnsi="Times New Roman"/>
          <w:sz w:val="24"/>
          <w:szCs w:val="24"/>
        </w:rPr>
      </w:pPr>
      <w:r w:rsidRPr="00520CF3">
        <w:rPr>
          <w:rFonts w:ascii="Times New Roman" w:hAnsi="Times New Roman"/>
          <w:sz w:val="24"/>
          <w:szCs w:val="24"/>
        </w:rPr>
        <w:t>Este iniţiat de dl. primar, conf.art. 136  alin.(1)   din O.U.G nr.57/ 2019 privind  Codul  administrativ ,</w:t>
      </w:r>
    </w:p>
    <w:p w14:paraId="057EE361" w14:textId="77777777" w:rsidR="00520CF3" w:rsidRPr="00520CF3" w:rsidRDefault="00520CF3" w:rsidP="00520CF3">
      <w:pPr>
        <w:contextualSpacing/>
        <w:rPr>
          <w:rFonts w:ascii="Times New Roman" w:hAnsi="Times New Roman"/>
          <w:sz w:val="24"/>
          <w:szCs w:val="24"/>
        </w:rPr>
      </w:pPr>
    </w:p>
    <w:p w14:paraId="12186C22" w14:textId="77777777" w:rsidR="00520CF3" w:rsidRPr="00520CF3" w:rsidRDefault="00520CF3" w:rsidP="00520CF3">
      <w:pPr>
        <w:shd w:val="clear" w:color="auto" w:fill="FCFCFC"/>
        <w:spacing w:after="0"/>
        <w:ind w:left="30"/>
        <w:textAlignment w:val="baseline"/>
        <w:rPr>
          <w:rFonts w:ascii="Times New Roman" w:eastAsia="Times New Roman" w:hAnsi="Times New Roman" w:cs="Times New Roman"/>
          <w:color w:val="000000"/>
          <w:sz w:val="24"/>
          <w:szCs w:val="24"/>
          <w:lang w:eastAsia="ro-RO"/>
        </w:rPr>
      </w:pPr>
      <w:r w:rsidRPr="00520CF3">
        <w:rPr>
          <w:rFonts w:ascii="Times New Roman" w:hAnsi="Times New Roman"/>
          <w:sz w:val="24"/>
          <w:szCs w:val="24"/>
        </w:rPr>
        <w:t xml:space="preserve">      Este elaborat conform : </w:t>
      </w:r>
      <w:r w:rsidRPr="00520CF3">
        <w:rPr>
          <w:rFonts w:ascii="Times New Roman" w:hAnsi="Times New Roman" w:cs="Times New Roman"/>
          <w:sz w:val="24"/>
          <w:szCs w:val="24"/>
        </w:rPr>
        <w:t xml:space="preserve">art.129 </w:t>
      </w:r>
      <w:r w:rsidRPr="00520CF3">
        <w:rPr>
          <w:rFonts w:ascii="Times New Roman" w:eastAsia="Times New Roman" w:hAnsi="Times New Roman" w:cs="Times New Roman"/>
          <w:color w:val="000000"/>
          <w:sz w:val="24"/>
          <w:szCs w:val="24"/>
          <w:lang w:eastAsia="ro-RO"/>
        </w:rPr>
        <w:t xml:space="preserve"> alin. (1) si alin. (2) lit.,,a”  alin.(14), art.139 alin.(1) , art. 140  alin.(1),  art. 196, alin. (1) lit.,,a” , art. 197 alin.(4)  si  (5) , art. 198 alin.(1)  si alin.(2) precum  si  ale  art. 243 alin.(1) lit.,,a”  din O.U.G nr. 57/2019 privind Codul administrativ, cu modificarile si completarile ulterioare ;</w:t>
      </w:r>
    </w:p>
    <w:p w14:paraId="588E57C6" w14:textId="77777777" w:rsidR="00520CF3" w:rsidRPr="00520CF3" w:rsidRDefault="00520CF3" w:rsidP="00520CF3">
      <w:pPr>
        <w:spacing w:after="0"/>
        <w:rPr>
          <w:rFonts w:ascii="Times New Roman" w:eastAsia="Times New Roman" w:hAnsi="Times New Roman"/>
          <w:sz w:val="24"/>
          <w:szCs w:val="24"/>
          <w:lang w:val="en-US" w:eastAsia="ro-RO"/>
        </w:rPr>
      </w:pPr>
    </w:p>
    <w:p w14:paraId="67CA3273" w14:textId="77777777" w:rsidR="00520CF3" w:rsidRPr="00520CF3" w:rsidRDefault="00520CF3" w:rsidP="00520CF3">
      <w:pPr>
        <w:spacing w:after="0"/>
        <w:ind w:right="-618"/>
        <w:rPr>
          <w:rFonts w:ascii="Times New Roman" w:eastAsia="Times New Roman" w:hAnsi="Times New Roman"/>
          <w:sz w:val="24"/>
          <w:szCs w:val="24"/>
          <w:lang w:val="en-US"/>
        </w:rPr>
      </w:pPr>
    </w:p>
    <w:p w14:paraId="341856E9" w14:textId="24F8EC35" w:rsidR="00520CF3" w:rsidRPr="00520CF3" w:rsidRDefault="00520CF3" w:rsidP="00520CF3">
      <w:pPr>
        <w:spacing w:after="0"/>
        <w:rPr>
          <w:rFonts w:ascii="Times New Roman" w:hAnsi="Times New Roman" w:cs="Times New Roman"/>
          <w:sz w:val="24"/>
          <w:szCs w:val="24"/>
        </w:rPr>
      </w:pPr>
      <w:r w:rsidRPr="00520CF3">
        <w:rPr>
          <w:rFonts w:ascii="Times New Roman" w:hAnsi="Times New Roman"/>
          <w:color w:val="000000"/>
          <w:sz w:val="24"/>
          <w:szCs w:val="24"/>
          <w:lang w:eastAsia="ro-RO"/>
        </w:rPr>
        <w:t xml:space="preserve">    </w:t>
      </w:r>
      <w:r w:rsidRPr="00520CF3">
        <w:rPr>
          <w:rFonts w:ascii="Times New Roman" w:hAnsi="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520CF3">
        <w:rPr>
          <w:rFonts w:ascii="Times New Roman" w:hAnsi="Times New Roman"/>
          <w:color w:val="000000"/>
          <w:sz w:val="24"/>
          <w:szCs w:val="24"/>
          <w:lang w:eastAsia="ro-RO"/>
        </w:rPr>
        <w:t xml:space="preserve">proiectul de hotărâre </w:t>
      </w:r>
      <w:r w:rsidRPr="00520CF3">
        <w:rPr>
          <w:rFonts w:ascii="Times New Roman" w:hAnsi="Times New Roman" w:cs="Times New Roman"/>
          <w:sz w:val="24"/>
          <w:szCs w:val="24"/>
        </w:rPr>
        <w:t>privind analiza stadiului de înscriere a datelor în Registrul agricol pe</w:t>
      </w:r>
      <w:r w:rsidR="00C0779F">
        <w:rPr>
          <w:rFonts w:ascii="Times New Roman" w:hAnsi="Times New Roman" w:cs="Times New Roman"/>
          <w:sz w:val="24"/>
          <w:szCs w:val="24"/>
        </w:rPr>
        <w:t>ntru semestrul  I al anului 2024</w:t>
      </w:r>
      <w:r w:rsidRPr="00520CF3">
        <w:rPr>
          <w:rFonts w:ascii="Times New Roman" w:hAnsi="Times New Roman" w:cs="Times New Roman"/>
          <w:sz w:val="24"/>
          <w:szCs w:val="24"/>
        </w:rPr>
        <w:t xml:space="preserve"> şi stabilirea măsurilor pentru eficientizarea acestei activităţi</w:t>
      </w:r>
    </w:p>
    <w:p w14:paraId="52FE58B7" w14:textId="24CAF2C0" w:rsidR="00520CF3" w:rsidRPr="00520CF3" w:rsidRDefault="00520CF3" w:rsidP="00520CF3">
      <w:pPr>
        <w:spacing w:after="0"/>
        <w:rPr>
          <w:rFonts w:ascii="Times New Roman" w:hAnsi="Times New Roman" w:cs="Times New Roman"/>
          <w:sz w:val="24"/>
          <w:szCs w:val="24"/>
        </w:rPr>
      </w:pPr>
    </w:p>
    <w:p w14:paraId="029E56C0" w14:textId="77777777" w:rsidR="00520CF3" w:rsidRPr="00520CF3" w:rsidRDefault="00520CF3" w:rsidP="00520CF3">
      <w:pPr>
        <w:spacing w:after="0"/>
        <w:rPr>
          <w:rFonts w:ascii="Times New Roman" w:eastAsia="Times New Roman" w:hAnsi="Times New Roman" w:cs="Times New Roman"/>
          <w:sz w:val="24"/>
          <w:szCs w:val="24"/>
          <w:lang w:val="fr-FR"/>
        </w:rPr>
      </w:pPr>
    </w:p>
    <w:p w14:paraId="0F72B74E" w14:textId="77777777" w:rsidR="00520CF3" w:rsidRPr="00520CF3" w:rsidRDefault="00520CF3" w:rsidP="00520CF3">
      <w:pPr>
        <w:spacing w:after="0"/>
        <w:rPr>
          <w:rFonts w:ascii="Times New Roman" w:eastAsia="Times New Roman" w:hAnsi="Times New Roman" w:cs="Times New Roman"/>
          <w:sz w:val="24"/>
          <w:szCs w:val="24"/>
          <w:lang w:val="fr-FR"/>
        </w:rPr>
      </w:pPr>
      <w:r w:rsidRPr="00520CF3">
        <w:rPr>
          <w:rFonts w:ascii="Times New Roman" w:eastAsia="Times New Roman" w:hAnsi="Times New Roman" w:cs="Times New Roman"/>
          <w:sz w:val="24"/>
          <w:szCs w:val="24"/>
          <w:lang w:val="fr-FR"/>
        </w:rPr>
        <w:t xml:space="preserve">  </w:t>
      </w:r>
    </w:p>
    <w:p w14:paraId="3EEEDD9E" w14:textId="77777777" w:rsidR="00520CF3" w:rsidRPr="00520CF3" w:rsidRDefault="00520CF3" w:rsidP="00520CF3">
      <w:pPr>
        <w:spacing w:after="0"/>
        <w:rPr>
          <w:rFonts w:ascii="Times New Roman" w:eastAsia="Times New Roman" w:hAnsi="Times New Roman"/>
          <w:color w:val="000000"/>
          <w:sz w:val="24"/>
          <w:szCs w:val="24"/>
          <w:lang w:eastAsia="ro-RO"/>
        </w:rPr>
      </w:pPr>
    </w:p>
    <w:p w14:paraId="6CB8BC4E" w14:textId="4AB9F0C4" w:rsidR="00520CF3" w:rsidRPr="00520CF3" w:rsidRDefault="00520CF3" w:rsidP="00520CF3">
      <w:pPr>
        <w:spacing w:after="0"/>
        <w:jc w:val="center"/>
        <w:rPr>
          <w:rFonts w:ascii="Times New Roman" w:hAnsi="Times New Roman"/>
          <w:sz w:val="24"/>
          <w:szCs w:val="24"/>
        </w:rPr>
      </w:pPr>
      <w:r w:rsidRPr="00520CF3">
        <w:rPr>
          <w:rFonts w:ascii="Times New Roman" w:hAnsi="Times New Roman"/>
          <w:sz w:val="24"/>
          <w:szCs w:val="24"/>
        </w:rPr>
        <w:t xml:space="preserve">Ion Creanga , la data de </w:t>
      </w:r>
      <w:r w:rsidR="00C0779F">
        <w:rPr>
          <w:rFonts w:ascii="Times New Roman" w:hAnsi="Times New Roman"/>
          <w:sz w:val="24"/>
          <w:szCs w:val="24"/>
        </w:rPr>
        <w:t xml:space="preserve">25.06.2024 </w:t>
      </w:r>
    </w:p>
    <w:p w14:paraId="061CE83D" w14:textId="77777777" w:rsidR="00520CF3" w:rsidRPr="00520CF3" w:rsidRDefault="00520CF3" w:rsidP="00520CF3">
      <w:pPr>
        <w:spacing w:after="0"/>
        <w:jc w:val="center"/>
        <w:rPr>
          <w:rFonts w:ascii="Times New Roman" w:hAnsi="Times New Roman"/>
          <w:sz w:val="24"/>
          <w:szCs w:val="24"/>
        </w:rPr>
      </w:pPr>
      <w:r w:rsidRPr="00520CF3">
        <w:rPr>
          <w:rFonts w:ascii="Times New Roman" w:hAnsi="Times New Roman"/>
          <w:sz w:val="24"/>
          <w:szCs w:val="24"/>
        </w:rPr>
        <w:t xml:space="preserve">SECRETAR  GENERAL </w:t>
      </w:r>
    </w:p>
    <w:p w14:paraId="1E060EDB" w14:textId="77777777" w:rsidR="00520CF3" w:rsidRPr="00520CF3" w:rsidRDefault="00520CF3" w:rsidP="00520CF3">
      <w:pPr>
        <w:spacing w:after="0"/>
        <w:jc w:val="center"/>
        <w:rPr>
          <w:rFonts w:ascii="Times New Roman" w:hAnsi="Times New Roman"/>
          <w:sz w:val="24"/>
          <w:szCs w:val="24"/>
        </w:rPr>
      </w:pPr>
      <w:r w:rsidRPr="00520CF3">
        <w:rPr>
          <w:rFonts w:ascii="Times New Roman" w:hAnsi="Times New Roman"/>
          <w:sz w:val="24"/>
          <w:szCs w:val="24"/>
        </w:rPr>
        <w:t xml:space="preserve">Mihaela   Niță  </w:t>
      </w:r>
    </w:p>
    <w:p w14:paraId="69749EDA" w14:textId="77777777" w:rsidR="00520CF3" w:rsidRPr="00520CF3" w:rsidRDefault="00520CF3" w:rsidP="00520CF3">
      <w:pPr>
        <w:autoSpaceDE w:val="0"/>
        <w:autoSpaceDN w:val="0"/>
        <w:adjustRightInd w:val="0"/>
        <w:spacing w:after="0"/>
        <w:jc w:val="center"/>
        <w:rPr>
          <w:rFonts w:ascii="Times New Roman" w:eastAsia="Times New Roman" w:hAnsi="Times New Roman"/>
          <w:color w:val="000000"/>
          <w:sz w:val="24"/>
          <w:szCs w:val="24"/>
          <w:lang w:eastAsia="ro-RO"/>
        </w:rPr>
      </w:pPr>
    </w:p>
    <w:p w14:paraId="39FF1359" w14:textId="77777777" w:rsidR="00520CF3" w:rsidRPr="00520CF3" w:rsidRDefault="00520CF3" w:rsidP="00520CF3">
      <w:pPr>
        <w:autoSpaceDE w:val="0"/>
        <w:autoSpaceDN w:val="0"/>
        <w:adjustRightInd w:val="0"/>
        <w:spacing w:after="0"/>
        <w:jc w:val="center"/>
        <w:rPr>
          <w:rFonts w:ascii="Times New Roman" w:eastAsia="Times New Roman" w:hAnsi="Times New Roman"/>
          <w:color w:val="000000"/>
          <w:sz w:val="24"/>
          <w:szCs w:val="24"/>
          <w:lang w:eastAsia="ro-RO"/>
        </w:rPr>
      </w:pPr>
    </w:p>
    <w:p w14:paraId="7A3B28A2" w14:textId="77777777" w:rsidR="00B5513F" w:rsidRPr="00520CF3" w:rsidRDefault="00B5513F" w:rsidP="00520CF3">
      <w:pPr>
        <w:spacing w:after="0"/>
        <w:rPr>
          <w:rFonts w:ascii="Times New Roman" w:hAnsi="Times New Roman" w:cs="Times New Roman"/>
          <w:sz w:val="24"/>
          <w:szCs w:val="24"/>
        </w:rPr>
      </w:pPr>
    </w:p>
    <w:p w14:paraId="7E2691EE" w14:textId="77777777" w:rsidR="00B5513F" w:rsidRDefault="00B5513F" w:rsidP="000D0ACE">
      <w:pPr>
        <w:spacing w:after="0"/>
        <w:rPr>
          <w:rFonts w:ascii="Times New Roman" w:hAnsi="Times New Roman" w:cs="Times New Roman"/>
          <w:sz w:val="24"/>
          <w:szCs w:val="24"/>
        </w:rPr>
      </w:pPr>
    </w:p>
    <w:p w14:paraId="6B0B7391" w14:textId="77777777" w:rsidR="00B5513F" w:rsidRDefault="00B5513F" w:rsidP="000D0ACE">
      <w:pPr>
        <w:spacing w:after="0"/>
        <w:rPr>
          <w:rFonts w:ascii="Times New Roman" w:hAnsi="Times New Roman" w:cs="Times New Roman"/>
          <w:sz w:val="24"/>
          <w:szCs w:val="24"/>
        </w:rPr>
      </w:pPr>
    </w:p>
    <w:p w14:paraId="68C5A3A8" w14:textId="77777777" w:rsidR="00B5513F" w:rsidRDefault="00B5513F" w:rsidP="000D0ACE">
      <w:pPr>
        <w:spacing w:after="0"/>
        <w:rPr>
          <w:rFonts w:ascii="Times New Roman" w:hAnsi="Times New Roman" w:cs="Times New Roman"/>
          <w:sz w:val="24"/>
          <w:szCs w:val="24"/>
        </w:rPr>
      </w:pPr>
    </w:p>
    <w:p w14:paraId="6965E327" w14:textId="77777777" w:rsidR="00B5513F" w:rsidRDefault="00B5513F" w:rsidP="000D0ACE">
      <w:pPr>
        <w:spacing w:after="0"/>
        <w:rPr>
          <w:rFonts w:ascii="Times New Roman" w:hAnsi="Times New Roman" w:cs="Times New Roman"/>
          <w:sz w:val="24"/>
          <w:szCs w:val="24"/>
        </w:rPr>
      </w:pPr>
    </w:p>
    <w:p w14:paraId="0F9D5A90" w14:textId="77777777" w:rsidR="00B5513F" w:rsidRDefault="00B5513F" w:rsidP="000D0ACE">
      <w:pPr>
        <w:spacing w:after="0"/>
        <w:rPr>
          <w:rFonts w:ascii="Times New Roman" w:hAnsi="Times New Roman" w:cs="Times New Roman"/>
          <w:sz w:val="24"/>
          <w:szCs w:val="24"/>
        </w:rPr>
      </w:pPr>
    </w:p>
    <w:p w14:paraId="6E070D20" w14:textId="63EDDE2D" w:rsidR="00B5513F" w:rsidRDefault="00B5513F" w:rsidP="000D0ACE">
      <w:pPr>
        <w:spacing w:after="0"/>
        <w:rPr>
          <w:rFonts w:ascii="Times New Roman" w:hAnsi="Times New Roman" w:cs="Times New Roman"/>
          <w:sz w:val="24"/>
          <w:szCs w:val="24"/>
        </w:rPr>
      </w:pPr>
    </w:p>
    <w:sectPr w:rsidR="00B5513F" w:rsidSect="00A76BDD">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80"/>
    <w:rsid w:val="00001894"/>
    <w:rsid w:val="000072A1"/>
    <w:rsid w:val="00023D7F"/>
    <w:rsid w:val="00063DF9"/>
    <w:rsid w:val="000D0ACE"/>
    <w:rsid w:val="001446CA"/>
    <w:rsid w:val="00156C3A"/>
    <w:rsid w:val="00183E90"/>
    <w:rsid w:val="001A38BC"/>
    <w:rsid w:val="001B0031"/>
    <w:rsid w:val="00232478"/>
    <w:rsid w:val="00293D5D"/>
    <w:rsid w:val="00294292"/>
    <w:rsid w:val="0029459E"/>
    <w:rsid w:val="002F3D96"/>
    <w:rsid w:val="00387908"/>
    <w:rsid w:val="003F34D0"/>
    <w:rsid w:val="003F6FBC"/>
    <w:rsid w:val="00476508"/>
    <w:rsid w:val="00487338"/>
    <w:rsid w:val="004941EB"/>
    <w:rsid w:val="004A2084"/>
    <w:rsid w:val="004C392F"/>
    <w:rsid w:val="004C654E"/>
    <w:rsid w:val="00520CF3"/>
    <w:rsid w:val="00537EEF"/>
    <w:rsid w:val="00566B75"/>
    <w:rsid w:val="005757E1"/>
    <w:rsid w:val="005F2D70"/>
    <w:rsid w:val="00626704"/>
    <w:rsid w:val="006306FA"/>
    <w:rsid w:val="0063094E"/>
    <w:rsid w:val="00642550"/>
    <w:rsid w:val="006470C9"/>
    <w:rsid w:val="006701BE"/>
    <w:rsid w:val="006A08A4"/>
    <w:rsid w:val="00716319"/>
    <w:rsid w:val="00723A6D"/>
    <w:rsid w:val="007616ED"/>
    <w:rsid w:val="007645B6"/>
    <w:rsid w:val="007A489D"/>
    <w:rsid w:val="007F4591"/>
    <w:rsid w:val="00825975"/>
    <w:rsid w:val="008A287E"/>
    <w:rsid w:val="008C4516"/>
    <w:rsid w:val="008E54AA"/>
    <w:rsid w:val="00A534CB"/>
    <w:rsid w:val="00A76BDD"/>
    <w:rsid w:val="00A8017C"/>
    <w:rsid w:val="00AC27EA"/>
    <w:rsid w:val="00B5513F"/>
    <w:rsid w:val="00BD45A2"/>
    <w:rsid w:val="00C0779F"/>
    <w:rsid w:val="00C32FF8"/>
    <w:rsid w:val="00C63B80"/>
    <w:rsid w:val="00C71AD3"/>
    <w:rsid w:val="00CB729E"/>
    <w:rsid w:val="00D15590"/>
    <w:rsid w:val="00E06B9D"/>
    <w:rsid w:val="00E32474"/>
    <w:rsid w:val="00E9153C"/>
    <w:rsid w:val="00E91FB8"/>
    <w:rsid w:val="00EA74C0"/>
    <w:rsid w:val="00EC25A5"/>
    <w:rsid w:val="00FC03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E9AF"/>
  <w15:chartTrackingRefBased/>
  <w15:docId w15:val="{565EA43F-E3DA-40DC-A189-51EF42FB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294292"/>
    <w:pPr>
      <w:ind w:left="720"/>
      <w:contextualSpacing/>
    </w:pPr>
  </w:style>
  <w:style w:type="paragraph" w:styleId="BodyText3">
    <w:name w:val="Body Text 3"/>
    <w:basedOn w:val="Normal"/>
    <w:link w:val="BodyText3Char"/>
    <w:unhideWhenUsed/>
    <w:rsid w:val="00716319"/>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716319"/>
    <w:rPr>
      <w:rFonts w:ascii="Times New Roman" w:eastAsia="Times New Roman" w:hAnsi="Times New Roman" w:cs="Times New Roman"/>
      <w:sz w:val="16"/>
      <w:szCs w:val="16"/>
      <w:lang w:val="en-US" w:eastAsia="ro-RO"/>
    </w:rPr>
  </w:style>
  <w:style w:type="character" w:customStyle="1" w:styleId="ListParagraphChar">
    <w:name w:val="List Paragraph Char"/>
    <w:aliases w:val="Normal bullet 2 Char"/>
    <w:link w:val="ListParagraph"/>
    <w:uiPriority w:val="34"/>
    <w:locked/>
    <w:rsid w:val="000D0ACE"/>
  </w:style>
  <w:style w:type="character" w:styleId="Hyperlink">
    <w:name w:val="Hyperlink"/>
    <w:basedOn w:val="DefaultParagraphFont"/>
    <w:uiPriority w:val="99"/>
    <w:semiHidden/>
    <w:unhideWhenUsed/>
    <w:rsid w:val="004C39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5789">
      <w:bodyDiv w:val="1"/>
      <w:marLeft w:val="0"/>
      <w:marRight w:val="0"/>
      <w:marTop w:val="0"/>
      <w:marBottom w:val="0"/>
      <w:divBdr>
        <w:top w:val="none" w:sz="0" w:space="0" w:color="auto"/>
        <w:left w:val="none" w:sz="0" w:space="0" w:color="auto"/>
        <w:bottom w:val="none" w:sz="0" w:space="0" w:color="auto"/>
        <w:right w:val="none" w:sz="0" w:space="0" w:color="auto"/>
      </w:divBdr>
    </w:div>
    <w:div w:id="114446052">
      <w:bodyDiv w:val="1"/>
      <w:marLeft w:val="0"/>
      <w:marRight w:val="0"/>
      <w:marTop w:val="0"/>
      <w:marBottom w:val="0"/>
      <w:divBdr>
        <w:top w:val="none" w:sz="0" w:space="0" w:color="auto"/>
        <w:left w:val="none" w:sz="0" w:space="0" w:color="auto"/>
        <w:bottom w:val="none" w:sz="0" w:space="0" w:color="auto"/>
        <w:right w:val="none" w:sz="0" w:space="0" w:color="auto"/>
      </w:divBdr>
      <w:divsChild>
        <w:div w:id="335349957">
          <w:marLeft w:val="0"/>
          <w:marRight w:val="0"/>
          <w:marTop w:val="0"/>
          <w:marBottom w:val="0"/>
          <w:divBdr>
            <w:top w:val="none" w:sz="0" w:space="0" w:color="auto"/>
            <w:left w:val="none" w:sz="0" w:space="0" w:color="auto"/>
            <w:bottom w:val="none" w:sz="0" w:space="0" w:color="auto"/>
            <w:right w:val="none" w:sz="0" w:space="0" w:color="auto"/>
          </w:divBdr>
        </w:div>
      </w:divsChild>
    </w:div>
    <w:div w:id="315495302">
      <w:bodyDiv w:val="1"/>
      <w:marLeft w:val="0"/>
      <w:marRight w:val="0"/>
      <w:marTop w:val="0"/>
      <w:marBottom w:val="0"/>
      <w:divBdr>
        <w:top w:val="none" w:sz="0" w:space="0" w:color="auto"/>
        <w:left w:val="none" w:sz="0" w:space="0" w:color="auto"/>
        <w:bottom w:val="none" w:sz="0" w:space="0" w:color="auto"/>
        <w:right w:val="none" w:sz="0" w:space="0" w:color="auto"/>
      </w:divBdr>
    </w:div>
    <w:div w:id="583953910">
      <w:bodyDiv w:val="1"/>
      <w:marLeft w:val="0"/>
      <w:marRight w:val="0"/>
      <w:marTop w:val="0"/>
      <w:marBottom w:val="0"/>
      <w:divBdr>
        <w:top w:val="none" w:sz="0" w:space="0" w:color="auto"/>
        <w:left w:val="none" w:sz="0" w:space="0" w:color="auto"/>
        <w:bottom w:val="none" w:sz="0" w:space="0" w:color="auto"/>
        <w:right w:val="none" w:sz="0" w:space="0" w:color="auto"/>
      </w:divBdr>
    </w:div>
    <w:div w:id="1464231780">
      <w:bodyDiv w:val="1"/>
      <w:marLeft w:val="0"/>
      <w:marRight w:val="0"/>
      <w:marTop w:val="0"/>
      <w:marBottom w:val="0"/>
      <w:divBdr>
        <w:top w:val="none" w:sz="0" w:space="0" w:color="auto"/>
        <w:left w:val="none" w:sz="0" w:space="0" w:color="auto"/>
        <w:bottom w:val="none" w:sz="0" w:space="0" w:color="auto"/>
        <w:right w:val="none" w:sz="0" w:space="0" w:color="auto"/>
      </w:divBdr>
      <w:divsChild>
        <w:div w:id="2043361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735653">
              <w:marLeft w:val="0"/>
              <w:marRight w:val="0"/>
              <w:marTop w:val="0"/>
              <w:marBottom w:val="0"/>
              <w:divBdr>
                <w:top w:val="none" w:sz="0" w:space="0" w:color="auto"/>
                <w:left w:val="none" w:sz="0" w:space="0" w:color="auto"/>
                <w:bottom w:val="none" w:sz="0" w:space="0" w:color="auto"/>
                <w:right w:val="none" w:sz="0" w:space="0" w:color="auto"/>
              </w:divBdr>
            </w:div>
            <w:div w:id="118842439">
              <w:marLeft w:val="0"/>
              <w:marRight w:val="0"/>
              <w:marTop w:val="0"/>
              <w:marBottom w:val="0"/>
              <w:divBdr>
                <w:top w:val="none" w:sz="0" w:space="0" w:color="auto"/>
                <w:left w:val="none" w:sz="0" w:space="0" w:color="auto"/>
                <w:bottom w:val="none" w:sz="0" w:space="0" w:color="auto"/>
                <w:right w:val="none" w:sz="0" w:space="0" w:color="auto"/>
              </w:divBdr>
            </w:div>
            <w:div w:id="542599087">
              <w:marLeft w:val="0"/>
              <w:marRight w:val="0"/>
              <w:marTop w:val="0"/>
              <w:marBottom w:val="0"/>
              <w:divBdr>
                <w:top w:val="none" w:sz="0" w:space="0" w:color="auto"/>
                <w:left w:val="none" w:sz="0" w:space="0" w:color="auto"/>
                <w:bottom w:val="none" w:sz="0" w:space="0" w:color="auto"/>
                <w:right w:val="none" w:sz="0" w:space="0" w:color="auto"/>
              </w:divBdr>
            </w:div>
            <w:div w:id="969674065">
              <w:marLeft w:val="0"/>
              <w:marRight w:val="0"/>
              <w:marTop w:val="0"/>
              <w:marBottom w:val="0"/>
              <w:divBdr>
                <w:top w:val="none" w:sz="0" w:space="0" w:color="auto"/>
                <w:left w:val="none" w:sz="0" w:space="0" w:color="auto"/>
                <w:bottom w:val="none" w:sz="0" w:space="0" w:color="auto"/>
                <w:right w:val="none" w:sz="0" w:space="0" w:color="auto"/>
              </w:divBdr>
            </w:div>
            <w:div w:id="1831481454">
              <w:marLeft w:val="0"/>
              <w:marRight w:val="0"/>
              <w:marTop w:val="0"/>
              <w:marBottom w:val="0"/>
              <w:divBdr>
                <w:top w:val="none" w:sz="0" w:space="0" w:color="auto"/>
                <w:left w:val="none" w:sz="0" w:space="0" w:color="auto"/>
                <w:bottom w:val="none" w:sz="0" w:space="0" w:color="auto"/>
                <w:right w:val="none" w:sz="0" w:space="0" w:color="auto"/>
              </w:divBdr>
            </w:div>
          </w:divsChild>
        </w:div>
        <w:div w:id="1685205393">
          <w:marLeft w:val="0"/>
          <w:marRight w:val="0"/>
          <w:marTop w:val="0"/>
          <w:marBottom w:val="0"/>
          <w:divBdr>
            <w:top w:val="none" w:sz="0" w:space="0" w:color="auto"/>
            <w:left w:val="none" w:sz="0" w:space="0" w:color="auto"/>
            <w:bottom w:val="none" w:sz="0" w:space="0" w:color="auto"/>
            <w:right w:val="none" w:sz="0" w:space="0" w:color="auto"/>
          </w:divBdr>
        </w:div>
        <w:div w:id="194125584">
          <w:marLeft w:val="0"/>
          <w:marRight w:val="0"/>
          <w:marTop w:val="0"/>
          <w:marBottom w:val="0"/>
          <w:divBdr>
            <w:top w:val="none" w:sz="0" w:space="0" w:color="auto"/>
            <w:left w:val="none" w:sz="0" w:space="0" w:color="auto"/>
            <w:bottom w:val="none" w:sz="0" w:space="0" w:color="auto"/>
            <w:right w:val="none" w:sz="0" w:space="0" w:color="auto"/>
          </w:divBdr>
        </w:div>
        <w:div w:id="781152040">
          <w:marLeft w:val="0"/>
          <w:marRight w:val="0"/>
          <w:marTop w:val="0"/>
          <w:marBottom w:val="0"/>
          <w:divBdr>
            <w:top w:val="none" w:sz="0" w:space="0" w:color="auto"/>
            <w:left w:val="none" w:sz="0" w:space="0" w:color="auto"/>
            <w:bottom w:val="none" w:sz="0" w:space="0" w:color="auto"/>
            <w:right w:val="none" w:sz="0" w:space="0" w:color="auto"/>
          </w:divBdr>
        </w:div>
        <w:div w:id="2010937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84554">
              <w:marLeft w:val="0"/>
              <w:marRight w:val="0"/>
              <w:marTop w:val="0"/>
              <w:marBottom w:val="0"/>
              <w:divBdr>
                <w:top w:val="none" w:sz="0" w:space="0" w:color="auto"/>
                <w:left w:val="none" w:sz="0" w:space="0" w:color="auto"/>
                <w:bottom w:val="none" w:sz="0" w:space="0" w:color="auto"/>
                <w:right w:val="none" w:sz="0" w:space="0" w:color="auto"/>
              </w:divBdr>
            </w:div>
            <w:div w:id="455026597">
              <w:marLeft w:val="0"/>
              <w:marRight w:val="0"/>
              <w:marTop w:val="0"/>
              <w:marBottom w:val="0"/>
              <w:divBdr>
                <w:top w:val="none" w:sz="0" w:space="0" w:color="auto"/>
                <w:left w:val="none" w:sz="0" w:space="0" w:color="auto"/>
                <w:bottom w:val="none" w:sz="0" w:space="0" w:color="auto"/>
                <w:right w:val="none" w:sz="0" w:space="0" w:color="auto"/>
              </w:divBdr>
            </w:div>
          </w:divsChild>
        </w:div>
        <w:div w:id="668216677">
          <w:marLeft w:val="0"/>
          <w:marRight w:val="0"/>
          <w:marTop w:val="0"/>
          <w:marBottom w:val="0"/>
          <w:divBdr>
            <w:top w:val="none" w:sz="0" w:space="0" w:color="auto"/>
            <w:left w:val="none" w:sz="0" w:space="0" w:color="auto"/>
            <w:bottom w:val="none" w:sz="0" w:space="0" w:color="auto"/>
            <w:right w:val="none" w:sz="0" w:space="0" w:color="auto"/>
          </w:divBdr>
        </w:div>
        <w:div w:id="529760026">
          <w:marLeft w:val="0"/>
          <w:marRight w:val="0"/>
          <w:marTop w:val="0"/>
          <w:marBottom w:val="0"/>
          <w:divBdr>
            <w:top w:val="none" w:sz="0" w:space="0" w:color="auto"/>
            <w:left w:val="none" w:sz="0" w:space="0" w:color="auto"/>
            <w:bottom w:val="none" w:sz="0" w:space="0" w:color="auto"/>
            <w:right w:val="none" w:sz="0" w:space="0" w:color="auto"/>
          </w:divBdr>
        </w:div>
        <w:div w:id="665325927">
          <w:marLeft w:val="0"/>
          <w:marRight w:val="0"/>
          <w:marTop w:val="0"/>
          <w:marBottom w:val="0"/>
          <w:divBdr>
            <w:top w:val="none" w:sz="0" w:space="0" w:color="auto"/>
            <w:left w:val="none" w:sz="0" w:space="0" w:color="auto"/>
            <w:bottom w:val="none" w:sz="0" w:space="0" w:color="auto"/>
            <w:right w:val="none" w:sz="0" w:space="0" w:color="auto"/>
          </w:divBdr>
        </w:div>
        <w:div w:id="891187143">
          <w:marLeft w:val="0"/>
          <w:marRight w:val="0"/>
          <w:marTop w:val="0"/>
          <w:marBottom w:val="0"/>
          <w:divBdr>
            <w:top w:val="none" w:sz="0" w:space="0" w:color="auto"/>
            <w:left w:val="none" w:sz="0" w:space="0" w:color="auto"/>
            <w:bottom w:val="none" w:sz="0" w:space="0" w:color="auto"/>
            <w:right w:val="none" w:sz="0" w:space="0" w:color="auto"/>
          </w:divBdr>
        </w:div>
        <w:div w:id="1304694810">
          <w:marLeft w:val="0"/>
          <w:marRight w:val="0"/>
          <w:marTop w:val="0"/>
          <w:marBottom w:val="0"/>
          <w:divBdr>
            <w:top w:val="none" w:sz="0" w:space="0" w:color="auto"/>
            <w:left w:val="none" w:sz="0" w:space="0" w:color="auto"/>
            <w:bottom w:val="none" w:sz="0" w:space="0" w:color="auto"/>
            <w:right w:val="none" w:sz="0" w:space="0" w:color="auto"/>
          </w:divBdr>
        </w:div>
        <w:div w:id="816383867">
          <w:marLeft w:val="0"/>
          <w:marRight w:val="0"/>
          <w:marTop w:val="0"/>
          <w:marBottom w:val="0"/>
          <w:divBdr>
            <w:top w:val="none" w:sz="0" w:space="0" w:color="auto"/>
            <w:left w:val="none" w:sz="0" w:space="0" w:color="auto"/>
            <w:bottom w:val="none" w:sz="0" w:space="0" w:color="auto"/>
            <w:right w:val="none" w:sz="0" w:space="0" w:color="auto"/>
          </w:divBdr>
        </w:div>
        <w:div w:id="1389382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5409">
      <w:bodyDiv w:val="1"/>
      <w:marLeft w:val="0"/>
      <w:marRight w:val="0"/>
      <w:marTop w:val="0"/>
      <w:marBottom w:val="0"/>
      <w:divBdr>
        <w:top w:val="none" w:sz="0" w:space="0" w:color="auto"/>
        <w:left w:val="none" w:sz="0" w:space="0" w:color="auto"/>
        <w:bottom w:val="none" w:sz="0" w:space="0" w:color="auto"/>
        <w:right w:val="none" w:sz="0" w:space="0" w:color="auto"/>
      </w:divBdr>
      <w:divsChild>
        <w:div w:id="1091661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7405">
              <w:marLeft w:val="0"/>
              <w:marRight w:val="0"/>
              <w:marTop w:val="0"/>
              <w:marBottom w:val="0"/>
              <w:divBdr>
                <w:top w:val="none" w:sz="0" w:space="0" w:color="auto"/>
                <w:left w:val="none" w:sz="0" w:space="0" w:color="auto"/>
                <w:bottom w:val="none" w:sz="0" w:space="0" w:color="auto"/>
                <w:right w:val="none" w:sz="0" w:space="0" w:color="auto"/>
              </w:divBdr>
            </w:div>
            <w:div w:id="1126387419">
              <w:marLeft w:val="0"/>
              <w:marRight w:val="0"/>
              <w:marTop w:val="0"/>
              <w:marBottom w:val="0"/>
              <w:divBdr>
                <w:top w:val="none" w:sz="0" w:space="0" w:color="auto"/>
                <w:left w:val="none" w:sz="0" w:space="0" w:color="auto"/>
                <w:bottom w:val="none" w:sz="0" w:space="0" w:color="auto"/>
                <w:right w:val="none" w:sz="0" w:space="0" w:color="auto"/>
              </w:divBdr>
            </w:div>
            <w:div w:id="1300577551">
              <w:marLeft w:val="0"/>
              <w:marRight w:val="0"/>
              <w:marTop w:val="0"/>
              <w:marBottom w:val="0"/>
              <w:divBdr>
                <w:top w:val="none" w:sz="0" w:space="0" w:color="auto"/>
                <w:left w:val="none" w:sz="0" w:space="0" w:color="auto"/>
                <w:bottom w:val="none" w:sz="0" w:space="0" w:color="auto"/>
                <w:right w:val="none" w:sz="0" w:space="0" w:color="auto"/>
              </w:divBdr>
            </w:div>
            <w:div w:id="1975987624">
              <w:marLeft w:val="0"/>
              <w:marRight w:val="0"/>
              <w:marTop w:val="0"/>
              <w:marBottom w:val="0"/>
              <w:divBdr>
                <w:top w:val="none" w:sz="0" w:space="0" w:color="auto"/>
                <w:left w:val="none" w:sz="0" w:space="0" w:color="auto"/>
                <w:bottom w:val="none" w:sz="0" w:space="0" w:color="auto"/>
                <w:right w:val="none" w:sz="0" w:space="0" w:color="auto"/>
              </w:divBdr>
            </w:div>
            <w:div w:id="755126249">
              <w:marLeft w:val="0"/>
              <w:marRight w:val="0"/>
              <w:marTop w:val="0"/>
              <w:marBottom w:val="0"/>
              <w:divBdr>
                <w:top w:val="none" w:sz="0" w:space="0" w:color="auto"/>
                <w:left w:val="none" w:sz="0" w:space="0" w:color="auto"/>
                <w:bottom w:val="none" w:sz="0" w:space="0" w:color="auto"/>
                <w:right w:val="none" w:sz="0" w:space="0" w:color="auto"/>
              </w:divBdr>
            </w:div>
          </w:divsChild>
        </w:div>
        <w:div w:id="443161016">
          <w:marLeft w:val="0"/>
          <w:marRight w:val="0"/>
          <w:marTop w:val="0"/>
          <w:marBottom w:val="0"/>
          <w:divBdr>
            <w:top w:val="none" w:sz="0" w:space="0" w:color="auto"/>
            <w:left w:val="none" w:sz="0" w:space="0" w:color="auto"/>
            <w:bottom w:val="none" w:sz="0" w:space="0" w:color="auto"/>
            <w:right w:val="none" w:sz="0" w:space="0" w:color="auto"/>
          </w:divBdr>
        </w:div>
        <w:div w:id="1031300014">
          <w:marLeft w:val="0"/>
          <w:marRight w:val="0"/>
          <w:marTop w:val="0"/>
          <w:marBottom w:val="0"/>
          <w:divBdr>
            <w:top w:val="none" w:sz="0" w:space="0" w:color="auto"/>
            <w:left w:val="none" w:sz="0" w:space="0" w:color="auto"/>
            <w:bottom w:val="none" w:sz="0" w:space="0" w:color="auto"/>
            <w:right w:val="none" w:sz="0" w:space="0" w:color="auto"/>
          </w:divBdr>
        </w:div>
        <w:div w:id="1123235771">
          <w:marLeft w:val="0"/>
          <w:marRight w:val="0"/>
          <w:marTop w:val="0"/>
          <w:marBottom w:val="0"/>
          <w:divBdr>
            <w:top w:val="none" w:sz="0" w:space="0" w:color="auto"/>
            <w:left w:val="none" w:sz="0" w:space="0" w:color="auto"/>
            <w:bottom w:val="none" w:sz="0" w:space="0" w:color="auto"/>
            <w:right w:val="none" w:sz="0" w:space="0" w:color="auto"/>
          </w:divBdr>
        </w:div>
        <w:div w:id="152504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170538">
              <w:marLeft w:val="0"/>
              <w:marRight w:val="0"/>
              <w:marTop w:val="0"/>
              <w:marBottom w:val="0"/>
              <w:divBdr>
                <w:top w:val="none" w:sz="0" w:space="0" w:color="auto"/>
                <w:left w:val="none" w:sz="0" w:space="0" w:color="auto"/>
                <w:bottom w:val="none" w:sz="0" w:space="0" w:color="auto"/>
                <w:right w:val="none" w:sz="0" w:space="0" w:color="auto"/>
              </w:divBdr>
            </w:div>
            <w:div w:id="894314337">
              <w:marLeft w:val="0"/>
              <w:marRight w:val="0"/>
              <w:marTop w:val="0"/>
              <w:marBottom w:val="0"/>
              <w:divBdr>
                <w:top w:val="none" w:sz="0" w:space="0" w:color="auto"/>
                <w:left w:val="none" w:sz="0" w:space="0" w:color="auto"/>
                <w:bottom w:val="none" w:sz="0" w:space="0" w:color="auto"/>
                <w:right w:val="none" w:sz="0" w:space="0" w:color="auto"/>
              </w:divBdr>
            </w:div>
          </w:divsChild>
        </w:div>
        <w:div w:id="2117559864">
          <w:marLeft w:val="0"/>
          <w:marRight w:val="0"/>
          <w:marTop w:val="0"/>
          <w:marBottom w:val="0"/>
          <w:divBdr>
            <w:top w:val="none" w:sz="0" w:space="0" w:color="auto"/>
            <w:left w:val="none" w:sz="0" w:space="0" w:color="auto"/>
            <w:bottom w:val="none" w:sz="0" w:space="0" w:color="auto"/>
            <w:right w:val="none" w:sz="0" w:space="0" w:color="auto"/>
          </w:divBdr>
        </w:div>
        <w:div w:id="96217197">
          <w:marLeft w:val="0"/>
          <w:marRight w:val="0"/>
          <w:marTop w:val="0"/>
          <w:marBottom w:val="0"/>
          <w:divBdr>
            <w:top w:val="none" w:sz="0" w:space="0" w:color="auto"/>
            <w:left w:val="none" w:sz="0" w:space="0" w:color="auto"/>
            <w:bottom w:val="none" w:sz="0" w:space="0" w:color="auto"/>
            <w:right w:val="none" w:sz="0" w:space="0" w:color="auto"/>
          </w:divBdr>
        </w:div>
        <w:div w:id="2066756153">
          <w:marLeft w:val="0"/>
          <w:marRight w:val="0"/>
          <w:marTop w:val="0"/>
          <w:marBottom w:val="0"/>
          <w:divBdr>
            <w:top w:val="none" w:sz="0" w:space="0" w:color="auto"/>
            <w:left w:val="none" w:sz="0" w:space="0" w:color="auto"/>
            <w:bottom w:val="none" w:sz="0" w:space="0" w:color="auto"/>
            <w:right w:val="none" w:sz="0" w:space="0" w:color="auto"/>
          </w:divBdr>
        </w:div>
        <w:div w:id="1018503578">
          <w:marLeft w:val="0"/>
          <w:marRight w:val="0"/>
          <w:marTop w:val="0"/>
          <w:marBottom w:val="0"/>
          <w:divBdr>
            <w:top w:val="none" w:sz="0" w:space="0" w:color="auto"/>
            <w:left w:val="none" w:sz="0" w:space="0" w:color="auto"/>
            <w:bottom w:val="none" w:sz="0" w:space="0" w:color="auto"/>
            <w:right w:val="none" w:sz="0" w:space="0" w:color="auto"/>
          </w:divBdr>
        </w:div>
        <w:div w:id="793715185">
          <w:marLeft w:val="0"/>
          <w:marRight w:val="0"/>
          <w:marTop w:val="0"/>
          <w:marBottom w:val="0"/>
          <w:divBdr>
            <w:top w:val="none" w:sz="0" w:space="0" w:color="auto"/>
            <w:left w:val="none" w:sz="0" w:space="0" w:color="auto"/>
            <w:bottom w:val="none" w:sz="0" w:space="0" w:color="auto"/>
            <w:right w:val="none" w:sz="0" w:space="0" w:color="auto"/>
          </w:divBdr>
        </w:div>
        <w:div w:id="516697121">
          <w:marLeft w:val="0"/>
          <w:marRight w:val="0"/>
          <w:marTop w:val="0"/>
          <w:marBottom w:val="0"/>
          <w:divBdr>
            <w:top w:val="none" w:sz="0" w:space="0" w:color="auto"/>
            <w:left w:val="none" w:sz="0" w:space="0" w:color="auto"/>
            <w:bottom w:val="none" w:sz="0" w:space="0" w:color="auto"/>
            <w:right w:val="none" w:sz="0" w:space="0" w:color="auto"/>
          </w:divBdr>
        </w:div>
        <w:div w:id="94150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8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5121-A735-4BDF-8675-2FBA29C2A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2642</Words>
  <Characters>15065</Characters>
  <Application>Microsoft Office Word</Application>
  <DocSecurity>0</DocSecurity>
  <Lines>125</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149</cp:revision>
  <cp:lastPrinted>2022-05-26T10:49:00Z</cp:lastPrinted>
  <dcterms:created xsi:type="dcterms:W3CDTF">2022-05-24T06:56:00Z</dcterms:created>
  <dcterms:modified xsi:type="dcterms:W3CDTF">2024-07-24T13:39:00Z</dcterms:modified>
</cp:coreProperties>
</file>