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11E5C0" w14:textId="77777777" w:rsidR="003C57D7" w:rsidRPr="003C57D7" w:rsidRDefault="003C57D7" w:rsidP="003C57D7">
      <w:pPr>
        <w:spacing w:line="360" w:lineRule="auto"/>
        <w:jc w:val="center"/>
        <w:rPr>
          <w:rFonts w:ascii="Arial" w:eastAsiaTheme="minorHAnsi" w:hAnsi="Arial" w:cs="Arial"/>
          <w:lang w:val="ro-RO"/>
        </w:rPr>
      </w:pPr>
      <w:r w:rsidRPr="003C57D7">
        <w:rPr>
          <w:rFonts w:asciiTheme="minorHAnsi" w:eastAsiaTheme="minorHAnsi" w:hAnsiTheme="minorHAnsi" w:cstheme="minorBidi"/>
          <w:noProof/>
          <w:sz w:val="22"/>
          <w:szCs w:val="22"/>
          <w:lang w:val="ro-RO"/>
        </w:rPr>
        <w:drawing>
          <wp:anchor distT="0" distB="0" distL="114300" distR="114300" simplePos="0" relativeHeight="251663360" behindDoc="0" locked="0" layoutInCell="1" allowOverlap="1" wp14:anchorId="358E167E" wp14:editId="2701A888">
            <wp:simplePos x="0" y="0"/>
            <wp:positionH relativeFrom="column">
              <wp:posOffset>5609590</wp:posOffset>
            </wp:positionH>
            <wp:positionV relativeFrom="paragraph">
              <wp:posOffset>0</wp:posOffset>
            </wp:positionV>
            <wp:extent cx="885825" cy="1392555"/>
            <wp:effectExtent l="0" t="0" r="9525" b="0"/>
            <wp:wrapSquare wrapText="bothSides"/>
            <wp:docPr id="1912297306" name="Picture 191229730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3C57D7">
        <w:rPr>
          <w:rFonts w:asciiTheme="minorHAnsi" w:eastAsiaTheme="minorHAnsi" w:hAnsiTheme="minorHAnsi" w:cstheme="minorBidi"/>
          <w:noProof/>
          <w:sz w:val="24"/>
          <w:szCs w:val="24"/>
          <w:lang w:val="en-US"/>
        </w:rPr>
        <w:drawing>
          <wp:anchor distT="0" distB="0" distL="114300" distR="114300" simplePos="0" relativeHeight="251662336" behindDoc="0" locked="0" layoutInCell="1" allowOverlap="1" wp14:anchorId="05AB2B32" wp14:editId="12A4E313">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57D7">
        <w:rPr>
          <w:rFonts w:ascii="Arial" w:eastAsiaTheme="minorHAnsi" w:hAnsi="Arial" w:cs="Arial"/>
          <w:b/>
          <w:bCs/>
          <w:lang w:val="ro-RO"/>
        </w:rPr>
        <w:t xml:space="preserve">                               COMUNA SADU – JUDEŢUL SIBIU</w:t>
      </w:r>
    </w:p>
    <w:p w14:paraId="1DA7E07A" w14:textId="77777777" w:rsidR="003C57D7" w:rsidRPr="003C57D7" w:rsidRDefault="003C57D7" w:rsidP="003C57D7">
      <w:pPr>
        <w:autoSpaceDE w:val="0"/>
        <w:autoSpaceDN w:val="0"/>
        <w:adjustRightInd w:val="0"/>
        <w:spacing w:line="360" w:lineRule="auto"/>
        <w:rPr>
          <w:rFonts w:ascii="Arial" w:eastAsiaTheme="minorHAnsi" w:hAnsi="Arial" w:cs="Arial"/>
          <w:b/>
          <w:lang w:val="pt-BR"/>
        </w:rPr>
      </w:pPr>
      <w:r w:rsidRPr="003C57D7">
        <w:rPr>
          <w:rFonts w:ascii="Arial" w:eastAsiaTheme="minorHAnsi" w:hAnsi="Arial" w:cs="Arial"/>
          <w:b/>
          <w:lang w:val="pt-BR"/>
        </w:rPr>
        <w:t xml:space="preserve">                                                                      PRIMĂRIA  COMUNEI  SADU</w:t>
      </w:r>
    </w:p>
    <w:p w14:paraId="4C5B671C" w14:textId="77777777" w:rsidR="003C57D7" w:rsidRPr="003C57D7" w:rsidRDefault="003C57D7" w:rsidP="003C57D7">
      <w:pPr>
        <w:tabs>
          <w:tab w:val="left" w:pos="270"/>
          <w:tab w:val="center" w:pos="5040"/>
        </w:tabs>
        <w:spacing w:line="360" w:lineRule="auto"/>
        <w:rPr>
          <w:rFonts w:ascii="Tahoma" w:eastAsiaTheme="minorHAnsi" w:hAnsi="Tahoma" w:cs="Tahoma"/>
          <w:b/>
          <w:lang w:val="ro-RO"/>
        </w:rPr>
      </w:pPr>
      <w:r w:rsidRPr="003C57D7">
        <w:rPr>
          <w:rFonts w:ascii="Tahoma" w:eastAsiaTheme="minorHAnsi" w:hAnsi="Tahoma" w:cs="Tahoma"/>
          <w:b/>
          <w:lang w:val="pt-BR"/>
        </w:rPr>
        <w:tab/>
        <w:t xml:space="preserve">                                 Comuna Sadu, Str. Inocențiu Micu Klein, Nr. 36, Județul</w:t>
      </w:r>
      <w:r w:rsidRPr="003C57D7">
        <w:rPr>
          <w:rFonts w:ascii="Tahoma" w:eastAsiaTheme="minorHAnsi" w:hAnsi="Tahoma" w:cs="Tahoma"/>
          <w:b/>
          <w:lang w:val="ro-RO"/>
        </w:rPr>
        <w:t xml:space="preserve"> Sibiu           </w:t>
      </w:r>
    </w:p>
    <w:p w14:paraId="698F7F40" w14:textId="77777777" w:rsidR="003C57D7" w:rsidRPr="003C57D7" w:rsidRDefault="003C57D7" w:rsidP="003C57D7">
      <w:pPr>
        <w:spacing w:line="360" w:lineRule="auto"/>
        <w:jc w:val="center"/>
        <w:rPr>
          <w:rFonts w:ascii="Tahoma" w:eastAsiaTheme="minorHAnsi" w:hAnsi="Tahoma" w:cs="Tahoma"/>
          <w:b/>
          <w:lang w:val="it-IT"/>
        </w:rPr>
      </w:pPr>
      <w:r w:rsidRPr="003C57D7">
        <w:rPr>
          <w:rFonts w:ascii="Tahoma" w:eastAsiaTheme="minorHAnsi" w:hAnsi="Tahoma" w:cs="Tahoma"/>
          <w:b/>
          <w:lang w:val="it-IT"/>
        </w:rPr>
        <w:t xml:space="preserve">                               Tel.  0269-568119, Fax. 0269-568027</w:t>
      </w:r>
    </w:p>
    <w:p w14:paraId="4111B189" w14:textId="77777777" w:rsidR="003C57D7" w:rsidRPr="003C57D7" w:rsidRDefault="003C57D7" w:rsidP="003C57D7">
      <w:pPr>
        <w:spacing w:line="360" w:lineRule="auto"/>
        <w:jc w:val="center"/>
        <w:rPr>
          <w:rFonts w:ascii="Tahoma" w:eastAsiaTheme="minorHAnsi" w:hAnsi="Tahoma" w:cs="Tahoma"/>
          <w:b/>
          <w:lang w:val="it-IT"/>
        </w:rPr>
      </w:pPr>
      <w:r w:rsidRPr="003C57D7">
        <w:rPr>
          <w:rFonts w:ascii="Tahoma" w:eastAsiaTheme="minorHAnsi" w:hAnsi="Tahoma" w:cs="Tahoma"/>
          <w:b/>
          <w:lang w:val="it-IT"/>
        </w:rPr>
        <w:t xml:space="preserve">                             CUI 4241222</w:t>
      </w:r>
    </w:p>
    <w:p w14:paraId="5ED4B533" w14:textId="77777777" w:rsidR="003C57D7" w:rsidRPr="003C57D7" w:rsidRDefault="003C57D7" w:rsidP="003C57D7">
      <w:pPr>
        <w:spacing w:line="360" w:lineRule="auto"/>
        <w:jc w:val="center"/>
        <w:rPr>
          <w:rFonts w:ascii="Tahoma" w:eastAsiaTheme="minorHAnsi" w:hAnsi="Tahoma" w:cs="Tahoma"/>
          <w:b/>
          <w:bCs/>
          <w:color w:val="0000FF"/>
          <w:u w:val="single"/>
          <w:lang w:val="ro-RO"/>
        </w:rPr>
      </w:pPr>
      <w:r w:rsidRPr="003C57D7">
        <w:rPr>
          <w:rFonts w:ascii="Tahoma" w:eastAsiaTheme="minorHAnsi" w:hAnsi="Tahoma" w:cs="Tahoma"/>
          <w:b/>
          <w:bCs/>
          <w:lang w:val="ro-RO"/>
        </w:rPr>
        <w:t xml:space="preserve">                            www.sadu.ro -- </w:t>
      </w:r>
      <w:r>
        <w:fldChar w:fldCharType="begin"/>
      </w:r>
      <w:r w:rsidRPr="001216C6">
        <w:rPr>
          <w:lang w:val="ro-RO"/>
        </w:rPr>
        <w:instrText>HYPERLINK "mailto:contact@sadu.ro"</w:instrText>
      </w:r>
      <w:r>
        <w:fldChar w:fldCharType="separate"/>
      </w:r>
      <w:r w:rsidRPr="003C57D7">
        <w:rPr>
          <w:rFonts w:ascii="Tahoma" w:eastAsiaTheme="minorHAnsi" w:hAnsi="Tahoma" w:cs="Tahoma"/>
          <w:b/>
          <w:bCs/>
          <w:color w:val="0000FF"/>
          <w:u w:val="single"/>
          <w:lang w:val="ro-RO"/>
        </w:rPr>
        <w:t>contact@sadu.ro</w:t>
      </w:r>
      <w:r>
        <w:rPr>
          <w:rFonts w:ascii="Tahoma" w:eastAsiaTheme="minorHAnsi" w:hAnsi="Tahoma" w:cs="Tahoma"/>
          <w:b/>
          <w:bCs/>
          <w:color w:val="0000FF"/>
          <w:u w:val="single"/>
          <w:lang w:val="ro-RO"/>
        </w:rPr>
        <w:fldChar w:fldCharType="end"/>
      </w:r>
    </w:p>
    <w:p w14:paraId="21385CF7" w14:textId="77777777" w:rsidR="003C57D7" w:rsidRPr="003C57D7" w:rsidRDefault="003C57D7" w:rsidP="003C57D7">
      <w:pPr>
        <w:spacing w:line="360" w:lineRule="auto"/>
        <w:jc w:val="center"/>
        <w:rPr>
          <w:rFonts w:ascii="Tahoma" w:eastAsiaTheme="minorHAnsi" w:hAnsi="Tahoma" w:cs="Tahoma"/>
          <w:b/>
          <w:bCs/>
          <w:color w:val="0000FF"/>
          <w:u w:val="single"/>
          <w:lang w:val="ro-RO"/>
        </w:rPr>
      </w:pPr>
    </w:p>
    <w:p w14:paraId="0A5337BD" w14:textId="76DE1564" w:rsidR="003C57D7" w:rsidRPr="003C57D7" w:rsidRDefault="003C57D7" w:rsidP="003C57D7">
      <w:pPr>
        <w:pBdr>
          <w:bottom w:val="single" w:sz="4" w:space="1" w:color="auto"/>
        </w:pBdr>
        <w:spacing w:after="160" w:line="256" w:lineRule="auto"/>
        <w:rPr>
          <w:rFonts w:asciiTheme="minorHAnsi" w:eastAsiaTheme="minorHAnsi" w:hAnsiTheme="minorHAnsi" w:cstheme="minorBidi"/>
          <w:sz w:val="22"/>
          <w:szCs w:val="22"/>
          <w:lang w:val="ro-RO"/>
        </w:rPr>
      </w:pPr>
      <w:r w:rsidRPr="003C57D7">
        <w:rPr>
          <w:rFonts w:asciiTheme="minorHAnsi" w:eastAsiaTheme="minorHAnsi" w:hAnsiTheme="minorHAnsi" w:cstheme="minorBidi"/>
          <w:sz w:val="22"/>
          <w:szCs w:val="22"/>
          <w:lang w:val="ro-RO"/>
        </w:rPr>
        <w:t xml:space="preserve">Nr. inreg. </w:t>
      </w:r>
      <w:r w:rsidR="001D0042" w:rsidRPr="001D0042">
        <w:rPr>
          <w:color w:val="6E6E6E"/>
          <w:sz w:val="24"/>
          <w:szCs w:val="24"/>
          <w:shd w:val="clear" w:color="auto" w:fill="F9F9F9"/>
          <w:lang w:val="ro-RO"/>
        </w:rPr>
        <w:t>10031/19.07.2024</w:t>
      </w:r>
    </w:p>
    <w:p w14:paraId="55F01FAE" w14:textId="77777777" w:rsidR="00794680" w:rsidRDefault="00794680" w:rsidP="00794680">
      <w:pPr>
        <w:jc w:val="center"/>
        <w:rPr>
          <w:b/>
          <w:sz w:val="24"/>
          <w:szCs w:val="24"/>
          <w:u w:val="single"/>
          <w:lang w:val="ro-RO"/>
        </w:rPr>
      </w:pPr>
    </w:p>
    <w:p w14:paraId="793288EA" w14:textId="3509D9AA" w:rsidR="00794680" w:rsidRPr="00434BA6" w:rsidRDefault="00794680" w:rsidP="00794680">
      <w:pPr>
        <w:jc w:val="center"/>
        <w:rPr>
          <w:b/>
          <w:sz w:val="24"/>
          <w:szCs w:val="24"/>
          <w:u w:val="single"/>
          <w:lang w:val="ro-RO"/>
        </w:rPr>
      </w:pPr>
      <w:r w:rsidRPr="00434BA6">
        <w:rPr>
          <w:b/>
          <w:sz w:val="24"/>
          <w:szCs w:val="24"/>
          <w:u w:val="single"/>
          <w:lang w:val="ro-RO"/>
        </w:rPr>
        <w:t>Referat de aprobare</w:t>
      </w:r>
    </w:p>
    <w:p w14:paraId="33052756" w14:textId="77777777" w:rsidR="001D0042" w:rsidRDefault="001D0042" w:rsidP="001D0042">
      <w:pPr>
        <w:autoSpaceDE w:val="0"/>
        <w:autoSpaceDN w:val="0"/>
        <w:adjustRightInd w:val="0"/>
        <w:ind w:firstLine="578"/>
        <w:jc w:val="center"/>
        <w:rPr>
          <w:color w:val="484848"/>
          <w:sz w:val="24"/>
          <w:szCs w:val="24"/>
          <w:lang w:val="ro-RO"/>
        </w:rPr>
      </w:pPr>
      <w:r w:rsidRPr="001D0042">
        <w:rPr>
          <w:color w:val="484848"/>
          <w:sz w:val="24"/>
          <w:szCs w:val="24"/>
          <w:lang w:val="ro-RO"/>
        </w:rPr>
        <w:t xml:space="preserve">privind aprobarea Planului Urbanistic Zonal PUZ </w:t>
      </w:r>
      <w:bookmarkStart w:id="0" w:name="_Hlk172712263"/>
      <w:r w:rsidRPr="001D0042">
        <w:rPr>
          <w:color w:val="484848"/>
          <w:sz w:val="24"/>
          <w:szCs w:val="24"/>
          <w:lang w:val="ro-RO"/>
        </w:rPr>
        <w:t>“PARCELARE ȘI CONSTRUIRE ANSAMBLU LOCUINȚE INDIVIDUALE” inițiat dl Gheorghe Gheorghe Gabriel și Gheorghe Simona Elena, pe amplasamentul situat in Intravilanul com. SADU, Str. Sadului, identificat prin CF nr.107496 – SADU, Nr.cad.107496</w:t>
      </w:r>
    </w:p>
    <w:bookmarkEnd w:id="0"/>
    <w:p w14:paraId="39E6EF78" w14:textId="77777777" w:rsidR="001D0042" w:rsidRDefault="001D0042" w:rsidP="00EB3103">
      <w:pPr>
        <w:autoSpaceDE w:val="0"/>
        <w:autoSpaceDN w:val="0"/>
        <w:adjustRightInd w:val="0"/>
        <w:ind w:firstLine="578"/>
        <w:jc w:val="both"/>
        <w:rPr>
          <w:color w:val="484848"/>
          <w:sz w:val="24"/>
          <w:szCs w:val="24"/>
          <w:lang w:val="ro-RO"/>
        </w:rPr>
      </w:pPr>
    </w:p>
    <w:p w14:paraId="7B722BFA" w14:textId="3256FE37" w:rsidR="00EB3103" w:rsidRDefault="00794680" w:rsidP="00EB3103">
      <w:pPr>
        <w:autoSpaceDE w:val="0"/>
        <w:autoSpaceDN w:val="0"/>
        <w:adjustRightInd w:val="0"/>
        <w:ind w:firstLine="578"/>
        <w:jc w:val="both"/>
        <w:rPr>
          <w:noProof/>
          <w:color w:val="000000"/>
          <w:lang w:val="ro-RO"/>
        </w:rPr>
      </w:pPr>
      <w:r w:rsidRPr="004B7324">
        <w:rPr>
          <w:sz w:val="24"/>
          <w:szCs w:val="24"/>
          <w:lang w:val="ro-RO"/>
        </w:rPr>
        <w:t xml:space="preserve">Analizând documentația </w:t>
      </w:r>
      <w:r w:rsidRPr="00C26ACC">
        <w:rPr>
          <w:sz w:val="24"/>
          <w:szCs w:val="24"/>
          <w:lang w:val="ro-RO"/>
        </w:rPr>
        <w:t xml:space="preserve">privind propunerea de aprobare a Planului Urbanistic </w:t>
      </w:r>
      <w:r w:rsidRPr="004B7324">
        <w:rPr>
          <w:noProof/>
          <w:sz w:val="24"/>
          <w:szCs w:val="24"/>
          <w:lang w:val="ro-RO"/>
        </w:rPr>
        <w:t xml:space="preserve">Zonal PUZ “ </w:t>
      </w:r>
      <w:r w:rsidR="001D0042" w:rsidRPr="001D0042">
        <w:rPr>
          <w:color w:val="484848"/>
          <w:sz w:val="24"/>
          <w:szCs w:val="24"/>
          <w:lang w:val="ro-RO"/>
        </w:rPr>
        <w:t>“PARCELARE ȘI CONSTRUIRE ANSAMBLU LOCUINȚE INDIVIDUALE” inițiat dl Gheorghe Gheorghe Gabriel și Gheorghe Simona Elena, pe amplasamentul situat in Intravilanul com. SADU, Str. Sadului, identificat prin CF nr.107496 – SADU, Nr.cad.107496</w:t>
      </w:r>
      <w:r w:rsidRPr="00794680">
        <w:rPr>
          <w:noProof/>
          <w:color w:val="000000"/>
          <w:lang w:val="ro-RO"/>
        </w:rPr>
        <w:t>;</w:t>
      </w:r>
    </w:p>
    <w:p w14:paraId="10E2F50B" w14:textId="0A631860" w:rsidR="00EB3103" w:rsidRDefault="00EB3103" w:rsidP="00EB3103">
      <w:pPr>
        <w:autoSpaceDE w:val="0"/>
        <w:autoSpaceDN w:val="0"/>
        <w:adjustRightInd w:val="0"/>
        <w:ind w:firstLine="578"/>
        <w:jc w:val="both"/>
        <w:rPr>
          <w:sz w:val="24"/>
          <w:szCs w:val="24"/>
          <w:lang w:val="en-US"/>
        </w:rPr>
      </w:pPr>
      <w:r w:rsidRPr="00EB3103">
        <w:rPr>
          <w:sz w:val="24"/>
          <w:szCs w:val="24"/>
          <w:lang w:val="ro-RO"/>
        </w:rPr>
        <w:t xml:space="preserve">Raportului informării şi consultării publicului pentru PUZ </w:t>
      </w:r>
      <w:r w:rsidR="001D0042" w:rsidRPr="001D0042">
        <w:rPr>
          <w:sz w:val="24"/>
          <w:szCs w:val="24"/>
          <w:lang w:val="ro-RO"/>
        </w:rPr>
        <w:t>“PARCELARE ȘI CONSTRUIRE ANSAMBLU LOCUINȚE INDIVIDUALE” inițiat dl Gheorghe Gheorghe Gabriel și Gheorghe Simona Elena, pe amplasamentul situat in Intravilanul com. SADU, Str. Sadului, identificat prin CF nr.107496 – SADU, Nr.cad.107496</w:t>
      </w:r>
      <w:r w:rsidRPr="00EB3103">
        <w:rPr>
          <w:sz w:val="24"/>
          <w:szCs w:val="24"/>
          <w:lang w:val="en-US"/>
        </w:rPr>
        <w:t>;</w:t>
      </w:r>
    </w:p>
    <w:p w14:paraId="66A089BE" w14:textId="79B48306" w:rsidR="00EB3103" w:rsidRPr="00EB3103" w:rsidRDefault="001D0042" w:rsidP="00EB3103">
      <w:pPr>
        <w:autoSpaceDE w:val="0"/>
        <w:autoSpaceDN w:val="0"/>
        <w:adjustRightInd w:val="0"/>
        <w:ind w:firstLine="578"/>
        <w:jc w:val="both"/>
        <w:rPr>
          <w:sz w:val="24"/>
          <w:szCs w:val="24"/>
          <w:lang w:val="en-US"/>
        </w:rPr>
      </w:pPr>
      <w:proofErr w:type="spellStart"/>
      <w:r w:rsidRPr="001D0042">
        <w:rPr>
          <w:sz w:val="24"/>
          <w:szCs w:val="24"/>
          <w:lang w:val="en-US"/>
        </w:rPr>
        <w:t>Avizul</w:t>
      </w:r>
      <w:proofErr w:type="spellEnd"/>
      <w:r w:rsidRPr="001D0042">
        <w:rPr>
          <w:sz w:val="24"/>
          <w:szCs w:val="24"/>
          <w:lang w:val="en-US"/>
        </w:rPr>
        <w:t xml:space="preserve"> </w:t>
      </w:r>
      <w:proofErr w:type="spellStart"/>
      <w:r w:rsidRPr="001D0042">
        <w:rPr>
          <w:sz w:val="24"/>
          <w:szCs w:val="24"/>
          <w:lang w:val="en-US"/>
        </w:rPr>
        <w:t>Consiliului</w:t>
      </w:r>
      <w:proofErr w:type="spellEnd"/>
      <w:r w:rsidRPr="001D0042">
        <w:rPr>
          <w:sz w:val="24"/>
          <w:szCs w:val="24"/>
          <w:lang w:val="en-US"/>
        </w:rPr>
        <w:t xml:space="preserve"> </w:t>
      </w:r>
      <w:proofErr w:type="spellStart"/>
      <w:r w:rsidRPr="001D0042">
        <w:rPr>
          <w:sz w:val="24"/>
          <w:szCs w:val="24"/>
          <w:lang w:val="en-US"/>
        </w:rPr>
        <w:t>Județean</w:t>
      </w:r>
      <w:proofErr w:type="spellEnd"/>
      <w:r w:rsidRPr="001D0042">
        <w:rPr>
          <w:sz w:val="24"/>
          <w:szCs w:val="24"/>
          <w:lang w:val="en-US"/>
        </w:rPr>
        <w:t xml:space="preserve"> Sibiu nr. 636/</w:t>
      </w:r>
      <w:proofErr w:type="gramStart"/>
      <w:r w:rsidRPr="001D0042">
        <w:rPr>
          <w:sz w:val="24"/>
          <w:szCs w:val="24"/>
          <w:lang w:val="en-US"/>
        </w:rPr>
        <w:t>05.07.2024</w:t>
      </w:r>
      <w:r w:rsidR="00EB3103">
        <w:rPr>
          <w:rFonts w:ascii="Open Sans" w:hAnsi="Open Sans" w:cs="Open Sans"/>
          <w:color w:val="6E6E6E"/>
          <w:sz w:val="27"/>
          <w:szCs w:val="27"/>
          <w:lang w:val="en-US"/>
        </w:rPr>
        <w:t>;</w:t>
      </w:r>
      <w:proofErr w:type="gramEnd"/>
    </w:p>
    <w:p w14:paraId="06888D81" w14:textId="5143D070" w:rsidR="00794680" w:rsidRDefault="00794680" w:rsidP="003C57D7">
      <w:pPr>
        <w:autoSpaceDE w:val="0"/>
        <w:autoSpaceDN w:val="0"/>
        <w:adjustRightInd w:val="0"/>
        <w:ind w:left="-284" w:firstLine="862"/>
        <w:jc w:val="both"/>
        <w:rPr>
          <w:noProof/>
          <w:sz w:val="24"/>
          <w:szCs w:val="24"/>
          <w:lang w:val="ro-RO"/>
        </w:rPr>
      </w:pPr>
      <w:r w:rsidRPr="004B7324">
        <w:rPr>
          <w:sz w:val="24"/>
          <w:szCs w:val="24"/>
          <w:lang w:val="ro-RO"/>
        </w:rPr>
        <w:t xml:space="preserve">Ținând cont de prevederile Legii nr. 50/1991 privind autorizarea construcţiilor şi unele măsuri pentru realizarea locuinţelor, republicată, cu modificările şi completările ulterioare şi cu prevederile art. 25, alin. (1), art.  47, alin. (1), (2) şi (3), art. 50 alin. (2), art. 56 alin. (1) şi Anexa nr. 1 din Legea nr 350/2001 privind amenajarea teritoriului si urbanismul, cu modificările şi completările ulterioare; </w:t>
      </w:r>
    </w:p>
    <w:p w14:paraId="7FC5A0AB" w14:textId="77777777" w:rsidR="003C57D7" w:rsidRDefault="00794680" w:rsidP="003C57D7">
      <w:pPr>
        <w:autoSpaceDE w:val="0"/>
        <w:autoSpaceDN w:val="0"/>
        <w:adjustRightInd w:val="0"/>
        <w:ind w:left="-284" w:firstLine="862"/>
        <w:jc w:val="both"/>
        <w:rPr>
          <w:noProof/>
          <w:sz w:val="24"/>
          <w:szCs w:val="24"/>
          <w:lang w:val="ro-RO"/>
        </w:rPr>
      </w:pPr>
      <w:proofErr w:type="spellStart"/>
      <w:r w:rsidRPr="004B7324">
        <w:rPr>
          <w:sz w:val="24"/>
          <w:szCs w:val="24"/>
          <w:lang w:val="en-US"/>
        </w:rPr>
        <w:t>În</w:t>
      </w:r>
      <w:proofErr w:type="spellEnd"/>
      <w:r w:rsidRPr="004B7324">
        <w:rPr>
          <w:sz w:val="24"/>
          <w:szCs w:val="24"/>
          <w:lang w:val="en-US"/>
        </w:rPr>
        <w:t xml:space="preserve"> </w:t>
      </w:r>
      <w:proofErr w:type="spellStart"/>
      <w:r w:rsidRPr="004B7324">
        <w:rPr>
          <w:sz w:val="24"/>
          <w:szCs w:val="24"/>
          <w:lang w:val="en-US"/>
        </w:rPr>
        <w:t>temeiul</w:t>
      </w:r>
      <w:proofErr w:type="spellEnd"/>
      <w:r w:rsidRPr="004B7324">
        <w:rPr>
          <w:sz w:val="24"/>
          <w:szCs w:val="24"/>
          <w:lang w:val="en-US"/>
        </w:rPr>
        <w:t xml:space="preserve"> </w:t>
      </w:r>
      <w:proofErr w:type="spellStart"/>
      <w:r w:rsidRPr="004B7324">
        <w:rPr>
          <w:sz w:val="24"/>
          <w:szCs w:val="24"/>
          <w:lang w:val="en-US"/>
        </w:rPr>
        <w:t>prevederilor</w:t>
      </w:r>
      <w:proofErr w:type="spellEnd"/>
      <w:r w:rsidRPr="004B7324">
        <w:rPr>
          <w:sz w:val="24"/>
          <w:szCs w:val="24"/>
          <w:lang w:val="en-US"/>
        </w:rPr>
        <w:t xml:space="preserve"> art. 139 </w:t>
      </w:r>
      <w:proofErr w:type="spellStart"/>
      <w:r w:rsidRPr="004B7324">
        <w:rPr>
          <w:sz w:val="24"/>
          <w:szCs w:val="24"/>
          <w:lang w:val="en-US"/>
        </w:rPr>
        <w:t>alin</w:t>
      </w:r>
      <w:proofErr w:type="spellEnd"/>
      <w:r w:rsidRPr="004B7324">
        <w:rPr>
          <w:sz w:val="24"/>
          <w:szCs w:val="24"/>
          <w:lang w:val="en-US"/>
        </w:rPr>
        <w:t xml:space="preserve">. (1) </w:t>
      </w:r>
      <w:proofErr w:type="spellStart"/>
      <w:r w:rsidRPr="004B7324">
        <w:rPr>
          <w:sz w:val="24"/>
          <w:szCs w:val="24"/>
          <w:lang w:val="en-US"/>
        </w:rPr>
        <w:t>și</w:t>
      </w:r>
      <w:proofErr w:type="spellEnd"/>
      <w:r w:rsidRPr="004B7324">
        <w:rPr>
          <w:sz w:val="24"/>
          <w:szCs w:val="24"/>
          <w:lang w:val="en-US"/>
        </w:rPr>
        <w:t xml:space="preserve"> </w:t>
      </w:r>
      <w:proofErr w:type="spellStart"/>
      <w:r w:rsidRPr="004B7324">
        <w:rPr>
          <w:sz w:val="24"/>
          <w:szCs w:val="24"/>
          <w:lang w:val="en-US"/>
        </w:rPr>
        <w:t>alin</w:t>
      </w:r>
      <w:proofErr w:type="spellEnd"/>
      <w:r w:rsidRPr="004B7324">
        <w:rPr>
          <w:sz w:val="24"/>
          <w:szCs w:val="24"/>
          <w:lang w:val="en-US"/>
        </w:rPr>
        <w:t xml:space="preserve">. (3) lit. a) </w:t>
      </w:r>
      <w:proofErr w:type="spellStart"/>
      <w:r w:rsidRPr="004B7324">
        <w:rPr>
          <w:sz w:val="24"/>
          <w:szCs w:val="24"/>
          <w:lang w:val="en-US"/>
        </w:rPr>
        <w:t>coroborat</w:t>
      </w:r>
      <w:proofErr w:type="spellEnd"/>
      <w:r w:rsidRPr="004B7324">
        <w:rPr>
          <w:sz w:val="24"/>
          <w:szCs w:val="24"/>
          <w:lang w:val="en-US"/>
        </w:rPr>
        <w:t xml:space="preserve"> cu art. 196 </w:t>
      </w:r>
      <w:proofErr w:type="spellStart"/>
      <w:r w:rsidRPr="004B7324">
        <w:rPr>
          <w:sz w:val="24"/>
          <w:szCs w:val="24"/>
          <w:lang w:val="en-US"/>
        </w:rPr>
        <w:t>alin</w:t>
      </w:r>
      <w:proofErr w:type="spellEnd"/>
      <w:r w:rsidRPr="004B7324">
        <w:rPr>
          <w:sz w:val="24"/>
          <w:szCs w:val="24"/>
          <w:lang w:val="en-US"/>
        </w:rPr>
        <w:t xml:space="preserve">. (1) lit. a) din </w:t>
      </w:r>
      <w:proofErr w:type="spellStart"/>
      <w:r w:rsidRPr="004B7324">
        <w:rPr>
          <w:sz w:val="24"/>
          <w:szCs w:val="24"/>
          <w:lang w:val="en-US"/>
        </w:rPr>
        <w:t>Ordonanța</w:t>
      </w:r>
      <w:proofErr w:type="spellEnd"/>
      <w:r w:rsidRPr="004B7324">
        <w:rPr>
          <w:sz w:val="24"/>
          <w:szCs w:val="24"/>
          <w:lang w:val="en-US"/>
        </w:rPr>
        <w:t xml:space="preserve"> de </w:t>
      </w:r>
      <w:proofErr w:type="spellStart"/>
      <w:r w:rsidRPr="004B7324">
        <w:rPr>
          <w:sz w:val="24"/>
          <w:szCs w:val="24"/>
          <w:lang w:val="en-US"/>
        </w:rPr>
        <w:t>urgență</w:t>
      </w:r>
      <w:proofErr w:type="spellEnd"/>
      <w:r w:rsidRPr="004B7324">
        <w:rPr>
          <w:sz w:val="24"/>
          <w:szCs w:val="24"/>
          <w:lang w:val="en-US"/>
        </w:rPr>
        <w:t xml:space="preserve"> a </w:t>
      </w:r>
      <w:proofErr w:type="spellStart"/>
      <w:r w:rsidRPr="004B7324">
        <w:rPr>
          <w:sz w:val="24"/>
          <w:szCs w:val="24"/>
          <w:lang w:val="en-US"/>
        </w:rPr>
        <w:t>Guvernului</w:t>
      </w:r>
      <w:proofErr w:type="spellEnd"/>
      <w:r w:rsidRPr="004B7324">
        <w:rPr>
          <w:sz w:val="24"/>
          <w:szCs w:val="24"/>
          <w:lang w:val="en-US"/>
        </w:rPr>
        <w:t xml:space="preserve"> nr. 57/2019 </w:t>
      </w:r>
      <w:proofErr w:type="spellStart"/>
      <w:r w:rsidRPr="004B7324">
        <w:rPr>
          <w:sz w:val="24"/>
          <w:szCs w:val="24"/>
          <w:lang w:val="en-US"/>
        </w:rPr>
        <w:t>privind</w:t>
      </w:r>
      <w:proofErr w:type="spellEnd"/>
      <w:r w:rsidRPr="004B7324">
        <w:rPr>
          <w:sz w:val="24"/>
          <w:szCs w:val="24"/>
          <w:lang w:val="en-US"/>
        </w:rPr>
        <w:t xml:space="preserve"> </w:t>
      </w:r>
      <w:proofErr w:type="spellStart"/>
      <w:r w:rsidRPr="004B7324">
        <w:rPr>
          <w:sz w:val="24"/>
          <w:szCs w:val="24"/>
          <w:lang w:val="en-US"/>
        </w:rPr>
        <w:t>Codul</w:t>
      </w:r>
      <w:proofErr w:type="spellEnd"/>
      <w:r w:rsidRPr="004B7324">
        <w:rPr>
          <w:sz w:val="24"/>
          <w:szCs w:val="24"/>
          <w:lang w:val="en-US"/>
        </w:rPr>
        <w:t xml:space="preserve"> </w:t>
      </w:r>
      <w:proofErr w:type="spellStart"/>
      <w:r w:rsidRPr="004B7324">
        <w:rPr>
          <w:sz w:val="24"/>
          <w:szCs w:val="24"/>
          <w:lang w:val="en-US"/>
        </w:rPr>
        <w:t>administrativ</w:t>
      </w:r>
      <w:proofErr w:type="spellEnd"/>
      <w:r w:rsidRPr="004B7324">
        <w:rPr>
          <w:sz w:val="24"/>
          <w:szCs w:val="24"/>
          <w:lang w:val="en-US"/>
        </w:rPr>
        <w:t xml:space="preserve">, cu </w:t>
      </w:r>
      <w:proofErr w:type="spellStart"/>
      <w:r w:rsidRPr="004B7324">
        <w:rPr>
          <w:sz w:val="24"/>
          <w:szCs w:val="24"/>
          <w:lang w:val="en-US"/>
        </w:rPr>
        <w:t>modificările</w:t>
      </w:r>
      <w:proofErr w:type="spellEnd"/>
      <w:r w:rsidRPr="004B7324">
        <w:rPr>
          <w:sz w:val="24"/>
          <w:szCs w:val="24"/>
          <w:lang w:val="en-US"/>
        </w:rPr>
        <w:t xml:space="preserve"> </w:t>
      </w:r>
      <w:proofErr w:type="spellStart"/>
      <w:r w:rsidRPr="004B7324">
        <w:rPr>
          <w:sz w:val="24"/>
          <w:szCs w:val="24"/>
          <w:lang w:val="en-US"/>
        </w:rPr>
        <w:t>și</w:t>
      </w:r>
      <w:proofErr w:type="spellEnd"/>
      <w:r w:rsidRPr="004B7324">
        <w:rPr>
          <w:sz w:val="24"/>
          <w:szCs w:val="24"/>
          <w:lang w:val="en-US"/>
        </w:rPr>
        <w:t xml:space="preserve"> </w:t>
      </w:r>
      <w:proofErr w:type="spellStart"/>
      <w:r w:rsidRPr="004B7324">
        <w:rPr>
          <w:sz w:val="24"/>
          <w:szCs w:val="24"/>
          <w:lang w:val="en-US"/>
        </w:rPr>
        <w:t>completările</w:t>
      </w:r>
      <w:proofErr w:type="spellEnd"/>
      <w:r w:rsidRPr="004B7324">
        <w:rPr>
          <w:sz w:val="24"/>
          <w:szCs w:val="24"/>
          <w:lang w:val="en-US"/>
        </w:rPr>
        <w:t xml:space="preserve"> </w:t>
      </w:r>
      <w:proofErr w:type="spellStart"/>
      <w:proofErr w:type="gramStart"/>
      <w:r w:rsidRPr="004B7324">
        <w:rPr>
          <w:sz w:val="24"/>
          <w:szCs w:val="24"/>
          <w:lang w:val="en-US"/>
        </w:rPr>
        <w:t>ulterioare</w:t>
      </w:r>
      <w:proofErr w:type="spellEnd"/>
      <w:r w:rsidRPr="004B7324">
        <w:rPr>
          <w:sz w:val="24"/>
          <w:szCs w:val="24"/>
          <w:lang w:val="en-US"/>
        </w:rPr>
        <w:t>;</w:t>
      </w:r>
      <w:proofErr w:type="gramEnd"/>
    </w:p>
    <w:p w14:paraId="67DAF7C4" w14:textId="65350EC1" w:rsidR="003C57D7" w:rsidRPr="00EB3103" w:rsidRDefault="00794680" w:rsidP="00EB3103">
      <w:pPr>
        <w:shd w:val="clear" w:color="auto" w:fill="FFFFFF"/>
        <w:spacing w:before="100" w:beforeAutospacing="1" w:after="100" w:afterAutospacing="1"/>
        <w:ind w:firstLine="578"/>
        <w:jc w:val="both"/>
        <w:outlineLvl w:val="1"/>
        <w:rPr>
          <w:color w:val="484848"/>
          <w:sz w:val="24"/>
          <w:szCs w:val="24"/>
          <w:lang w:val="en-US"/>
        </w:rPr>
      </w:pPr>
      <w:r w:rsidRPr="004B7324">
        <w:rPr>
          <w:sz w:val="24"/>
          <w:szCs w:val="24"/>
          <w:lang w:val="ro-RO"/>
        </w:rPr>
        <w:t xml:space="preserve">În urma celor expuse mai sus </w:t>
      </w:r>
      <w:r w:rsidR="001D0042">
        <w:rPr>
          <w:sz w:val="24"/>
          <w:szCs w:val="24"/>
          <w:lang w:val="ro-RO"/>
        </w:rPr>
        <w:t>supun spre analiza si aprobare</w:t>
      </w:r>
      <w:r w:rsidRPr="004B7324">
        <w:rPr>
          <w:sz w:val="24"/>
          <w:szCs w:val="24"/>
          <w:lang w:val="ro-RO"/>
        </w:rPr>
        <w:t xml:space="preserve"> proiect</w:t>
      </w:r>
      <w:r w:rsidR="001D0042">
        <w:rPr>
          <w:sz w:val="24"/>
          <w:szCs w:val="24"/>
          <w:lang w:val="ro-RO"/>
        </w:rPr>
        <w:t>ul</w:t>
      </w:r>
      <w:r w:rsidRPr="004B7324">
        <w:rPr>
          <w:sz w:val="24"/>
          <w:szCs w:val="24"/>
          <w:lang w:val="ro-RO"/>
        </w:rPr>
        <w:t xml:space="preserve"> de hotărâre </w:t>
      </w:r>
      <w:r w:rsidR="00EB3103" w:rsidRPr="00EB3103">
        <w:rPr>
          <w:color w:val="484848"/>
          <w:sz w:val="24"/>
          <w:szCs w:val="24"/>
          <w:lang w:val="ro-RO"/>
        </w:rPr>
        <w:t xml:space="preserve">privind aprobarea Planului Urbanistic Zonal PUZ </w:t>
      </w:r>
      <w:r w:rsidR="001D0042" w:rsidRPr="001D0042">
        <w:rPr>
          <w:color w:val="484848"/>
          <w:sz w:val="24"/>
          <w:szCs w:val="24"/>
          <w:lang w:val="ro-RO"/>
        </w:rPr>
        <w:t>“PARCELARE ȘI CONSTRUIRE ANSAMBLU LOCUINȚE INDIVIDUALE” inițiat dl Gheorghe Gheorghe Gabriel și Gheorghe Simona Elena, pe amplasamentul situat in Intravilanul com. SADU, Str. Sadului, identificat prin CF nr.107496 – SADU, Nr.cad.107496</w:t>
      </w:r>
      <w:r w:rsidR="003C57D7">
        <w:rPr>
          <w:noProof/>
          <w:color w:val="000000"/>
          <w:kern w:val="2"/>
          <w:sz w:val="24"/>
          <w:szCs w:val="24"/>
          <w14:ligatures w14:val="standardContextual"/>
        </w:rPr>
        <w:t>.</w:t>
      </w:r>
    </w:p>
    <w:p w14:paraId="2DBB0E29" w14:textId="56600EA4" w:rsidR="00794680" w:rsidRPr="003C57D7" w:rsidRDefault="00794680" w:rsidP="003C57D7">
      <w:pPr>
        <w:autoSpaceDE w:val="0"/>
        <w:autoSpaceDN w:val="0"/>
        <w:adjustRightInd w:val="0"/>
        <w:ind w:left="-284" w:firstLine="862"/>
        <w:jc w:val="both"/>
        <w:rPr>
          <w:noProof/>
          <w:sz w:val="24"/>
          <w:szCs w:val="24"/>
        </w:rPr>
      </w:pPr>
    </w:p>
    <w:p w14:paraId="7C1AFD94" w14:textId="77777777" w:rsidR="00794680" w:rsidRPr="00434BA6" w:rsidRDefault="00794680" w:rsidP="00794680">
      <w:pPr>
        <w:jc w:val="both"/>
        <w:rPr>
          <w:b/>
          <w:sz w:val="24"/>
          <w:szCs w:val="24"/>
          <w:lang w:val="ro-RO"/>
        </w:rPr>
      </w:pPr>
      <w:r w:rsidRPr="00434BA6">
        <w:rPr>
          <w:b/>
          <w:sz w:val="24"/>
          <w:szCs w:val="24"/>
          <w:lang w:val="ro-RO"/>
        </w:rPr>
        <w:t xml:space="preserve">                                                                 </w:t>
      </w:r>
      <w:r>
        <w:rPr>
          <w:b/>
          <w:sz w:val="24"/>
          <w:szCs w:val="24"/>
          <w:lang w:val="ro-RO"/>
        </w:rPr>
        <w:t xml:space="preserve">         </w:t>
      </w:r>
      <w:r w:rsidRPr="00434BA6">
        <w:rPr>
          <w:b/>
          <w:sz w:val="24"/>
          <w:szCs w:val="24"/>
          <w:lang w:val="ro-RO"/>
        </w:rPr>
        <w:t>PRIMAR,</w:t>
      </w:r>
    </w:p>
    <w:p w14:paraId="327F09EE" w14:textId="31B8F901" w:rsidR="00794680" w:rsidRPr="00434BA6" w:rsidRDefault="00794680" w:rsidP="00794680">
      <w:pPr>
        <w:rPr>
          <w:b/>
          <w:bCs/>
          <w:sz w:val="24"/>
          <w:szCs w:val="24"/>
          <w:lang w:val="fr-FR"/>
        </w:rPr>
      </w:pPr>
      <w:r w:rsidRPr="00434BA6">
        <w:rPr>
          <w:b/>
          <w:sz w:val="24"/>
          <w:szCs w:val="24"/>
          <w:lang w:val="ro-RO"/>
        </w:rPr>
        <w:t xml:space="preserve">                                                  </w:t>
      </w:r>
      <w:r>
        <w:rPr>
          <w:b/>
          <w:sz w:val="24"/>
          <w:szCs w:val="24"/>
          <w:lang w:val="ro-RO"/>
        </w:rPr>
        <w:t xml:space="preserve">      </w:t>
      </w:r>
      <w:r w:rsidRPr="00434BA6">
        <w:rPr>
          <w:b/>
          <w:sz w:val="24"/>
          <w:szCs w:val="24"/>
          <w:lang w:val="ro-RO"/>
        </w:rPr>
        <w:t xml:space="preserve"> Valentin-Dumitru-Ioan</w:t>
      </w:r>
      <w:r w:rsidRPr="00434BA6">
        <w:rPr>
          <w:b/>
          <w:bCs/>
          <w:sz w:val="24"/>
          <w:szCs w:val="24"/>
          <w:lang w:val="fr-FR"/>
        </w:rPr>
        <w:t xml:space="preserve"> </w:t>
      </w:r>
      <w:r w:rsidR="002F3F14" w:rsidRPr="00434BA6">
        <w:rPr>
          <w:b/>
          <w:sz w:val="24"/>
          <w:szCs w:val="24"/>
          <w:lang w:val="ro-RO"/>
        </w:rPr>
        <w:t>IVAN</w:t>
      </w:r>
    </w:p>
    <w:p w14:paraId="4EACD058" w14:textId="77777777" w:rsidR="00794680" w:rsidRPr="00434BA6" w:rsidRDefault="00794680" w:rsidP="00794680">
      <w:pPr>
        <w:rPr>
          <w:b/>
          <w:bCs/>
          <w:sz w:val="24"/>
          <w:szCs w:val="24"/>
          <w:lang w:val="fr-FR"/>
        </w:rPr>
      </w:pPr>
    </w:p>
    <w:p w14:paraId="56C1947D" w14:textId="77777777" w:rsidR="00794680" w:rsidRDefault="00794680" w:rsidP="00794680">
      <w:pPr>
        <w:rPr>
          <w:b/>
          <w:bCs/>
          <w:sz w:val="24"/>
          <w:szCs w:val="24"/>
          <w:lang w:val="fr-FR"/>
        </w:rPr>
      </w:pPr>
    </w:p>
    <w:p w14:paraId="0773C49D" w14:textId="77777777" w:rsidR="00C85DF7" w:rsidRDefault="00C85DF7"/>
    <w:sectPr w:rsidR="00C85DF7" w:rsidSect="003C57D7">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00504"/>
    <w:multiLevelType w:val="multilevel"/>
    <w:tmpl w:val="5590CB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703AE6"/>
    <w:multiLevelType w:val="multilevel"/>
    <w:tmpl w:val="73C268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41D31D4"/>
    <w:multiLevelType w:val="multilevel"/>
    <w:tmpl w:val="830268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1881300">
    <w:abstractNumId w:val="0"/>
  </w:num>
  <w:num w:numId="2" w16cid:durableId="1384021598">
    <w:abstractNumId w:val="1"/>
  </w:num>
  <w:num w:numId="3" w16cid:durableId="971406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80"/>
    <w:rsid w:val="001216C6"/>
    <w:rsid w:val="001D0042"/>
    <w:rsid w:val="002F3F14"/>
    <w:rsid w:val="00320782"/>
    <w:rsid w:val="003C57D7"/>
    <w:rsid w:val="003D437B"/>
    <w:rsid w:val="006517F7"/>
    <w:rsid w:val="00794680"/>
    <w:rsid w:val="00A121D3"/>
    <w:rsid w:val="00C85DF7"/>
    <w:rsid w:val="00EB3103"/>
    <w:rsid w:val="00F45841"/>
    <w:rsid w:val="00FE1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B4E6"/>
  <w15:chartTrackingRefBased/>
  <w15:docId w15:val="{40C1BB03-B4C9-476A-9EBF-FB4D306A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680"/>
    <w:pPr>
      <w:spacing w:after="0" w:line="240" w:lineRule="auto"/>
    </w:pPr>
    <w:rPr>
      <w:rFonts w:ascii="Times New Roman" w:eastAsia="Times New Roman" w:hAnsi="Times New Roman" w:cs="Times New Roman"/>
      <w:kern w:val="0"/>
      <w:sz w:val="20"/>
      <w:szCs w:val="20"/>
      <w:lang w:val="en-AU"/>
      <w14:ligatures w14:val="none"/>
    </w:rPr>
  </w:style>
  <w:style w:type="paragraph" w:styleId="Heading2">
    <w:name w:val="heading 2"/>
    <w:basedOn w:val="Normal"/>
    <w:link w:val="Heading2Char"/>
    <w:uiPriority w:val="9"/>
    <w:qFormat/>
    <w:rsid w:val="00EB3103"/>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680"/>
    <w:pPr>
      <w:spacing w:after="200" w:line="276" w:lineRule="auto"/>
      <w:ind w:left="720"/>
      <w:contextualSpacing/>
    </w:pPr>
    <w:rPr>
      <w:rFonts w:ascii="Calibri" w:eastAsia="Calibri" w:hAnsi="Calibri"/>
      <w:sz w:val="22"/>
      <w:szCs w:val="22"/>
      <w:lang w:val="en-US"/>
    </w:rPr>
  </w:style>
  <w:style w:type="character" w:styleId="Hyperlink">
    <w:name w:val="Hyperlink"/>
    <w:basedOn w:val="DefaultParagraphFont"/>
    <w:uiPriority w:val="99"/>
    <w:unhideWhenUsed/>
    <w:rsid w:val="00794680"/>
    <w:rPr>
      <w:color w:val="0563C1" w:themeColor="hyperlink"/>
      <w:u w:val="single"/>
    </w:rPr>
  </w:style>
  <w:style w:type="character" w:customStyle="1" w:styleId="Heading2Char">
    <w:name w:val="Heading 2 Char"/>
    <w:basedOn w:val="DefaultParagraphFont"/>
    <w:link w:val="Heading2"/>
    <w:uiPriority w:val="9"/>
    <w:rsid w:val="00EB3103"/>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252114">
      <w:bodyDiv w:val="1"/>
      <w:marLeft w:val="0"/>
      <w:marRight w:val="0"/>
      <w:marTop w:val="0"/>
      <w:marBottom w:val="0"/>
      <w:divBdr>
        <w:top w:val="none" w:sz="0" w:space="0" w:color="auto"/>
        <w:left w:val="none" w:sz="0" w:space="0" w:color="auto"/>
        <w:bottom w:val="none" w:sz="0" w:space="0" w:color="auto"/>
        <w:right w:val="none" w:sz="0" w:space="0" w:color="auto"/>
      </w:divBdr>
    </w:div>
    <w:div w:id="489755145">
      <w:bodyDiv w:val="1"/>
      <w:marLeft w:val="0"/>
      <w:marRight w:val="0"/>
      <w:marTop w:val="0"/>
      <w:marBottom w:val="0"/>
      <w:divBdr>
        <w:top w:val="none" w:sz="0" w:space="0" w:color="auto"/>
        <w:left w:val="none" w:sz="0" w:space="0" w:color="auto"/>
        <w:bottom w:val="none" w:sz="0" w:space="0" w:color="auto"/>
        <w:right w:val="none" w:sz="0" w:space="0" w:color="auto"/>
      </w:divBdr>
    </w:div>
    <w:div w:id="666398967">
      <w:bodyDiv w:val="1"/>
      <w:marLeft w:val="0"/>
      <w:marRight w:val="0"/>
      <w:marTop w:val="0"/>
      <w:marBottom w:val="0"/>
      <w:divBdr>
        <w:top w:val="none" w:sz="0" w:space="0" w:color="auto"/>
        <w:left w:val="none" w:sz="0" w:space="0" w:color="auto"/>
        <w:bottom w:val="none" w:sz="0" w:space="0" w:color="auto"/>
        <w:right w:val="none" w:sz="0" w:space="0" w:color="auto"/>
      </w:divBdr>
    </w:div>
    <w:div w:id="201487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2024-07-24T08:20:00Z</cp:lastPrinted>
  <dcterms:created xsi:type="dcterms:W3CDTF">2024-07-24T08:16:00Z</dcterms:created>
  <dcterms:modified xsi:type="dcterms:W3CDTF">2024-07-24T08:20:00Z</dcterms:modified>
</cp:coreProperties>
</file>