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38BD73" w14:textId="77777777" w:rsidR="000F5E08" w:rsidRDefault="000F5E08" w:rsidP="000F5E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BE4EF9" w14:textId="413B6181" w:rsidR="003F01C5" w:rsidRPr="003F01C5" w:rsidRDefault="003F01C5" w:rsidP="000F5E0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01C5">
        <w:rPr>
          <w:rFonts w:ascii="Times New Roman" w:hAnsi="Times New Roman" w:cs="Times New Roman"/>
          <w:b/>
          <w:bCs/>
          <w:sz w:val="24"/>
          <w:szCs w:val="24"/>
        </w:rPr>
        <w:t>Nr.9300/12.08.2024</w:t>
      </w:r>
    </w:p>
    <w:p w14:paraId="14502759" w14:textId="77777777" w:rsidR="003F01C5" w:rsidRPr="00037659" w:rsidRDefault="003F01C5" w:rsidP="000F5E0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C8BED8" w14:textId="568A5A5F" w:rsidR="000F5E08" w:rsidRPr="000F5E08" w:rsidRDefault="00E73635" w:rsidP="000F5E08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REFERAT DE APROBARE </w:t>
      </w:r>
    </w:p>
    <w:p w14:paraId="654E24AE" w14:textId="2F369331" w:rsidR="000F5E08" w:rsidRPr="000F5E08" w:rsidRDefault="000F5E08" w:rsidP="000F5E08">
      <w:pPr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E6A4A9F" w14:textId="77777777" w:rsidR="00746DD3" w:rsidRPr="00746DD3" w:rsidRDefault="00746DD3" w:rsidP="00746DD3">
      <w:pPr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bookmarkStart w:id="0" w:name="_Hlk171934720"/>
      <w:r w:rsidRPr="00746D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Privind </w:t>
      </w:r>
      <w:bookmarkStart w:id="1" w:name="_Hlk171931237"/>
      <w:bookmarkStart w:id="2" w:name="_Hlk170913889"/>
      <w:bookmarkStart w:id="3" w:name="_Hlk171933690"/>
      <w:r w:rsidRPr="00746D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aprobarea depunerii cererilor de plată pentru accesarea schemei de ajutor de stat ,,Silvo-mediu și climă” aferentă intervenției DR-07 ,,Silvo-mediu și climă” din cadrul Planului strategic PAC 2023 – 2027, Ediția I, Sesiunea 1/2024, Cod: GS-DR-07 și</w:t>
      </w:r>
      <w:bookmarkEnd w:id="1"/>
    </w:p>
    <w:p w14:paraId="3EBD93CC" w14:textId="77777777" w:rsidR="00746DD3" w:rsidRPr="00746DD3" w:rsidRDefault="00746DD3" w:rsidP="00746DD3">
      <w:pPr>
        <w:contextualSpacing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</w:pPr>
      <w:r w:rsidRPr="00746DD3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aprobarea instrumentării dosarului tehnic pentru accesarea schemei de ajutor de stat ,,Silvo-mediu și climă” aferentă intervenției DR-07 ,,Silvo-mediu și climă” din cadrul Planului strategic PAC 2023 – 2027, Ediția I, Sesiunea 1/2024, Cod: GS-DR-07</w:t>
      </w:r>
      <w:bookmarkEnd w:id="2"/>
    </w:p>
    <w:bookmarkEnd w:id="0"/>
    <w:bookmarkEnd w:id="3"/>
    <w:p w14:paraId="7070BFCC" w14:textId="40E58258" w:rsidR="008A3899" w:rsidRDefault="008A3899" w:rsidP="00206F68">
      <w:pPr>
        <w:contextualSpacing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p w14:paraId="646281D3" w14:textId="77777777" w:rsidR="008B514F" w:rsidRDefault="008B514F" w:rsidP="00DE311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3D4A8A0" w14:textId="282C27F6" w:rsidR="00746DD3" w:rsidRDefault="00746DD3" w:rsidP="00DE3113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conformitate cu prevederile art. 136 alin. (3), alin. (8) lit. a) din OUG nr. 57/2019 privind Codul administrativ, întocmesc prezentul Referat de aprobare la Proiectul de hotărâre , i</w:t>
      </w:r>
      <w:r w:rsidR="00ED755A">
        <w:rPr>
          <w:rFonts w:ascii="Times New Roman" w:hAnsi="Times New Roman" w:cs="Times New Roman"/>
          <w:sz w:val="24"/>
          <w:szCs w:val="24"/>
          <w:lang w:val="ro-RO"/>
        </w:rPr>
        <w:t xml:space="preserve">nițiat </w:t>
      </w:r>
      <w:r w:rsidR="00724484">
        <w:rPr>
          <w:rFonts w:ascii="Times New Roman" w:hAnsi="Times New Roman" w:cs="Times New Roman"/>
          <w:sz w:val="24"/>
          <w:szCs w:val="24"/>
          <w:lang w:val="ro-RO"/>
        </w:rPr>
        <w:t>de Primarul Comunei Mihai Viteazu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în conformitate cu prevederile art. 136 alin. (1) din OUG nr. 57/2019 privind Codul administrativ, potrivit cărora 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>,,proiectele de hotărâri pot fi inițiate de primar”.</w:t>
      </w:r>
    </w:p>
    <w:p w14:paraId="453049FD" w14:textId="7D42DB5C" w:rsidR="00746DD3" w:rsidRDefault="00746DD3" w:rsidP="00DE3113">
      <w:pPr>
        <w:jc w:val="both"/>
        <w:rPr>
          <w:rFonts w:ascii="Times New Roman" w:hAnsi="Times New Roman" w:cs="Times New Roman"/>
          <w:sz w:val="24"/>
          <w:szCs w:val="24"/>
          <w:u w:val="single"/>
          <w:lang w:val="ro-RO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ro-RO"/>
        </w:rPr>
        <w:t>Luând în considerare următoarele:</w:t>
      </w:r>
    </w:p>
    <w:p w14:paraId="05B51CF7" w14:textId="5BE3E9BA" w:rsidR="00746DD3" w:rsidRDefault="00CF1696" w:rsidP="00DE3113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În scopul gestionării durabile a fondului forestier proprietate privată a persoanelor fizice și juridice și a celui proprietate publică și privată a unităților administrativ-teritoriale, statul alocă anual de la buget, prin bugetul autorității publice centrale care răspunde de silvicultură, sume de bani în scopul gestionării fondului forestier proprietate a unității administrativ-teritoriale.</w:t>
      </w:r>
    </w:p>
    <w:p w14:paraId="48D28016" w14:textId="528822FF" w:rsidR="00CF1696" w:rsidRDefault="00CF1696" w:rsidP="00CF169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Luând în considerare instrumentele de prezentare și motivare care însoțesc proiectul Hotărârii de Consiliu local privind </w:t>
      </w:r>
      <w:r w:rsidRPr="00CF1696">
        <w:rPr>
          <w:rFonts w:ascii="Times New Roman" w:hAnsi="Times New Roman" w:cs="Times New Roman"/>
          <w:i/>
          <w:iCs/>
          <w:sz w:val="24"/>
          <w:szCs w:val="24"/>
          <w:lang w:val="ro-RO"/>
        </w:rPr>
        <w:t>aprobarea depunerii cererilor de plată pentru accesarea schemei de ajutor de stat ,,Silvo-mediu și climă” aferentă intervenției DR-07 ,,Silvo-mediu și climă” din cadrul Planului strategic PAC 2023 – 2027, Ediția I, Sesiunea 1/2024, Cod: GS-DR-07 și aprobarea instrumentării dosarului tehnic pentru accesarea schemei de ajutor de stat ,,Silvo-mediu și climă” aferentă intervenției DR-07 ,,Silvo-mediu și climă” din cadrul Planului strategic PAC 2023 – 2027, Ediția I, Sesiunea 1/2024, Cod: GS-DR-07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pentru corpurile de pădure aflate în domeniu</w:t>
      </w:r>
      <w:r w:rsidR="00ED755A">
        <w:rPr>
          <w:rFonts w:ascii="Times New Roman" w:hAnsi="Times New Roman" w:cs="Times New Roman"/>
          <w:sz w:val="24"/>
          <w:szCs w:val="24"/>
          <w:lang w:val="ro-RO"/>
        </w:rPr>
        <w:t>l public al</w:t>
      </w:r>
      <w:r w:rsidR="00147184">
        <w:rPr>
          <w:rFonts w:ascii="Times New Roman" w:hAnsi="Times New Roman" w:cs="Times New Roman"/>
          <w:sz w:val="24"/>
          <w:szCs w:val="24"/>
          <w:lang w:val="ro-RO"/>
        </w:rPr>
        <w:t xml:space="preserve"> UAT </w:t>
      </w:r>
      <w:r w:rsidR="00724484">
        <w:rPr>
          <w:rFonts w:ascii="Times New Roman" w:hAnsi="Times New Roman" w:cs="Times New Roman"/>
          <w:sz w:val="24"/>
          <w:szCs w:val="24"/>
          <w:lang w:val="ro-RO"/>
        </w:rPr>
        <w:t xml:space="preserve"> Mihai Viteazu</w:t>
      </w:r>
      <w:r>
        <w:rPr>
          <w:rFonts w:ascii="Times New Roman" w:hAnsi="Times New Roman" w:cs="Times New Roman"/>
          <w:sz w:val="24"/>
          <w:szCs w:val="24"/>
          <w:lang w:val="ro-RO"/>
        </w:rPr>
        <w:t>, respectiv:</w:t>
      </w:r>
    </w:p>
    <w:p w14:paraId="43A26A63" w14:textId="210141D8" w:rsidR="00CF1696" w:rsidRDefault="00CF1696" w:rsidP="00CF169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Ghidul solicitantului pentru accesarea schemei de ajutor de stat ,,silvo-mediu și climă” aferentă intervenției DR-07 ,,Silvo-mediu și climă” din cadrul Planului strategic PAC 2023 – 2027, Ediția I, Sesiunea „1/2024, Cod: GS-DR-07, aprobat prin Ordinul Ministerului Agriculturii și Dezvoltării Rurale nr. 222/31.05.2024;</w:t>
      </w:r>
    </w:p>
    <w:p w14:paraId="02683C12" w14:textId="091B6BEE" w:rsidR="00CF1696" w:rsidRDefault="00CF1696" w:rsidP="00CF1696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>Amenajamentul silvic al fondului forestier proprietat</w:t>
      </w:r>
      <w:r w:rsidR="00724484">
        <w:rPr>
          <w:rFonts w:ascii="Times New Roman" w:hAnsi="Times New Roman" w:cs="Times New Roman"/>
          <w:sz w:val="24"/>
          <w:szCs w:val="24"/>
          <w:lang w:val="ro-RO"/>
        </w:rPr>
        <w:t>e publică a UAT Mihai Viteazu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județul Cluj </w:t>
      </w:r>
      <w:r w:rsidR="00724484">
        <w:rPr>
          <w:rFonts w:ascii="Times New Roman" w:hAnsi="Times New Roman" w:cs="Times New Roman"/>
          <w:sz w:val="24"/>
          <w:szCs w:val="24"/>
          <w:lang w:val="ro-RO"/>
        </w:rPr>
        <w:t>UP II Șoimu</w:t>
      </w:r>
      <w:r w:rsidRPr="00ED755A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93504B7" w14:textId="77777777" w:rsidR="00CF1696" w:rsidRPr="00A13149" w:rsidRDefault="00CF1696" w:rsidP="00A13149">
      <w:pPr>
        <w:pStyle w:val="ListParagraph"/>
        <w:ind w:left="84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A30E8A5" w14:textId="0D6721E9" w:rsidR="00975776" w:rsidRDefault="00975776" w:rsidP="0097577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75776">
        <w:rPr>
          <w:rFonts w:ascii="Times New Roman" w:hAnsi="Times New Roman" w:cs="Times New Roman"/>
          <w:sz w:val="24"/>
          <w:szCs w:val="24"/>
          <w:lang w:val="ro-RO"/>
        </w:rPr>
        <w:t xml:space="preserve">Față de cele prezentate mai sus, propun </w:t>
      </w:r>
      <w:r w:rsidRPr="00CF1696">
        <w:rPr>
          <w:rFonts w:ascii="Times New Roman" w:hAnsi="Times New Roman" w:cs="Times New Roman"/>
          <w:i/>
          <w:iCs/>
          <w:sz w:val="24"/>
          <w:szCs w:val="24"/>
          <w:lang w:val="ro-RO"/>
        </w:rPr>
        <w:t>aprobarea depunerii cererilor de plată pentru accesarea schemei de ajutor de stat ,,Silvo-mediu și climă” aferentă intervenției DR-07 ,,Silvo-mediu și climă” din cadrul Planului strategic PAC 2023 – 2027, Ediția I, Sesiunea 1/2024, Cod: GS-DR-07 și aprobarea instrumentării dosarului tehnic pentru accesarea schemei de ajutor de stat ,,Silvo-mediu și climă” aferentă intervenției DR-07 ,,Silvo-mediu și climă” din cadrul Planului strategic PAC 2023 – 2027, Ediția I, Sesiunea 1/2024, Cod: GS-DR-07</w:t>
      </w:r>
      <w:r>
        <w:rPr>
          <w:rFonts w:ascii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pentru corpurile de pădure aflate în domeniu</w:t>
      </w:r>
      <w:r w:rsidR="00724484">
        <w:rPr>
          <w:rFonts w:ascii="Times New Roman" w:hAnsi="Times New Roman" w:cs="Times New Roman"/>
          <w:sz w:val="24"/>
          <w:szCs w:val="24"/>
          <w:lang w:val="ro-RO"/>
        </w:rPr>
        <w:t>l public al UAT Mihai Viteazu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</w:p>
    <w:p w14:paraId="5A15D598" w14:textId="77777777" w:rsidR="00975776" w:rsidRDefault="00975776" w:rsidP="00975776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2D0DD8AA" w14:textId="77777777" w:rsidR="00975776" w:rsidRDefault="00975776" w:rsidP="00975776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73DC6BC" w14:textId="0B51BD14" w:rsidR="00975776" w:rsidRPr="00975776" w:rsidRDefault="00975776" w:rsidP="00975776">
      <w:pPr>
        <w:pStyle w:val="NoSpacing"/>
        <w:jc w:val="center"/>
      </w:pPr>
      <w:proofErr w:type="spellStart"/>
      <w:r w:rsidRPr="00975776">
        <w:t>Primarul</w:t>
      </w:r>
      <w:proofErr w:type="spellEnd"/>
      <w:r w:rsidRPr="00975776">
        <w:t xml:space="preserve"> </w:t>
      </w:r>
      <w:proofErr w:type="spellStart"/>
      <w:r w:rsidR="00724484">
        <w:t>Comunei</w:t>
      </w:r>
      <w:proofErr w:type="spellEnd"/>
      <w:r w:rsidR="00724484">
        <w:t xml:space="preserve"> Mihai </w:t>
      </w:r>
      <w:proofErr w:type="spellStart"/>
      <w:r w:rsidR="00724484">
        <w:t>Viteazu</w:t>
      </w:r>
      <w:proofErr w:type="spellEnd"/>
      <w:r w:rsidRPr="00975776">
        <w:t>,</w:t>
      </w:r>
    </w:p>
    <w:p w14:paraId="67FDBDA9" w14:textId="6F546149" w:rsidR="00975776" w:rsidRPr="00975776" w:rsidRDefault="00724484" w:rsidP="00975776">
      <w:pPr>
        <w:pStyle w:val="NoSpacing"/>
        <w:jc w:val="center"/>
      </w:pPr>
      <w:r>
        <w:t>Zeng Ioan</w:t>
      </w:r>
    </w:p>
    <w:p w14:paraId="522ABF19" w14:textId="3A3F2B13" w:rsidR="00A54D8B" w:rsidRPr="00E73635" w:rsidRDefault="00A54D8B" w:rsidP="00A54D8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E73635">
        <w:rPr>
          <w:rFonts w:ascii="Times New Roman" w:hAnsi="Times New Roman" w:cs="Times New Roman"/>
          <w:sz w:val="24"/>
          <w:szCs w:val="24"/>
          <w:lang w:val="ro-RO"/>
        </w:rPr>
        <w:tab/>
      </w:r>
    </w:p>
    <w:p w14:paraId="03186E32" w14:textId="4BA3234F" w:rsidR="003312BD" w:rsidRDefault="003312BD" w:rsidP="0005585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312B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E706F8" w14:textId="77777777" w:rsidR="004E1A68" w:rsidRDefault="004E1A68" w:rsidP="003F01C5">
      <w:pPr>
        <w:spacing w:after="0" w:line="240" w:lineRule="auto"/>
      </w:pPr>
      <w:r>
        <w:separator/>
      </w:r>
    </w:p>
  </w:endnote>
  <w:endnote w:type="continuationSeparator" w:id="0">
    <w:p w14:paraId="69D943ED" w14:textId="77777777" w:rsidR="004E1A68" w:rsidRDefault="004E1A68" w:rsidP="003F0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BFC6FD" w14:textId="77777777" w:rsidR="004E1A68" w:rsidRDefault="004E1A68" w:rsidP="003F01C5">
      <w:pPr>
        <w:spacing w:after="0" w:line="240" w:lineRule="auto"/>
      </w:pPr>
      <w:r>
        <w:separator/>
      </w:r>
    </w:p>
  </w:footnote>
  <w:footnote w:type="continuationSeparator" w:id="0">
    <w:p w14:paraId="2D8F2CF5" w14:textId="77777777" w:rsidR="004E1A68" w:rsidRDefault="004E1A68" w:rsidP="003F01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6CF85C" w14:textId="0D142262" w:rsidR="003F01C5" w:rsidRPr="003F01C5" w:rsidRDefault="003F01C5" w:rsidP="003F01C5">
    <w:pPr>
      <w:suppressAutoHyphens/>
      <w:spacing w:after="0" w:line="360" w:lineRule="auto"/>
      <w:jc w:val="center"/>
      <w:rPr>
        <w:rFonts w:ascii="Times New Roman" w:eastAsia="Times New Roman" w:hAnsi="Times New Roman" w:cs="Times New Roman"/>
        <w:b/>
        <w:bCs/>
        <w:kern w:val="1"/>
        <w:sz w:val="32"/>
        <w:szCs w:val="32"/>
        <w:lang w:val="ro-RO" w:eastAsia="ar-SA"/>
        <w14:ligatures w14:val="none"/>
      </w:rPr>
    </w:pPr>
    <w:bookmarkStart w:id="4" w:name="_Hlk124160953"/>
    <w:r w:rsidRPr="003F01C5">
      <w:rPr>
        <w:rFonts w:ascii="Times New Roman" w:eastAsia="Times New Roman" w:hAnsi="Times New Roman" w:cs="Times New Roman"/>
        <w:noProof/>
        <w:kern w:val="1"/>
        <w:sz w:val="24"/>
        <w:szCs w:val="24"/>
        <w:lang w:val="ro-RO" w:eastAsia="ar-SA"/>
        <w14:ligatures w14:val="none"/>
      </w:rPr>
      <w:drawing>
        <wp:anchor distT="0" distB="0" distL="114300" distR="114300" simplePos="0" relativeHeight="251660288" behindDoc="1" locked="0" layoutInCell="1" allowOverlap="1" wp14:anchorId="03A99872" wp14:editId="2E945F2E">
          <wp:simplePos x="0" y="0"/>
          <wp:positionH relativeFrom="column">
            <wp:posOffset>5043805</wp:posOffset>
          </wp:positionH>
          <wp:positionV relativeFrom="paragraph">
            <wp:posOffset>-227965</wp:posOffset>
          </wp:positionV>
          <wp:extent cx="733425" cy="1114425"/>
          <wp:effectExtent l="0" t="0" r="9525" b="9525"/>
          <wp:wrapNone/>
          <wp:docPr id="20467362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01C5">
      <w:rPr>
        <w:rFonts w:ascii="Times New Roman" w:eastAsia="Times New Roman" w:hAnsi="Times New Roman" w:cs="Times New Roman"/>
        <w:noProof/>
        <w:kern w:val="1"/>
        <w:sz w:val="24"/>
        <w:szCs w:val="24"/>
        <w:lang w:val="ro-RO" w:eastAsia="ar-SA"/>
        <w14:ligatures w14:val="none"/>
      </w:rPr>
      <w:drawing>
        <wp:anchor distT="0" distB="0" distL="114935" distR="114935" simplePos="0" relativeHeight="251659264" behindDoc="1" locked="0" layoutInCell="1" allowOverlap="1" wp14:anchorId="1C4A034A" wp14:editId="09274E5E">
          <wp:simplePos x="0" y="0"/>
          <wp:positionH relativeFrom="column">
            <wp:posOffset>-49530</wp:posOffset>
          </wp:positionH>
          <wp:positionV relativeFrom="paragraph">
            <wp:posOffset>-266700</wp:posOffset>
          </wp:positionV>
          <wp:extent cx="713740" cy="1161415"/>
          <wp:effectExtent l="0" t="0" r="0" b="635"/>
          <wp:wrapNone/>
          <wp:docPr id="21393399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28" r="9563" b="468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11614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01C5">
      <w:rPr>
        <w:rFonts w:ascii="Times New Roman" w:eastAsia="Times New Roman" w:hAnsi="Times New Roman" w:cs="Times New Roman"/>
        <w:b/>
        <w:bCs/>
        <w:kern w:val="1"/>
        <w:sz w:val="32"/>
        <w:szCs w:val="32"/>
        <w:lang w:val="ro-RO" w:eastAsia="ar-SA"/>
        <w14:ligatures w14:val="none"/>
      </w:rPr>
      <w:t>R  O  M  Â  N  I  A</w:t>
    </w:r>
  </w:p>
  <w:p w14:paraId="1580D065" w14:textId="77777777" w:rsidR="003F01C5" w:rsidRPr="003F01C5" w:rsidRDefault="003F01C5" w:rsidP="003F01C5">
    <w:pPr>
      <w:suppressAutoHyphens/>
      <w:spacing w:after="0" w:line="360" w:lineRule="auto"/>
      <w:jc w:val="center"/>
      <w:rPr>
        <w:rFonts w:ascii="Times New Roman" w:eastAsia="Times New Roman" w:hAnsi="Times New Roman" w:cs="Times New Roman"/>
        <w:b/>
        <w:kern w:val="1"/>
        <w:sz w:val="28"/>
        <w:szCs w:val="28"/>
        <w:lang w:val="ro-RO" w:eastAsia="ar-SA"/>
        <w14:ligatures w14:val="none"/>
      </w:rPr>
    </w:pPr>
    <w:r w:rsidRPr="003F01C5">
      <w:rPr>
        <w:rFonts w:ascii="Times New Roman" w:eastAsia="Times New Roman" w:hAnsi="Times New Roman" w:cs="Times New Roman"/>
        <w:b/>
        <w:kern w:val="1"/>
        <w:sz w:val="28"/>
        <w:szCs w:val="28"/>
        <w:lang w:val="ro-RO" w:eastAsia="ar-SA"/>
        <w14:ligatures w14:val="none"/>
      </w:rPr>
      <w:t>JUDEŢUL CLUJ</w:t>
    </w:r>
  </w:p>
  <w:p w14:paraId="09C7668C" w14:textId="77777777" w:rsidR="003F01C5" w:rsidRPr="003F01C5" w:rsidRDefault="003F01C5" w:rsidP="003F01C5">
    <w:pPr>
      <w:pBdr>
        <w:bottom w:val="single" w:sz="12" w:space="1" w:color="000000"/>
      </w:pBdr>
      <w:suppressAutoHyphens/>
      <w:spacing w:after="0" w:line="360" w:lineRule="auto"/>
      <w:jc w:val="center"/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</w:pPr>
    <w:r w:rsidRPr="003F01C5"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  <w:t>COMUNA MIHAI VITEAZU</w:t>
    </w:r>
  </w:p>
  <w:p w14:paraId="41B5B0A6" w14:textId="77777777" w:rsidR="003F01C5" w:rsidRPr="003F01C5" w:rsidRDefault="003F01C5" w:rsidP="003F01C5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</w:pPr>
    <w:r w:rsidRPr="003F01C5"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  <w:t>Mihai Viteazu, strada Transilvaniei nr. 147, cod poștal 407405</w:t>
    </w:r>
  </w:p>
  <w:p w14:paraId="72469516" w14:textId="77777777" w:rsidR="003F01C5" w:rsidRPr="003F01C5" w:rsidRDefault="003F01C5" w:rsidP="003F01C5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</w:pPr>
    <w:r w:rsidRPr="003F01C5"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  <w:t>telefon: +40.264.329.100, +40.264.329.101, fax: +40.264.286.101, +40.264.329.100</w:t>
    </w:r>
  </w:p>
  <w:p w14:paraId="18D26375" w14:textId="77777777" w:rsidR="003F01C5" w:rsidRPr="003F01C5" w:rsidRDefault="003F01C5" w:rsidP="003F01C5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</w:pPr>
    <w:r w:rsidRPr="003F01C5"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  <w:t xml:space="preserve">pagină de internet: </w:t>
    </w:r>
    <w:hyperlink r:id="rId3" w:history="1">
      <w:r w:rsidRPr="003F01C5">
        <w:rPr>
          <w:rFonts w:ascii="Times New Roman" w:eastAsia="Times New Roman" w:hAnsi="Times New Roman" w:cs="Times New Roman"/>
          <w:color w:val="0000FF"/>
          <w:kern w:val="1"/>
          <w:sz w:val="24"/>
          <w:szCs w:val="24"/>
          <w:u w:val="single"/>
          <w:lang w:val="ro-RO" w:eastAsia="ar-SA"/>
          <w14:ligatures w14:val="none"/>
        </w:rPr>
        <w:t>www.primariamihaiviteazu.ro</w:t>
      </w:r>
    </w:hyperlink>
    <w:r w:rsidRPr="003F01C5"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  <w:t xml:space="preserve">  e-mail: </w:t>
    </w:r>
    <w:hyperlink r:id="rId4" w:history="1">
      <w:r w:rsidRPr="003F01C5">
        <w:rPr>
          <w:rFonts w:ascii="Times New Roman" w:eastAsia="Times New Roman" w:hAnsi="Times New Roman" w:cs="Times New Roman"/>
          <w:color w:val="0000FF"/>
          <w:kern w:val="1"/>
          <w:sz w:val="24"/>
          <w:szCs w:val="24"/>
          <w:u w:val="single"/>
          <w:lang w:val="ro-RO" w:eastAsia="ar-SA"/>
          <w14:ligatures w14:val="none"/>
        </w:rPr>
        <w:t>primaria@primariamihaiviteazu.ro</w:t>
      </w:r>
    </w:hyperlink>
    <w:r w:rsidRPr="003F01C5">
      <w:rPr>
        <w:rFonts w:ascii="Times New Roman" w:eastAsia="Times New Roman" w:hAnsi="Times New Roman" w:cs="Times New Roman"/>
        <w:kern w:val="1"/>
        <w:sz w:val="24"/>
        <w:szCs w:val="24"/>
        <w:lang w:val="ro-RO" w:eastAsia="ar-SA"/>
        <w14:ligatures w14:val="none"/>
      </w:rPr>
      <w:t xml:space="preserve"> </w:t>
    </w:r>
  </w:p>
  <w:bookmarkEnd w:id="4"/>
  <w:p w14:paraId="790DF66F" w14:textId="77777777" w:rsidR="003F01C5" w:rsidRDefault="003F01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70437"/>
    <w:multiLevelType w:val="hybridMultilevel"/>
    <w:tmpl w:val="0CA47006"/>
    <w:lvl w:ilvl="0" w:tplc="269457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A4541"/>
    <w:multiLevelType w:val="hybridMultilevel"/>
    <w:tmpl w:val="2C0AEF7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B4705"/>
    <w:multiLevelType w:val="hybridMultilevel"/>
    <w:tmpl w:val="C09215EC"/>
    <w:lvl w:ilvl="0" w:tplc="0809000B">
      <w:start w:val="1"/>
      <w:numFmt w:val="bullet"/>
      <w:lvlText w:val=""/>
      <w:lvlJc w:val="left"/>
      <w:pPr>
        <w:ind w:left="8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3E4C186F"/>
    <w:multiLevelType w:val="hybridMultilevel"/>
    <w:tmpl w:val="3A2613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792731"/>
    <w:multiLevelType w:val="hybridMultilevel"/>
    <w:tmpl w:val="1A664590"/>
    <w:lvl w:ilvl="0" w:tplc="FF200CC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A601F"/>
    <w:multiLevelType w:val="hybridMultilevel"/>
    <w:tmpl w:val="876E1ED8"/>
    <w:lvl w:ilvl="0" w:tplc="CE2E7A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46B11"/>
    <w:multiLevelType w:val="hybridMultilevel"/>
    <w:tmpl w:val="A83EEECC"/>
    <w:lvl w:ilvl="0" w:tplc="A98614E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374FF"/>
    <w:multiLevelType w:val="hybridMultilevel"/>
    <w:tmpl w:val="11E03E08"/>
    <w:lvl w:ilvl="0" w:tplc="183890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8125162">
    <w:abstractNumId w:val="1"/>
  </w:num>
  <w:num w:numId="2" w16cid:durableId="462424408">
    <w:abstractNumId w:val="0"/>
  </w:num>
  <w:num w:numId="3" w16cid:durableId="1562208148">
    <w:abstractNumId w:val="6"/>
  </w:num>
  <w:num w:numId="4" w16cid:durableId="2138258547">
    <w:abstractNumId w:val="3"/>
  </w:num>
  <w:num w:numId="5" w16cid:durableId="1914465088">
    <w:abstractNumId w:val="7"/>
  </w:num>
  <w:num w:numId="6" w16cid:durableId="1006443072">
    <w:abstractNumId w:val="5"/>
  </w:num>
  <w:num w:numId="7" w16cid:durableId="1823961085">
    <w:abstractNumId w:val="4"/>
  </w:num>
  <w:num w:numId="8" w16cid:durableId="10903519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D0F"/>
    <w:rsid w:val="00000902"/>
    <w:rsid w:val="00036B99"/>
    <w:rsid w:val="00037659"/>
    <w:rsid w:val="0005585E"/>
    <w:rsid w:val="0007492D"/>
    <w:rsid w:val="00095CB5"/>
    <w:rsid w:val="00096BFD"/>
    <w:rsid w:val="0009712D"/>
    <w:rsid w:val="000D490B"/>
    <w:rsid w:val="000F5E08"/>
    <w:rsid w:val="00134970"/>
    <w:rsid w:val="00137CE4"/>
    <w:rsid w:val="00147184"/>
    <w:rsid w:val="001725B3"/>
    <w:rsid w:val="0017720E"/>
    <w:rsid w:val="001A25A2"/>
    <w:rsid w:val="001C2500"/>
    <w:rsid w:val="001C45EB"/>
    <w:rsid w:val="001C573D"/>
    <w:rsid w:val="001E3468"/>
    <w:rsid w:val="001E4FBA"/>
    <w:rsid w:val="001E7A16"/>
    <w:rsid w:val="001F051E"/>
    <w:rsid w:val="001F10F3"/>
    <w:rsid w:val="0020345F"/>
    <w:rsid w:val="00206F68"/>
    <w:rsid w:val="00231882"/>
    <w:rsid w:val="002927E1"/>
    <w:rsid w:val="0029421E"/>
    <w:rsid w:val="002A749A"/>
    <w:rsid w:val="003312BD"/>
    <w:rsid w:val="00391558"/>
    <w:rsid w:val="003B3385"/>
    <w:rsid w:val="003B4539"/>
    <w:rsid w:val="003F01C5"/>
    <w:rsid w:val="00466A8C"/>
    <w:rsid w:val="004E1A68"/>
    <w:rsid w:val="004E7A7A"/>
    <w:rsid w:val="0052682A"/>
    <w:rsid w:val="00534AE5"/>
    <w:rsid w:val="00572BD8"/>
    <w:rsid w:val="005C629D"/>
    <w:rsid w:val="0065493D"/>
    <w:rsid w:val="006715AB"/>
    <w:rsid w:val="00684503"/>
    <w:rsid w:val="006D1562"/>
    <w:rsid w:val="006D3643"/>
    <w:rsid w:val="006E16BA"/>
    <w:rsid w:val="00704AD9"/>
    <w:rsid w:val="00724484"/>
    <w:rsid w:val="00746DD3"/>
    <w:rsid w:val="007A1307"/>
    <w:rsid w:val="007B5FE7"/>
    <w:rsid w:val="007D4A0B"/>
    <w:rsid w:val="007F3099"/>
    <w:rsid w:val="00824964"/>
    <w:rsid w:val="00893698"/>
    <w:rsid w:val="008A3899"/>
    <w:rsid w:val="008B49C7"/>
    <w:rsid w:val="008B514F"/>
    <w:rsid w:val="008E5D73"/>
    <w:rsid w:val="009068F4"/>
    <w:rsid w:val="00915B1B"/>
    <w:rsid w:val="00924AEE"/>
    <w:rsid w:val="00960D7A"/>
    <w:rsid w:val="00975776"/>
    <w:rsid w:val="009C6280"/>
    <w:rsid w:val="00A13149"/>
    <w:rsid w:val="00A240EF"/>
    <w:rsid w:val="00A36DCC"/>
    <w:rsid w:val="00A54D8B"/>
    <w:rsid w:val="00A72FA6"/>
    <w:rsid w:val="00AA7396"/>
    <w:rsid w:val="00AB232E"/>
    <w:rsid w:val="00AE0CA7"/>
    <w:rsid w:val="00AF655F"/>
    <w:rsid w:val="00B51E00"/>
    <w:rsid w:val="00B6228E"/>
    <w:rsid w:val="00BC7965"/>
    <w:rsid w:val="00BE1EBF"/>
    <w:rsid w:val="00C05CA5"/>
    <w:rsid w:val="00C82D64"/>
    <w:rsid w:val="00CA5A2E"/>
    <w:rsid w:val="00CB256B"/>
    <w:rsid w:val="00CF1696"/>
    <w:rsid w:val="00D25104"/>
    <w:rsid w:val="00D52F4A"/>
    <w:rsid w:val="00D548A3"/>
    <w:rsid w:val="00DB374C"/>
    <w:rsid w:val="00DC0117"/>
    <w:rsid w:val="00DD2B2F"/>
    <w:rsid w:val="00DE3113"/>
    <w:rsid w:val="00E34B43"/>
    <w:rsid w:val="00E61835"/>
    <w:rsid w:val="00E61D0F"/>
    <w:rsid w:val="00E703FB"/>
    <w:rsid w:val="00E7049A"/>
    <w:rsid w:val="00E73635"/>
    <w:rsid w:val="00E86114"/>
    <w:rsid w:val="00E9133A"/>
    <w:rsid w:val="00ED755A"/>
    <w:rsid w:val="00F57655"/>
    <w:rsid w:val="00F95C87"/>
    <w:rsid w:val="00FD0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B2B1A0"/>
  <w15:docId w15:val="{468C4117-AD53-4A68-8222-45B707B4F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090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7577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975776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F0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1C5"/>
  </w:style>
  <w:style w:type="paragraph" w:styleId="Footer">
    <w:name w:val="footer"/>
    <w:basedOn w:val="Normal"/>
    <w:link w:val="FooterChar"/>
    <w:uiPriority w:val="99"/>
    <w:unhideWhenUsed/>
    <w:rsid w:val="003F01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mihaiviteazu.ro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mailto:primaria@primariamihaiviteaz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Simina Besleaga-Litean</dc:creator>
  <cp:keywords/>
  <dc:description/>
  <cp:lastModifiedBy>user</cp:lastModifiedBy>
  <cp:revision>4</cp:revision>
  <cp:lastPrinted>2024-08-12T09:48:00Z</cp:lastPrinted>
  <dcterms:created xsi:type="dcterms:W3CDTF">2024-08-12T09:44:00Z</dcterms:created>
  <dcterms:modified xsi:type="dcterms:W3CDTF">2024-08-12T09:49:00Z</dcterms:modified>
</cp:coreProperties>
</file>