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244" w:rsidRDefault="00227244" w:rsidP="00227244">
      <w:pPr>
        <w:tabs>
          <w:tab w:val="left" w:pos="2977"/>
          <w:tab w:val="left" w:pos="7170"/>
        </w:tabs>
        <w:jc w:val="center"/>
        <w:rPr>
          <w:b/>
          <w:sz w:val="24"/>
          <w:szCs w:val="24"/>
          <w:lang w:val="ro-RO"/>
        </w:rPr>
      </w:pPr>
      <w:r>
        <w:rPr>
          <w:noProof/>
          <w:lang w:val="en-GB" w:eastAsia="en-GB"/>
        </w:rPr>
        <w:drawing>
          <wp:anchor distT="0" distB="0" distL="114300" distR="114300" simplePos="0" relativeHeight="251656704" behindDoc="0" locked="0" layoutInCell="1" allowOverlap="1">
            <wp:simplePos x="0" y="0"/>
            <wp:positionH relativeFrom="column">
              <wp:posOffset>-324485</wp:posOffset>
            </wp:positionH>
            <wp:positionV relativeFrom="paragraph">
              <wp:posOffset>-457200</wp:posOffset>
            </wp:positionV>
            <wp:extent cx="1113155" cy="1494790"/>
            <wp:effectExtent l="19050" t="0" r="0" b="0"/>
            <wp:wrapSquare wrapText="right"/>
            <wp:docPr id="3" name="Picture 1" descr="Description: Description: Description: Description: Description: 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stema0001"/>
                    <pic:cNvPicPr>
                      <a:picLocks noChangeAspect="1" noChangeArrowheads="1"/>
                    </pic:cNvPicPr>
                  </pic:nvPicPr>
                  <pic:blipFill>
                    <a:blip r:embed="rId4" cstate="print"/>
                    <a:srcRect/>
                    <a:stretch>
                      <a:fillRect/>
                    </a:stretch>
                  </pic:blipFill>
                  <pic:spPr bwMode="auto">
                    <a:xfrm>
                      <a:off x="0" y="0"/>
                      <a:ext cx="1113155" cy="1494790"/>
                    </a:xfrm>
                    <a:prstGeom prst="rect">
                      <a:avLst/>
                    </a:prstGeom>
                    <a:noFill/>
                  </pic:spPr>
                </pic:pic>
              </a:graphicData>
            </a:graphic>
          </wp:anchor>
        </w:drawing>
      </w:r>
      <w:r w:rsidR="006064E6" w:rsidRPr="006064E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61.55pt;margin-top:-41.25pt;width:158.7pt;height:63pt;z-index:251657728;mso-position-horizontal-relative:text;mso-position-vertical-relative:text">
            <v:imagedata r:id="rId5" o:title=""/>
            <w10:wrap type="square"/>
          </v:shape>
          <o:OLEObject Type="Embed" ProgID="PBrush" ShapeID="_x0000_s1028" DrawAspect="Content" ObjectID="_1785579326" r:id="rId6"/>
        </w:pict>
      </w:r>
      <w:r>
        <w:rPr>
          <w:b/>
          <w:sz w:val="24"/>
          <w:szCs w:val="24"/>
          <w:lang w:val="ro-RO"/>
        </w:rPr>
        <w:t>MUNICIPIUL DROBETA-TURNU SEVERIN</w:t>
      </w:r>
    </w:p>
    <w:p w:rsidR="00227244" w:rsidRDefault="006064E6" w:rsidP="00227244">
      <w:pPr>
        <w:jc w:val="center"/>
        <w:rPr>
          <w:b/>
          <w:sz w:val="24"/>
          <w:szCs w:val="24"/>
          <w:lang w:val="ro-RO"/>
        </w:rPr>
      </w:pPr>
      <w:r w:rsidRPr="006064E6">
        <w:pict>
          <v:shape id="_x0000_s1026" type="#_x0000_t75" style="position:absolute;left:0;text-align:left;margin-left:294.35pt;margin-top:13.2pt;width:154.65pt;height:54.6pt;z-index:251658752">
            <v:imagedata r:id="rId7" o:title=""/>
            <w10:wrap type="square"/>
          </v:shape>
          <o:OLEObject Type="Embed" ProgID="PBrush" ShapeID="_x0000_s1026" DrawAspect="Content" ObjectID="_1785579327" r:id="rId8"/>
        </w:pict>
      </w:r>
      <w:r w:rsidR="00227244">
        <w:rPr>
          <w:b/>
          <w:sz w:val="24"/>
          <w:szCs w:val="24"/>
          <w:lang w:val="ro-RO"/>
        </w:rPr>
        <w:t>Direcţia Patrimoniu</w:t>
      </w:r>
    </w:p>
    <w:p w:rsidR="00227244" w:rsidRDefault="00227244" w:rsidP="00227244">
      <w:pPr>
        <w:rPr>
          <w:b/>
          <w:sz w:val="24"/>
          <w:szCs w:val="24"/>
          <w:lang w:val="ro-RO"/>
        </w:rPr>
      </w:pPr>
      <w:r>
        <w:rPr>
          <w:b/>
          <w:sz w:val="24"/>
          <w:szCs w:val="24"/>
          <w:lang w:val="ro-RO"/>
        </w:rPr>
        <w:t xml:space="preserve">         Str. M. Kogălniceanu, Nr. 2, Bl. VT3- parter </w:t>
      </w:r>
    </w:p>
    <w:p w:rsidR="00227244" w:rsidRDefault="00227244" w:rsidP="00227244">
      <w:pPr>
        <w:rPr>
          <w:b/>
          <w:sz w:val="24"/>
          <w:szCs w:val="24"/>
          <w:lang w:val="ro-RO"/>
        </w:rPr>
      </w:pPr>
      <w:r>
        <w:rPr>
          <w:b/>
          <w:sz w:val="24"/>
          <w:szCs w:val="24"/>
          <w:lang w:val="ro-RO"/>
        </w:rPr>
        <w:t xml:space="preserve">          Telefon: 0252.321599   Fax: 0252.306326</w:t>
      </w:r>
    </w:p>
    <w:p w:rsidR="00227244" w:rsidRDefault="00227244" w:rsidP="00227244">
      <w:pPr>
        <w:rPr>
          <w:b/>
          <w:sz w:val="24"/>
          <w:szCs w:val="24"/>
          <w:lang w:val="ro-RO"/>
        </w:rPr>
      </w:pPr>
      <w:r>
        <w:rPr>
          <w:b/>
          <w:sz w:val="24"/>
          <w:szCs w:val="24"/>
          <w:lang w:val="ro-RO"/>
        </w:rPr>
        <w:t xml:space="preserve">              E-mail: </w:t>
      </w:r>
      <w:hyperlink r:id="rId9" w:history="1">
        <w:r>
          <w:rPr>
            <w:rStyle w:val="Hyperlink"/>
            <w:b/>
            <w:sz w:val="24"/>
            <w:szCs w:val="24"/>
            <w:lang w:val="ro-RO"/>
          </w:rPr>
          <w:t>primaria@primariadrobeta.ro</w:t>
        </w:r>
      </w:hyperlink>
    </w:p>
    <w:p w:rsidR="00227244" w:rsidRPr="004A6100" w:rsidRDefault="00227244" w:rsidP="00227244">
      <w:pPr>
        <w:rPr>
          <w:b/>
          <w:color w:val="000000" w:themeColor="text1"/>
          <w:sz w:val="22"/>
          <w:szCs w:val="24"/>
          <w:lang w:val="ro-RO"/>
        </w:rPr>
      </w:pPr>
      <w:r>
        <w:rPr>
          <w:b/>
          <w:sz w:val="24"/>
          <w:szCs w:val="24"/>
          <w:lang w:val="ro-RO"/>
        </w:rPr>
        <w:t xml:space="preserve">                             </w:t>
      </w:r>
      <w:r w:rsidRPr="004A6100">
        <w:rPr>
          <w:b/>
          <w:color w:val="000000" w:themeColor="text1"/>
          <w:sz w:val="22"/>
          <w:szCs w:val="24"/>
          <w:lang w:val="ro-RO"/>
        </w:rPr>
        <w:t xml:space="preserve">Nr. </w:t>
      </w:r>
      <w:r w:rsidR="004A6100" w:rsidRPr="004A6100">
        <w:rPr>
          <w:b/>
          <w:color w:val="000000" w:themeColor="text1"/>
          <w:sz w:val="22"/>
          <w:szCs w:val="24"/>
          <w:lang w:val="ro-RO"/>
        </w:rPr>
        <w:t>30288/31.07.2024</w:t>
      </w:r>
    </w:p>
    <w:p w:rsidR="00227244" w:rsidRPr="004A6100" w:rsidRDefault="00227244" w:rsidP="00227244">
      <w:pPr>
        <w:rPr>
          <w:b/>
          <w:color w:val="000000" w:themeColor="text1"/>
          <w:sz w:val="24"/>
          <w:szCs w:val="26"/>
          <w:lang w:val="ro-RO"/>
        </w:rPr>
      </w:pPr>
    </w:p>
    <w:p w:rsidR="00227244" w:rsidRDefault="00227244" w:rsidP="00227244">
      <w:pPr>
        <w:rPr>
          <w:b/>
          <w:sz w:val="26"/>
          <w:szCs w:val="26"/>
          <w:lang w:val="ro-RO"/>
        </w:rPr>
      </w:pPr>
      <w:r>
        <w:rPr>
          <w:b/>
          <w:sz w:val="26"/>
          <w:szCs w:val="26"/>
          <w:lang w:val="ro-RO"/>
        </w:rPr>
        <w:t>Avizat Serviciul Juridic</w:t>
      </w:r>
    </w:p>
    <w:p w:rsidR="00227244" w:rsidRPr="00806103" w:rsidRDefault="00227244" w:rsidP="00806103">
      <w:pPr>
        <w:rPr>
          <w:b/>
          <w:sz w:val="26"/>
          <w:szCs w:val="26"/>
          <w:lang w:val="ro-RO"/>
        </w:rPr>
      </w:pPr>
      <w:r>
        <w:rPr>
          <w:b/>
          <w:sz w:val="26"/>
          <w:szCs w:val="26"/>
          <w:lang w:val="ro-RO"/>
        </w:rPr>
        <w:t>Prin raport de avizare nr.</w:t>
      </w:r>
    </w:p>
    <w:p w:rsidR="00227244" w:rsidRDefault="00227244" w:rsidP="00227244">
      <w:pPr>
        <w:jc w:val="both"/>
        <w:rPr>
          <w:b/>
          <w:i/>
          <w:sz w:val="26"/>
          <w:szCs w:val="26"/>
          <w:lang w:val="ro-RO"/>
        </w:rPr>
      </w:pPr>
    </w:p>
    <w:p w:rsidR="00227244" w:rsidRDefault="00227244" w:rsidP="00227244">
      <w:pPr>
        <w:jc w:val="center"/>
        <w:rPr>
          <w:i/>
          <w:sz w:val="28"/>
          <w:szCs w:val="28"/>
          <w:lang w:val="ro-RO"/>
        </w:rPr>
      </w:pPr>
      <w:r>
        <w:rPr>
          <w:b/>
          <w:i/>
          <w:sz w:val="28"/>
          <w:szCs w:val="28"/>
          <w:lang w:val="ro-RO"/>
        </w:rPr>
        <w:t>Raport de specialitate</w:t>
      </w:r>
      <w:r>
        <w:rPr>
          <w:i/>
          <w:sz w:val="28"/>
          <w:szCs w:val="28"/>
          <w:lang w:val="ro-RO"/>
        </w:rPr>
        <w:t>,</w:t>
      </w:r>
    </w:p>
    <w:p w:rsidR="00227244" w:rsidRDefault="00227244" w:rsidP="00227244">
      <w:pPr>
        <w:jc w:val="both"/>
        <w:rPr>
          <w:i/>
          <w:sz w:val="26"/>
          <w:szCs w:val="26"/>
          <w:lang w:val="ro-RO"/>
        </w:rPr>
      </w:pPr>
    </w:p>
    <w:p w:rsidR="00227244" w:rsidRPr="00806103" w:rsidRDefault="00806103" w:rsidP="00806103">
      <w:pPr>
        <w:jc w:val="center"/>
        <w:rPr>
          <w:i/>
          <w:sz w:val="24"/>
          <w:szCs w:val="24"/>
          <w:lang w:val="ro-RO"/>
        </w:rPr>
      </w:pPr>
      <w:r>
        <w:rPr>
          <w:i/>
          <w:sz w:val="24"/>
          <w:szCs w:val="24"/>
          <w:lang w:val="ro-RO"/>
        </w:rPr>
        <w:t>privind închirierea prin licitație publică  a imobilului- spațiu comercial- în suprafața de 28,1 mp din suprafața totală de 491  mp existent la nivelul Punctului Termic nr. 35, situat în Drobeta Turnu Severin, strada Crișan FN, identificat cu NC 71056</w:t>
      </w:r>
    </w:p>
    <w:p w:rsidR="00227244" w:rsidRPr="00806103" w:rsidRDefault="00227244" w:rsidP="00227244">
      <w:pPr>
        <w:rPr>
          <w:b/>
          <w:sz w:val="24"/>
          <w:szCs w:val="24"/>
          <w:lang w:val="ro-RO"/>
        </w:rPr>
      </w:pPr>
    </w:p>
    <w:p w:rsidR="00806103" w:rsidRPr="00806103" w:rsidRDefault="00227244" w:rsidP="00806103">
      <w:pPr>
        <w:autoSpaceDE w:val="0"/>
        <w:autoSpaceDN w:val="0"/>
        <w:adjustRightInd w:val="0"/>
        <w:jc w:val="both"/>
        <w:rPr>
          <w:color w:val="000000" w:themeColor="text1"/>
          <w:sz w:val="24"/>
          <w:szCs w:val="24"/>
          <w:lang w:val="ro-RO"/>
        </w:rPr>
      </w:pPr>
      <w:r w:rsidRPr="00806103">
        <w:rPr>
          <w:sz w:val="24"/>
          <w:szCs w:val="24"/>
          <w:lang w:val="ro-RO"/>
        </w:rPr>
        <w:t xml:space="preserve">     </w:t>
      </w:r>
      <w:r w:rsidRPr="00806103">
        <w:rPr>
          <w:color w:val="000000"/>
          <w:sz w:val="24"/>
          <w:szCs w:val="24"/>
          <w:lang w:val="ro-RO"/>
        </w:rPr>
        <w:t xml:space="preserve">    </w:t>
      </w:r>
      <w:r w:rsidR="00806103" w:rsidRPr="00806103">
        <w:rPr>
          <w:sz w:val="24"/>
          <w:szCs w:val="24"/>
          <w:lang w:val="ro-RO"/>
        </w:rPr>
        <w:t xml:space="preserve">Prin cererea nr. 23442/19.06.2024, </w:t>
      </w:r>
      <w:r w:rsidR="00806103" w:rsidRPr="00806103">
        <w:rPr>
          <w:color w:val="000000" w:themeColor="text1"/>
          <w:sz w:val="24"/>
          <w:szCs w:val="24"/>
          <w:lang w:val="ro-RO"/>
        </w:rPr>
        <w:t>subscrisa P.F.A Țiparu M. Ana-Maria cu sediul în Drobeta Turnu Severin, Str. I.C. Brătianu, nr. 56, județul Mehedinți, solicită închirierea spațiului comercial existent la nivelul Punctului Termic nr. 35 din strada Crișan FN în vederea comercializării și depozitării de flori naturale.</w:t>
      </w:r>
    </w:p>
    <w:p w:rsidR="00806103" w:rsidRDefault="00806103" w:rsidP="00806103">
      <w:pPr>
        <w:autoSpaceDE w:val="0"/>
        <w:autoSpaceDN w:val="0"/>
        <w:adjustRightInd w:val="0"/>
        <w:jc w:val="both"/>
        <w:rPr>
          <w:color w:val="000000" w:themeColor="text1"/>
          <w:sz w:val="24"/>
          <w:szCs w:val="24"/>
          <w:lang w:val="ro-RO"/>
        </w:rPr>
      </w:pPr>
      <w:r w:rsidRPr="00806103">
        <w:rPr>
          <w:color w:val="000000" w:themeColor="text1"/>
          <w:sz w:val="24"/>
          <w:szCs w:val="24"/>
          <w:lang w:val="ro-RO"/>
        </w:rPr>
        <w:t xml:space="preserve">    </w:t>
      </w:r>
      <w:r>
        <w:rPr>
          <w:color w:val="000000" w:themeColor="text1"/>
          <w:sz w:val="24"/>
          <w:szCs w:val="24"/>
          <w:lang w:val="ro-RO"/>
        </w:rPr>
        <w:t xml:space="preserve">     </w:t>
      </w:r>
      <w:r w:rsidRPr="00806103">
        <w:rPr>
          <w:color w:val="000000" w:themeColor="text1"/>
          <w:sz w:val="24"/>
          <w:szCs w:val="24"/>
          <w:lang w:val="ro-RO"/>
        </w:rPr>
        <w:t xml:space="preserve">Din  Extrasul de carte funciară nr. 3727/05.02.2024 precum și din releveul întocmit de către inginer topograf </w:t>
      </w:r>
      <w:r w:rsidR="00142054">
        <w:rPr>
          <w:color w:val="000000" w:themeColor="text1"/>
          <w:sz w:val="24"/>
          <w:szCs w:val="24"/>
          <w:lang w:val="ro-RO"/>
        </w:rPr>
        <w:t xml:space="preserve"> </w:t>
      </w:r>
      <w:r w:rsidRPr="00806103">
        <w:rPr>
          <w:color w:val="000000" w:themeColor="text1"/>
          <w:sz w:val="24"/>
          <w:szCs w:val="24"/>
          <w:lang w:val="ro-RO"/>
        </w:rPr>
        <w:t>Bărbulescu Elena Larisa din data de 16.10.2023 rezultă că suprafața de 28,1 mp cu destinația de spațiu comercial face parte din PT 35 situat în Drobeta Turnu Severin, strada Crișan FN, imobil ce aparține domeniului public al municipiului Drobeta Turnu Severin.</w:t>
      </w:r>
    </w:p>
    <w:p w:rsidR="00142054" w:rsidRPr="00806103" w:rsidRDefault="00142054" w:rsidP="00806103">
      <w:pPr>
        <w:autoSpaceDE w:val="0"/>
        <w:autoSpaceDN w:val="0"/>
        <w:adjustRightInd w:val="0"/>
        <w:jc w:val="both"/>
        <w:rPr>
          <w:color w:val="000000" w:themeColor="text1"/>
          <w:sz w:val="24"/>
          <w:szCs w:val="24"/>
          <w:lang w:val="ro-RO"/>
        </w:rPr>
      </w:pPr>
      <w:r>
        <w:rPr>
          <w:color w:val="000000" w:themeColor="text1"/>
          <w:sz w:val="24"/>
          <w:szCs w:val="24"/>
          <w:lang w:val="ro-RO"/>
        </w:rPr>
        <w:t xml:space="preserve">         În același context, menționăm faptul că spațiul precizat având destinația de spațiu comercial, a făcut obiectul Contractului de închiriere nr. 299/04.07.2018 încheiat prin licitație publică în baza HCL nr. 351/27.11.2017, contract ce a fost reziliat prin acordul părților la data de 01.04.2020.</w:t>
      </w:r>
    </w:p>
    <w:p w:rsidR="00806103" w:rsidRPr="00806103" w:rsidRDefault="00806103" w:rsidP="00806103">
      <w:pPr>
        <w:jc w:val="both"/>
        <w:rPr>
          <w:color w:val="000000"/>
          <w:sz w:val="24"/>
          <w:szCs w:val="24"/>
          <w:lang w:val="ro-RO"/>
        </w:rPr>
      </w:pPr>
      <w:r>
        <w:rPr>
          <w:color w:val="000000"/>
          <w:sz w:val="24"/>
          <w:szCs w:val="24"/>
          <w:lang w:val="ro-RO"/>
        </w:rPr>
        <w:t xml:space="preserve">         </w:t>
      </w:r>
      <w:r w:rsidRPr="00806103">
        <w:rPr>
          <w:color w:val="000000"/>
          <w:sz w:val="24"/>
          <w:szCs w:val="24"/>
          <w:lang w:val="ro-RO"/>
        </w:rPr>
        <w:t>Conform Raportului de evaluare nr.47 CH/10.07.2024, întocmit de către evaluatorul autorizat A.N.E.V.A.R. ing. Octavian Bordei, valoarea chiriei de piață a imobilului este de 577 lei/lună (116 Euro/lună).</w:t>
      </w:r>
    </w:p>
    <w:p w:rsidR="00806103" w:rsidRPr="00806103" w:rsidRDefault="00806103" w:rsidP="00806103">
      <w:pPr>
        <w:jc w:val="both"/>
        <w:rPr>
          <w:color w:val="000000"/>
          <w:sz w:val="24"/>
          <w:szCs w:val="24"/>
          <w:lang w:val="ro-RO"/>
        </w:rPr>
      </w:pPr>
      <w:r>
        <w:rPr>
          <w:sz w:val="24"/>
          <w:szCs w:val="24"/>
          <w:lang w:val="ro-RO"/>
        </w:rPr>
        <w:t xml:space="preserve">         </w:t>
      </w:r>
      <w:r w:rsidRPr="00806103">
        <w:rPr>
          <w:sz w:val="24"/>
          <w:szCs w:val="24"/>
          <w:lang w:val="ro-RO"/>
        </w:rPr>
        <w:t xml:space="preserve">Având în vedere situația de fapt și de drept prezentată, raportat la dispozițiile art. 333 și următoarele din OUG nr. 57/2019 privind Codul Administrativ propunem închirierea prin licitație publică a suprafeței de 28,1 mp din suprafața totală de 491  mp existent la nivelul Punctului Termic nr. 35, situat în Drobeta Turnu Severin, strada Crișan FN, identificat cu NC 71056 precum și aprobarea </w:t>
      </w:r>
      <w:r w:rsidRPr="00806103">
        <w:rPr>
          <w:color w:val="000000"/>
          <w:sz w:val="24"/>
          <w:szCs w:val="24"/>
          <w:lang w:val="ro-RO"/>
        </w:rPr>
        <w:t>Raportului de evaluare nr.47 CH/10.07.2024, întocmit de către evaluatorul autorizat A.N.E.V.A.R. ing. Octavian Bordei.</w:t>
      </w:r>
    </w:p>
    <w:p w:rsidR="00806103" w:rsidRDefault="00806103" w:rsidP="00806103">
      <w:pPr>
        <w:jc w:val="both"/>
        <w:rPr>
          <w:color w:val="000000"/>
          <w:sz w:val="26"/>
          <w:szCs w:val="26"/>
          <w:lang w:val="ro-RO"/>
        </w:rPr>
      </w:pPr>
    </w:p>
    <w:p w:rsidR="00227244" w:rsidRDefault="00227244" w:rsidP="00227244">
      <w:pPr>
        <w:jc w:val="both"/>
        <w:rPr>
          <w:sz w:val="26"/>
          <w:szCs w:val="26"/>
          <w:lang w:val="ro-RO"/>
        </w:rPr>
      </w:pPr>
      <w:r>
        <w:rPr>
          <w:color w:val="000000"/>
          <w:sz w:val="26"/>
          <w:szCs w:val="26"/>
          <w:lang w:val="ro-RO"/>
        </w:rPr>
        <w:t xml:space="preserve">           </w:t>
      </w:r>
      <w:r w:rsidR="00806103">
        <w:rPr>
          <w:sz w:val="26"/>
          <w:szCs w:val="26"/>
          <w:lang w:val="ro-RO"/>
        </w:rPr>
        <w:t xml:space="preserve">      </w:t>
      </w:r>
    </w:p>
    <w:p w:rsidR="00227244" w:rsidRPr="00806103" w:rsidRDefault="00227244" w:rsidP="00227244">
      <w:pPr>
        <w:rPr>
          <w:b/>
          <w:sz w:val="24"/>
          <w:szCs w:val="24"/>
        </w:rPr>
      </w:pPr>
      <w:r w:rsidRPr="00806103">
        <w:rPr>
          <w:b/>
          <w:sz w:val="24"/>
          <w:szCs w:val="24"/>
        </w:rPr>
        <w:t xml:space="preserve">                Director,                                                         </w:t>
      </w:r>
      <w:proofErr w:type="spellStart"/>
      <w:r w:rsidRPr="00806103">
        <w:rPr>
          <w:b/>
          <w:sz w:val="24"/>
          <w:szCs w:val="24"/>
        </w:rPr>
        <w:t>Șef</w:t>
      </w:r>
      <w:proofErr w:type="spellEnd"/>
      <w:r w:rsidRPr="00806103">
        <w:rPr>
          <w:b/>
          <w:sz w:val="24"/>
          <w:szCs w:val="24"/>
        </w:rPr>
        <w:t xml:space="preserve"> </w:t>
      </w:r>
      <w:proofErr w:type="spellStart"/>
      <w:r w:rsidRPr="00806103">
        <w:rPr>
          <w:b/>
          <w:sz w:val="24"/>
          <w:szCs w:val="24"/>
        </w:rPr>
        <w:t>Serviciu</w:t>
      </w:r>
      <w:proofErr w:type="spellEnd"/>
      <w:r w:rsidRPr="00806103">
        <w:rPr>
          <w:b/>
          <w:sz w:val="24"/>
          <w:szCs w:val="24"/>
        </w:rPr>
        <w:t xml:space="preserve"> </w:t>
      </w:r>
      <w:proofErr w:type="spellStart"/>
      <w:r w:rsidRPr="00806103">
        <w:rPr>
          <w:b/>
          <w:sz w:val="24"/>
          <w:szCs w:val="24"/>
        </w:rPr>
        <w:t>Licitații</w:t>
      </w:r>
      <w:proofErr w:type="spellEnd"/>
    </w:p>
    <w:p w:rsidR="00227244" w:rsidRPr="00806103" w:rsidRDefault="00227244" w:rsidP="00227244">
      <w:pPr>
        <w:jc w:val="center"/>
        <w:rPr>
          <w:b/>
          <w:sz w:val="24"/>
          <w:szCs w:val="24"/>
        </w:rPr>
      </w:pPr>
      <w:r w:rsidRPr="00806103">
        <w:rPr>
          <w:b/>
          <w:sz w:val="24"/>
          <w:szCs w:val="24"/>
        </w:rPr>
        <w:t xml:space="preserve">                                                                         </w:t>
      </w:r>
      <w:proofErr w:type="spellStart"/>
      <w:r w:rsidRPr="00806103">
        <w:rPr>
          <w:b/>
          <w:sz w:val="24"/>
          <w:szCs w:val="24"/>
        </w:rPr>
        <w:t>Contractare</w:t>
      </w:r>
      <w:proofErr w:type="spellEnd"/>
      <w:r w:rsidRPr="00806103">
        <w:rPr>
          <w:b/>
          <w:sz w:val="24"/>
          <w:szCs w:val="24"/>
        </w:rPr>
        <w:t xml:space="preserve"> </w:t>
      </w:r>
      <w:proofErr w:type="spellStart"/>
      <w:r w:rsidRPr="00806103">
        <w:rPr>
          <w:b/>
          <w:sz w:val="24"/>
          <w:szCs w:val="24"/>
        </w:rPr>
        <w:t>și</w:t>
      </w:r>
      <w:proofErr w:type="spellEnd"/>
      <w:r w:rsidRPr="00806103">
        <w:rPr>
          <w:b/>
          <w:sz w:val="24"/>
          <w:szCs w:val="24"/>
        </w:rPr>
        <w:t xml:space="preserve"> </w:t>
      </w:r>
      <w:proofErr w:type="spellStart"/>
      <w:r w:rsidRPr="00806103">
        <w:rPr>
          <w:b/>
          <w:sz w:val="24"/>
          <w:szCs w:val="24"/>
        </w:rPr>
        <w:t>Executări</w:t>
      </w:r>
      <w:proofErr w:type="spellEnd"/>
      <w:r w:rsidRPr="00806103">
        <w:rPr>
          <w:b/>
          <w:sz w:val="24"/>
          <w:szCs w:val="24"/>
        </w:rPr>
        <w:t xml:space="preserve"> </w:t>
      </w:r>
      <w:proofErr w:type="spellStart"/>
      <w:r w:rsidRPr="00806103">
        <w:rPr>
          <w:b/>
          <w:sz w:val="24"/>
          <w:szCs w:val="24"/>
        </w:rPr>
        <w:t>Silite</w:t>
      </w:r>
      <w:proofErr w:type="spellEnd"/>
      <w:r w:rsidRPr="00806103">
        <w:rPr>
          <w:b/>
          <w:sz w:val="24"/>
          <w:szCs w:val="24"/>
        </w:rPr>
        <w:t>,</w:t>
      </w:r>
    </w:p>
    <w:p w:rsidR="00227244" w:rsidRPr="00806103" w:rsidRDefault="00227244" w:rsidP="00227244">
      <w:pPr>
        <w:rPr>
          <w:sz w:val="24"/>
          <w:szCs w:val="24"/>
        </w:rPr>
      </w:pPr>
      <w:r w:rsidRPr="00806103">
        <w:rPr>
          <w:sz w:val="24"/>
          <w:szCs w:val="24"/>
        </w:rPr>
        <w:t xml:space="preserve">            </w:t>
      </w:r>
      <w:proofErr w:type="spellStart"/>
      <w:r w:rsidRPr="00806103">
        <w:rPr>
          <w:sz w:val="24"/>
          <w:szCs w:val="24"/>
        </w:rPr>
        <w:t>Radu</w:t>
      </w:r>
      <w:proofErr w:type="spellEnd"/>
      <w:r w:rsidRPr="00806103">
        <w:rPr>
          <w:sz w:val="24"/>
          <w:szCs w:val="24"/>
        </w:rPr>
        <w:t xml:space="preserve"> </w:t>
      </w:r>
      <w:proofErr w:type="spellStart"/>
      <w:r w:rsidRPr="00806103">
        <w:rPr>
          <w:sz w:val="24"/>
          <w:szCs w:val="24"/>
        </w:rPr>
        <w:t>Lăpădat</w:t>
      </w:r>
      <w:proofErr w:type="spellEnd"/>
      <w:r w:rsidRPr="00806103">
        <w:rPr>
          <w:sz w:val="24"/>
          <w:szCs w:val="24"/>
        </w:rPr>
        <w:t xml:space="preserve">                                                           Adrian </w:t>
      </w:r>
      <w:proofErr w:type="spellStart"/>
      <w:r w:rsidRPr="00806103">
        <w:rPr>
          <w:sz w:val="24"/>
          <w:szCs w:val="24"/>
        </w:rPr>
        <w:t>Ofițeru</w:t>
      </w:r>
      <w:proofErr w:type="spellEnd"/>
    </w:p>
    <w:p w:rsidR="00227244" w:rsidRDefault="00227244" w:rsidP="00227244">
      <w:pPr>
        <w:rPr>
          <w:sz w:val="24"/>
          <w:szCs w:val="24"/>
        </w:rPr>
      </w:pPr>
    </w:p>
    <w:p w:rsidR="00806103" w:rsidRPr="00806103" w:rsidRDefault="00806103" w:rsidP="00227244">
      <w:pPr>
        <w:rPr>
          <w:sz w:val="24"/>
          <w:szCs w:val="24"/>
        </w:rPr>
      </w:pPr>
    </w:p>
    <w:p w:rsidR="00227244" w:rsidRPr="00806103" w:rsidRDefault="00227244" w:rsidP="00227244">
      <w:pPr>
        <w:rPr>
          <w:b/>
          <w:sz w:val="24"/>
          <w:szCs w:val="24"/>
        </w:rPr>
      </w:pPr>
      <w:r w:rsidRPr="00806103">
        <w:rPr>
          <w:b/>
          <w:sz w:val="24"/>
          <w:szCs w:val="24"/>
        </w:rPr>
        <w:t xml:space="preserve">          </w:t>
      </w:r>
    </w:p>
    <w:p w:rsidR="00227244" w:rsidRPr="00806103" w:rsidRDefault="00227244" w:rsidP="00227244">
      <w:pPr>
        <w:rPr>
          <w:b/>
          <w:sz w:val="24"/>
          <w:szCs w:val="24"/>
        </w:rPr>
      </w:pPr>
      <w:r w:rsidRPr="00806103">
        <w:rPr>
          <w:b/>
          <w:sz w:val="24"/>
          <w:szCs w:val="24"/>
        </w:rPr>
        <w:t xml:space="preserve">        </w:t>
      </w:r>
      <w:proofErr w:type="spellStart"/>
      <w:r w:rsidRPr="00806103">
        <w:rPr>
          <w:b/>
          <w:sz w:val="24"/>
          <w:szCs w:val="24"/>
        </w:rPr>
        <w:t>Șef</w:t>
      </w:r>
      <w:proofErr w:type="spellEnd"/>
      <w:r w:rsidRPr="00806103">
        <w:rPr>
          <w:b/>
          <w:sz w:val="24"/>
          <w:szCs w:val="24"/>
        </w:rPr>
        <w:t xml:space="preserve"> </w:t>
      </w:r>
      <w:proofErr w:type="spellStart"/>
      <w:r w:rsidRPr="00806103">
        <w:rPr>
          <w:b/>
          <w:sz w:val="24"/>
          <w:szCs w:val="24"/>
        </w:rPr>
        <w:t>Serviciu</w:t>
      </w:r>
      <w:proofErr w:type="spellEnd"/>
      <w:r w:rsidRPr="00806103">
        <w:rPr>
          <w:b/>
          <w:sz w:val="24"/>
          <w:szCs w:val="24"/>
        </w:rPr>
        <w:t xml:space="preserve"> </w:t>
      </w:r>
      <w:proofErr w:type="spellStart"/>
      <w:r w:rsidRPr="00806103">
        <w:rPr>
          <w:b/>
          <w:sz w:val="24"/>
          <w:szCs w:val="24"/>
        </w:rPr>
        <w:t>Cadastru</w:t>
      </w:r>
      <w:proofErr w:type="spellEnd"/>
      <w:r w:rsidRPr="00806103">
        <w:rPr>
          <w:b/>
          <w:sz w:val="24"/>
          <w:szCs w:val="24"/>
        </w:rPr>
        <w:t xml:space="preserve">,                                                   </w:t>
      </w:r>
      <w:r w:rsidRPr="00806103">
        <w:rPr>
          <w:b/>
          <w:sz w:val="24"/>
          <w:szCs w:val="24"/>
          <w:lang w:val="ro-RO"/>
        </w:rPr>
        <w:t>Inspector,</w:t>
      </w:r>
    </w:p>
    <w:p w:rsidR="00227244" w:rsidRPr="00806103" w:rsidRDefault="00227244" w:rsidP="00227244">
      <w:pPr>
        <w:rPr>
          <w:b/>
          <w:sz w:val="24"/>
          <w:szCs w:val="24"/>
        </w:rPr>
      </w:pPr>
      <w:r w:rsidRPr="00806103">
        <w:rPr>
          <w:b/>
          <w:sz w:val="24"/>
          <w:szCs w:val="24"/>
        </w:rPr>
        <w:t xml:space="preserve">            </w:t>
      </w:r>
    </w:p>
    <w:p w:rsidR="00227244" w:rsidRPr="00806103" w:rsidRDefault="00227244" w:rsidP="00227244">
      <w:pPr>
        <w:rPr>
          <w:b/>
          <w:sz w:val="24"/>
          <w:szCs w:val="24"/>
        </w:rPr>
      </w:pPr>
      <w:r w:rsidRPr="00806103">
        <w:rPr>
          <w:b/>
          <w:sz w:val="24"/>
          <w:szCs w:val="24"/>
        </w:rPr>
        <w:t xml:space="preserve">           </w:t>
      </w:r>
      <w:r w:rsidR="001E63B0">
        <w:rPr>
          <w:sz w:val="24"/>
          <w:szCs w:val="24"/>
        </w:rPr>
        <w:t xml:space="preserve">                         </w:t>
      </w:r>
      <w:r w:rsidRPr="00806103">
        <w:rPr>
          <w:b/>
          <w:sz w:val="24"/>
          <w:szCs w:val="24"/>
        </w:rPr>
        <w:t xml:space="preserve">                                                          </w:t>
      </w:r>
      <w:r w:rsidR="00806103" w:rsidRPr="00806103">
        <w:rPr>
          <w:sz w:val="24"/>
          <w:szCs w:val="24"/>
          <w:lang w:val="ro-RO"/>
        </w:rPr>
        <w:t>Alexandra Dușcă</w:t>
      </w:r>
    </w:p>
    <w:p w:rsidR="009E7519" w:rsidRPr="00806103" w:rsidRDefault="00227244">
      <w:pPr>
        <w:rPr>
          <w:sz w:val="18"/>
          <w:szCs w:val="18"/>
          <w:lang w:val="ro-RO"/>
        </w:rPr>
      </w:pPr>
      <w:r w:rsidRPr="00806103">
        <w:rPr>
          <w:sz w:val="24"/>
          <w:szCs w:val="24"/>
        </w:rPr>
        <w:t xml:space="preserve">         </w:t>
      </w:r>
    </w:p>
    <w:sectPr w:rsidR="009E7519" w:rsidRPr="00806103" w:rsidSect="009E751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proofState w:spelling="clean" w:grammar="clean"/>
  <w:defaultTabStop w:val="720"/>
  <w:characterSpacingControl w:val="doNotCompress"/>
  <w:compat/>
  <w:rsids>
    <w:rsidRoot w:val="00227244"/>
    <w:rsid w:val="000A2C27"/>
    <w:rsid w:val="000D7DEC"/>
    <w:rsid w:val="00142054"/>
    <w:rsid w:val="00151B62"/>
    <w:rsid w:val="001E63B0"/>
    <w:rsid w:val="00227244"/>
    <w:rsid w:val="00472655"/>
    <w:rsid w:val="004A6100"/>
    <w:rsid w:val="006064E6"/>
    <w:rsid w:val="0071690A"/>
    <w:rsid w:val="00806103"/>
    <w:rsid w:val="008B5C3D"/>
    <w:rsid w:val="008E158C"/>
    <w:rsid w:val="009E7519"/>
    <w:rsid w:val="009F0BE2"/>
    <w:rsid w:val="00C86734"/>
    <w:rsid w:val="00E5384D"/>
    <w:rsid w:val="00F61C0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244"/>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227244"/>
    <w:rPr>
      <w:color w:val="0000FF"/>
      <w:u w:val="single"/>
    </w:rPr>
  </w:style>
  <w:style w:type="paragraph" w:styleId="NoSpacing">
    <w:name w:val="No Spacing"/>
    <w:uiPriority w:val="1"/>
    <w:qFormat/>
    <w:rsid w:val="00227244"/>
    <w:pPr>
      <w:spacing w:after="0" w:line="240" w:lineRule="auto"/>
    </w:pPr>
    <w:rPr>
      <w:rFonts w:ascii="Times New Roman" w:eastAsia="Times New Roman" w:hAnsi="Times New Roman" w:cs="Times New Roman"/>
      <w:sz w:val="20"/>
      <w:szCs w:val="20"/>
      <w:lang w:val="en-AU"/>
    </w:rPr>
  </w:style>
</w:styles>
</file>

<file path=word/webSettings.xml><?xml version="1.0" encoding="utf-8"?>
<w:webSettings xmlns:r="http://schemas.openxmlformats.org/officeDocument/2006/relationships" xmlns:w="http://schemas.openxmlformats.org/wordprocessingml/2006/main">
  <w:divs>
    <w:div w:id="155558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primaria@primariadrobet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441</Words>
  <Characters>2517</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2024-08-19T10:15:00Z</cp:lastPrinted>
  <dcterms:created xsi:type="dcterms:W3CDTF">2024-07-16T10:55:00Z</dcterms:created>
  <dcterms:modified xsi:type="dcterms:W3CDTF">2024-08-19T10:29:00Z</dcterms:modified>
</cp:coreProperties>
</file>