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2049B" w14:textId="5465C3EA" w:rsidR="00232489" w:rsidRPr="00A04E3F" w:rsidRDefault="00B8380E" w:rsidP="00327677">
      <w:pPr>
        <w:tabs>
          <w:tab w:val="left" w:pos="7305"/>
        </w:tabs>
        <w:spacing w:after="0" w:line="240" w:lineRule="auto"/>
        <w:jc w:val="both"/>
        <w:rPr>
          <w:rFonts w:ascii="Times New Roman" w:hAnsi="Times New Roman" w:cs="Times New Roman"/>
          <w:sz w:val="24"/>
          <w:szCs w:val="24"/>
          <w:lang w:val="ro-RO"/>
        </w:rPr>
      </w:pPr>
      <w:r w:rsidRPr="00A04E3F">
        <w:rPr>
          <w:rFonts w:ascii="Times New Roman" w:hAnsi="Times New Roman" w:cs="Times New Roman"/>
          <w:sz w:val="24"/>
          <w:szCs w:val="24"/>
          <w:lang w:val="ro-RO"/>
        </w:rPr>
        <w:t xml:space="preserve">                                                                       </w:t>
      </w:r>
      <w:r w:rsidR="001E7D57" w:rsidRPr="00A04E3F">
        <w:rPr>
          <w:rFonts w:ascii="Times New Roman" w:hAnsi="Times New Roman" w:cs="Times New Roman"/>
          <w:sz w:val="24"/>
          <w:szCs w:val="24"/>
          <w:lang w:val="ro-RO"/>
        </w:rPr>
        <w:t xml:space="preserve">       </w:t>
      </w:r>
      <w:r w:rsidR="00032973" w:rsidRPr="00A04E3F">
        <w:rPr>
          <w:rFonts w:ascii="Times New Roman" w:hAnsi="Times New Roman" w:cs="Times New Roman"/>
          <w:sz w:val="24"/>
          <w:szCs w:val="24"/>
          <w:lang w:val="ro-RO"/>
        </w:rPr>
        <w:t xml:space="preserve">                                                                             </w:t>
      </w:r>
    </w:p>
    <w:p w14:paraId="165D406E" w14:textId="2B94E6F8" w:rsidR="00232489" w:rsidRPr="00A04E3F" w:rsidRDefault="00232489" w:rsidP="00232489">
      <w:pPr>
        <w:tabs>
          <w:tab w:val="left" w:pos="7305"/>
        </w:tabs>
        <w:spacing w:after="0" w:line="240" w:lineRule="auto"/>
        <w:rPr>
          <w:rFonts w:ascii="Times New Roman" w:hAnsi="Times New Roman" w:cs="Times New Roman"/>
          <w:sz w:val="24"/>
          <w:szCs w:val="24"/>
          <w:lang w:val="ro-RO"/>
        </w:rPr>
      </w:pPr>
      <w:r w:rsidRPr="00A04E3F">
        <w:rPr>
          <w:rFonts w:ascii="Times New Roman" w:hAnsi="Times New Roman" w:cs="Times New Roman"/>
          <w:sz w:val="24"/>
          <w:szCs w:val="24"/>
          <w:lang w:val="ro-RO"/>
        </w:rPr>
        <w:t xml:space="preserve">                                                                                         Avizat Serviciul Juridic</w:t>
      </w:r>
    </w:p>
    <w:p w14:paraId="68FA5888" w14:textId="29F77C03" w:rsidR="00032973" w:rsidRPr="00A04E3F" w:rsidRDefault="00F45D8B" w:rsidP="00232489">
      <w:pPr>
        <w:tabs>
          <w:tab w:val="left" w:pos="7305"/>
        </w:tabs>
        <w:spacing w:after="0" w:line="240" w:lineRule="auto"/>
        <w:jc w:val="right"/>
        <w:rPr>
          <w:rFonts w:ascii="Times New Roman" w:hAnsi="Times New Roman" w:cs="Times New Roman"/>
          <w:sz w:val="24"/>
          <w:szCs w:val="24"/>
          <w:lang w:val="ro-RO"/>
        </w:rPr>
      </w:pPr>
      <w:r w:rsidRPr="00A04E3F">
        <w:rPr>
          <w:rFonts w:ascii="Times New Roman" w:hAnsi="Times New Roman" w:cs="Times New Roman"/>
          <w:sz w:val="24"/>
          <w:szCs w:val="24"/>
          <w:lang w:val="ro-RO"/>
        </w:rPr>
        <w:t xml:space="preserve">Prin raport de avizare </w:t>
      </w:r>
      <w:r w:rsidR="00BB66D0" w:rsidRPr="00A04E3F">
        <w:rPr>
          <w:rFonts w:ascii="Times New Roman" w:hAnsi="Times New Roman" w:cs="Times New Roman"/>
          <w:sz w:val="24"/>
          <w:szCs w:val="24"/>
          <w:lang w:val="ro-RO"/>
        </w:rPr>
        <w:t>………………..</w:t>
      </w:r>
    </w:p>
    <w:p w14:paraId="6816B51A" w14:textId="77777777" w:rsidR="00BB66D0" w:rsidRPr="00A04E3F" w:rsidRDefault="00BB66D0" w:rsidP="00032973">
      <w:pPr>
        <w:tabs>
          <w:tab w:val="left" w:pos="7305"/>
        </w:tabs>
        <w:spacing w:after="0" w:line="240" w:lineRule="auto"/>
        <w:jc w:val="both"/>
        <w:rPr>
          <w:rFonts w:ascii="Times New Roman" w:hAnsi="Times New Roman" w:cs="Times New Roman"/>
          <w:sz w:val="24"/>
          <w:szCs w:val="24"/>
          <w:lang w:val="ro-RO"/>
        </w:rPr>
      </w:pPr>
    </w:p>
    <w:p w14:paraId="7BAFEC10" w14:textId="77777777" w:rsidR="00455984" w:rsidRPr="00A04E3F" w:rsidRDefault="00455984" w:rsidP="00032973">
      <w:pPr>
        <w:tabs>
          <w:tab w:val="left" w:pos="7305"/>
        </w:tabs>
        <w:spacing w:after="0" w:line="240" w:lineRule="auto"/>
        <w:jc w:val="both"/>
        <w:rPr>
          <w:rFonts w:ascii="Times New Roman" w:hAnsi="Times New Roman" w:cs="Times New Roman"/>
          <w:sz w:val="24"/>
          <w:szCs w:val="24"/>
          <w:lang w:val="ro-RO"/>
        </w:rPr>
      </w:pPr>
    </w:p>
    <w:p w14:paraId="48CA205C" w14:textId="77777777" w:rsidR="00455984" w:rsidRPr="00A04E3F" w:rsidRDefault="00455984" w:rsidP="00032973">
      <w:pPr>
        <w:tabs>
          <w:tab w:val="left" w:pos="7305"/>
        </w:tabs>
        <w:spacing w:after="0" w:line="240" w:lineRule="auto"/>
        <w:jc w:val="both"/>
        <w:rPr>
          <w:rFonts w:ascii="Times New Roman" w:hAnsi="Times New Roman" w:cs="Times New Roman"/>
          <w:sz w:val="24"/>
          <w:szCs w:val="24"/>
          <w:lang w:val="ro-RO"/>
        </w:rPr>
      </w:pPr>
    </w:p>
    <w:p w14:paraId="4AE40799" w14:textId="77777777" w:rsidR="00841E4D" w:rsidRPr="00A04E3F" w:rsidRDefault="00032973" w:rsidP="00841E4D">
      <w:pPr>
        <w:tabs>
          <w:tab w:val="left" w:pos="7305"/>
        </w:tabs>
        <w:spacing w:after="0" w:line="276" w:lineRule="auto"/>
        <w:ind w:firstLine="720"/>
        <w:jc w:val="center"/>
        <w:rPr>
          <w:rFonts w:ascii="Times New Roman" w:hAnsi="Times New Roman" w:cs="Times New Roman"/>
          <w:b/>
          <w:bCs/>
          <w:sz w:val="24"/>
          <w:szCs w:val="24"/>
          <w:lang w:val="ro-RO"/>
        </w:rPr>
      </w:pPr>
      <w:r w:rsidRPr="00A04E3F">
        <w:rPr>
          <w:rFonts w:ascii="Times New Roman" w:hAnsi="Times New Roman" w:cs="Times New Roman"/>
          <w:b/>
          <w:bCs/>
          <w:sz w:val="24"/>
          <w:szCs w:val="24"/>
          <w:lang w:val="ro-RO"/>
        </w:rPr>
        <w:t>Raport de specialitate</w:t>
      </w:r>
    </w:p>
    <w:p w14:paraId="5070FAAC" w14:textId="5D5A4819" w:rsidR="00A04E3F" w:rsidRPr="00A04E3F" w:rsidRDefault="00A04E3F" w:rsidP="00A04E3F">
      <w:pPr>
        <w:tabs>
          <w:tab w:val="left" w:pos="7305"/>
        </w:tabs>
        <w:spacing w:after="0" w:line="276" w:lineRule="auto"/>
        <w:jc w:val="center"/>
        <w:rPr>
          <w:rFonts w:ascii="Times New Roman" w:hAnsi="Times New Roman" w:cs="Times New Roman"/>
          <w:b/>
          <w:bCs/>
          <w:i/>
          <w:iCs/>
          <w:sz w:val="24"/>
          <w:szCs w:val="24"/>
          <w:lang w:val="ro-RO"/>
        </w:rPr>
      </w:pPr>
      <w:bookmarkStart w:id="0" w:name="_Hlk172796559"/>
      <w:r w:rsidRPr="00A04E3F">
        <w:rPr>
          <w:rFonts w:ascii="Times New Roman" w:hAnsi="Times New Roman" w:cs="Times New Roman"/>
          <w:b/>
          <w:bCs/>
          <w:i/>
          <w:iCs/>
          <w:sz w:val="24"/>
          <w:szCs w:val="24"/>
          <w:lang w:val="ro-RO"/>
        </w:rPr>
        <w:t>privind aprobarea documentației tehnico –economice faza Proiect Tehnic, a indicatorilor tehnico-economici și a devizului general pentru obiectivul de investiții ”Reabilitare Parcul Aluniș”</w:t>
      </w:r>
    </w:p>
    <w:p w14:paraId="752D8230" w14:textId="77777777" w:rsidR="00BB66D0" w:rsidRPr="00A04E3F" w:rsidRDefault="00BB66D0" w:rsidP="00327677">
      <w:pPr>
        <w:tabs>
          <w:tab w:val="left" w:pos="7305"/>
        </w:tabs>
        <w:spacing w:after="0" w:line="276" w:lineRule="auto"/>
        <w:jc w:val="center"/>
        <w:rPr>
          <w:rFonts w:ascii="Times New Roman" w:hAnsi="Times New Roman" w:cs="Times New Roman"/>
          <w:b/>
          <w:bCs/>
          <w:sz w:val="24"/>
          <w:szCs w:val="24"/>
          <w:lang w:val="ro-RO"/>
        </w:rPr>
      </w:pPr>
    </w:p>
    <w:p w14:paraId="0999C578" w14:textId="77777777" w:rsidR="00032973" w:rsidRPr="00A04E3F" w:rsidRDefault="00032973" w:rsidP="00327677">
      <w:pPr>
        <w:tabs>
          <w:tab w:val="left" w:pos="7305"/>
        </w:tabs>
        <w:spacing w:after="0" w:line="276" w:lineRule="auto"/>
        <w:jc w:val="center"/>
        <w:rPr>
          <w:rFonts w:ascii="Times New Roman" w:hAnsi="Times New Roman" w:cs="Times New Roman"/>
          <w:sz w:val="24"/>
          <w:szCs w:val="24"/>
          <w:lang w:val="ro-RO"/>
        </w:rPr>
      </w:pPr>
    </w:p>
    <w:p w14:paraId="0DF1BE22" w14:textId="77777777" w:rsidR="00595053" w:rsidRPr="00A04E3F" w:rsidRDefault="00595053" w:rsidP="00327677">
      <w:pPr>
        <w:tabs>
          <w:tab w:val="left" w:pos="7305"/>
        </w:tabs>
        <w:spacing w:after="0" w:line="276" w:lineRule="auto"/>
        <w:jc w:val="center"/>
        <w:rPr>
          <w:rFonts w:ascii="Times New Roman" w:hAnsi="Times New Roman" w:cs="Times New Roman"/>
          <w:sz w:val="24"/>
          <w:szCs w:val="24"/>
          <w:lang w:val="ro-RO"/>
        </w:rPr>
      </w:pPr>
    </w:p>
    <w:p w14:paraId="203534E2" w14:textId="084B8B77" w:rsidR="00232489" w:rsidRPr="00A04E3F" w:rsidRDefault="00232489" w:rsidP="00232489">
      <w:pPr>
        <w:tabs>
          <w:tab w:val="left" w:pos="7305"/>
        </w:tabs>
        <w:spacing w:after="0" w:line="276" w:lineRule="auto"/>
        <w:ind w:firstLine="720"/>
        <w:jc w:val="both"/>
        <w:rPr>
          <w:rFonts w:ascii="Times New Roman" w:hAnsi="Times New Roman" w:cs="Times New Roman"/>
          <w:sz w:val="24"/>
          <w:szCs w:val="24"/>
          <w:lang w:val="ro-RO"/>
        </w:rPr>
      </w:pPr>
      <w:r w:rsidRPr="00A04E3F">
        <w:rPr>
          <w:rFonts w:ascii="Times New Roman" w:hAnsi="Times New Roman" w:cs="Times New Roman"/>
          <w:sz w:val="24"/>
          <w:szCs w:val="24"/>
          <w:lang w:val="ro-RO"/>
        </w:rPr>
        <w:t xml:space="preserve">UAT Municipiul Drobeta Turnu Severin, a depus spre finanţare, în cadrul Programului Regional Sud-Vest Oltenia 2021-2027, </w:t>
      </w:r>
      <w:r w:rsidRPr="00A04E3F">
        <w:rPr>
          <w:rFonts w:ascii="Times New Roman" w:eastAsia="Calibri" w:hAnsi="Times New Roman" w:cs="Times New Roman"/>
          <w:bCs/>
          <w:sz w:val="24"/>
          <w:szCs w:val="24"/>
          <w:lang w:val="ro-RO"/>
        </w:rPr>
        <w:t xml:space="preserve">Prioritatea 7 – </w:t>
      </w:r>
      <w:r w:rsidRPr="00A04E3F">
        <w:rPr>
          <w:rFonts w:ascii="Times New Roman" w:eastAsia="Calibri" w:hAnsi="Times New Roman" w:cs="Times New Roman"/>
          <w:i/>
          <w:sz w:val="24"/>
          <w:szCs w:val="24"/>
          <w:lang w:val="ro-RO"/>
        </w:rPr>
        <w:t>Dezvoltare teritorială sustenabilă</w:t>
      </w:r>
      <w:r w:rsidRPr="00A04E3F">
        <w:rPr>
          <w:rFonts w:ascii="Times New Roman" w:eastAsia="Calibri" w:hAnsi="Times New Roman" w:cs="Times New Roman"/>
          <w:spacing w:val="-2"/>
          <w:sz w:val="24"/>
          <w:szCs w:val="24"/>
          <w:lang w:val="ro-RO"/>
        </w:rPr>
        <w:t xml:space="preserve">, </w:t>
      </w:r>
      <w:r w:rsidRPr="00A04E3F">
        <w:rPr>
          <w:rFonts w:ascii="Times New Roman" w:eastAsia="Calibri" w:hAnsi="Times New Roman" w:cs="Times New Roman"/>
          <w:sz w:val="24"/>
          <w:szCs w:val="24"/>
          <w:lang w:val="ro-RO"/>
        </w:rPr>
        <w:t xml:space="preserve">Obiectivul specific 5.1 - </w:t>
      </w:r>
      <w:r w:rsidRPr="00A04E3F">
        <w:rPr>
          <w:rFonts w:ascii="Times New Roman" w:eastAsia="Calibri" w:hAnsi="Times New Roman" w:cs="Times New Roman"/>
          <w:i/>
          <w:sz w:val="24"/>
          <w:szCs w:val="24"/>
          <w:lang w:val="ro-RO"/>
        </w:rPr>
        <w:t>Promovarea dezvoltării integrate și incluzive în domeniul social, economic și al mediului, precum și a culturii, a patrimoniului natural, a turismului sustenabil și a securității în zonele urbane</w:t>
      </w:r>
      <w:r w:rsidRPr="00A04E3F">
        <w:rPr>
          <w:rFonts w:ascii="Times New Roman" w:eastAsia="Calibri" w:hAnsi="Times New Roman" w:cs="Times New Roman"/>
          <w:spacing w:val="-2"/>
          <w:sz w:val="24"/>
          <w:szCs w:val="24"/>
          <w:lang w:val="ro-RO"/>
        </w:rPr>
        <w:t xml:space="preserve">, </w:t>
      </w:r>
      <w:r w:rsidRPr="00A04E3F">
        <w:rPr>
          <w:rFonts w:ascii="Times New Roman" w:eastAsia="Calibri" w:hAnsi="Times New Roman" w:cs="Times New Roman"/>
          <w:bCs/>
          <w:spacing w:val="-2"/>
          <w:sz w:val="24"/>
          <w:szCs w:val="24"/>
          <w:lang w:val="ro-RO"/>
        </w:rPr>
        <w:t xml:space="preserve">Ghidul Solicitantului  - </w:t>
      </w:r>
      <w:r w:rsidRPr="00A04E3F">
        <w:rPr>
          <w:rFonts w:ascii="Times New Roman" w:eastAsia="Calibri" w:hAnsi="Times New Roman" w:cs="Times New Roman"/>
          <w:bCs/>
          <w:i/>
          <w:spacing w:val="-2"/>
          <w:sz w:val="24"/>
          <w:szCs w:val="24"/>
          <w:lang w:val="ro-RO"/>
        </w:rPr>
        <w:t>Sprijin pentru dezvoltare urbană integrată</w:t>
      </w:r>
      <w:r w:rsidRPr="00A04E3F">
        <w:rPr>
          <w:rFonts w:ascii="Times New Roman" w:hAnsi="Times New Roman" w:cs="Times New Roman"/>
          <w:sz w:val="24"/>
          <w:szCs w:val="24"/>
          <w:lang w:val="ro-RO"/>
        </w:rPr>
        <w:t xml:space="preserve">, apelul de proiecte nr. </w:t>
      </w:r>
      <w:r w:rsidRPr="00A04E3F">
        <w:rPr>
          <w:rFonts w:ascii="Times New Roman" w:eastAsia="Calibri" w:hAnsi="Times New Roman" w:cs="Times New Roman"/>
          <w:bCs/>
          <w:i/>
          <w:sz w:val="24"/>
          <w:szCs w:val="24"/>
          <w:lang w:val="ro-RO"/>
        </w:rPr>
        <w:t>PR SV/MRJ/1/7/5.1/2023</w:t>
      </w:r>
      <w:r w:rsidRPr="00A04E3F">
        <w:rPr>
          <w:rFonts w:ascii="Times New Roman" w:hAnsi="Times New Roman" w:cs="Times New Roman"/>
          <w:sz w:val="24"/>
          <w:szCs w:val="24"/>
          <w:lang w:val="ro-RO"/>
        </w:rPr>
        <w:t>, proiectul “</w:t>
      </w:r>
      <w:r w:rsidRPr="00A04E3F">
        <w:rPr>
          <w:rFonts w:ascii="Times New Roman" w:hAnsi="Times New Roman" w:cs="Times New Roman"/>
          <w:b/>
          <w:bCs/>
          <w:sz w:val="24"/>
          <w:szCs w:val="24"/>
          <w:lang w:val="ro-RO"/>
        </w:rPr>
        <w:t>Reabilitare Parc Aluniș</w:t>
      </w:r>
      <w:r w:rsidRPr="00A04E3F">
        <w:rPr>
          <w:rFonts w:ascii="Times New Roman" w:hAnsi="Times New Roman" w:cs="Times New Roman"/>
          <w:sz w:val="24"/>
          <w:szCs w:val="24"/>
          <w:lang w:val="ro-RO"/>
        </w:rPr>
        <w:t xml:space="preserve">”, </w:t>
      </w:r>
      <w:bookmarkStart w:id="1" w:name="_Hlk172550827"/>
      <w:r w:rsidRPr="00A04E3F">
        <w:rPr>
          <w:rFonts w:ascii="Times New Roman" w:hAnsi="Times New Roman" w:cs="Times New Roman"/>
          <w:sz w:val="24"/>
          <w:szCs w:val="24"/>
          <w:lang w:val="ro-RO"/>
        </w:rPr>
        <w:t>proiect ce se află în clarificări în etapa de contractare.</w:t>
      </w:r>
      <w:bookmarkEnd w:id="1"/>
    </w:p>
    <w:p w14:paraId="71B58F10" w14:textId="77777777" w:rsidR="00232489" w:rsidRPr="00A04E3F" w:rsidRDefault="00232489" w:rsidP="00232489">
      <w:pPr>
        <w:tabs>
          <w:tab w:val="left" w:pos="7305"/>
        </w:tabs>
        <w:spacing w:after="0" w:line="276" w:lineRule="auto"/>
        <w:ind w:firstLine="720"/>
        <w:jc w:val="both"/>
        <w:rPr>
          <w:rFonts w:ascii="Times New Roman" w:hAnsi="Times New Roman" w:cs="Times New Roman"/>
          <w:sz w:val="24"/>
          <w:szCs w:val="24"/>
          <w:lang w:val="ro-RO"/>
        </w:rPr>
      </w:pPr>
    </w:p>
    <w:p w14:paraId="43E81391" w14:textId="77777777" w:rsidR="00033DAA" w:rsidRPr="00A04E3F" w:rsidRDefault="00033DAA" w:rsidP="00033DAA">
      <w:pPr>
        <w:tabs>
          <w:tab w:val="left" w:pos="7305"/>
        </w:tabs>
        <w:spacing w:after="0" w:line="276" w:lineRule="auto"/>
        <w:ind w:firstLine="720"/>
        <w:jc w:val="both"/>
        <w:rPr>
          <w:rFonts w:ascii="Times New Roman" w:hAnsi="Times New Roman" w:cs="Times New Roman"/>
          <w:sz w:val="24"/>
          <w:szCs w:val="24"/>
          <w:lang w:val="ro-RO"/>
        </w:rPr>
      </w:pPr>
      <w:r w:rsidRPr="00A04E3F">
        <w:rPr>
          <w:rFonts w:ascii="Times New Roman" w:hAnsi="Times New Roman" w:cs="Times New Roman"/>
          <w:color w:val="0F1729"/>
          <w:sz w:val="24"/>
          <w:szCs w:val="24"/>
          <w:shd w:val="clear" w:color="auto" w:fill="FFFFFF"/>
          <w:lang w:val="ro-RO"/>
        </w:rPr>
        <w:t>Obiectivul general al proiectului înclină spre dezvoltarea zonei neutilizate din zona Aluniș și răspunde obiectivelor majore și prioritare, privind implementarea de soluții de regenerare urbană prin realizarea de acțiuni destinate îmbunătățirii mediului urban, revitalizării Municipiului Drobeta Turnu Severin, regenerării (inclusiv a zonelor degradate). Obiectivul investiției constituie un pas important în direcția reconversiei terenurilor neutilizate aflate în stare precară și a mobilității urbane durabile, oferind o soluție modernă de spațiu pietonal, ca infrastructură a tranzitului pietonilor și bicicliștilor și ca zonă de recreere și agrement. Acest tip de investiție oferă beneficii pentru sănătatea locuitorilor, este accesibilă și nepoluantă, motiv pentru care contribuie la reducerea poluării și creșterea calității vieții cetățenilor în cadrul acestei zone a Municipiului Drobeta Turnu Severin.</w:t>
      </w:r>
      <w:r w:rsidRPr="00A04E3F">
        <w:rPr>
          <w:rFonts w:ascii="Times New Roman" w:hAnsi="Times New Roman" w:cs="Times New Roman"/>
          <w:sz w:val="24"/>
          <w:szCs w:val="24"/>
          <w:lang w:val="ro-RO"/>
        </w:rPr>
        <w:t xml:space="preserve"> </w:t>
      </w:r>
    </w:p>
    <w:p w14:paraId="2939378E" w14:textId="77777777" w:rsidR="00232489" w:rsidRPr="00A04E3F" w:rsidRDefault="00232489" w:rsidP="00033DAA">
      <w:pPr>
        <w:tabs>
          <w:tab w:val="left" w:pos="7305"/>
        </w:tabs>
        <w:spacing w:after="0" w:line="276" w:lineRule="auto"/>
        <w:ind w:firstLine="720"/>
        <w:jc w:val="both"/>
        <w:rPr>
          <w:rFonts w:ascii="Times New Roman" w:hAnsi="Times New Roman" w:cs="Times New Roman"/>
          <w:sz w:val="24"/>
          <w:szCs w:val="24"/>
          <w:lang w:val="ro-RO"/>
        </w:rPr>
      </w:pPr>
    </w:p>
    <w:bookmarkEnd w:id="0"/>
    <w:p w14:paraId="70E9A4B1" w14:textId="77777777" w:rsidR="002371BB" w:rsidRPr="000E30DC" w:rsidRDefault="002371BB" w:rsidP="002371BB">
      <w:pPr>
        <w:tabs>
          <w:tab w:val="left" w:pos="7305"/>
        </w:tabs>
        <w:spacing w:after="0" w:line="276" w:lineRule="auto"/>
        <w:jc w:val="both"/>
        <w:rPr>
          <w:rFonts w:ascii="Times New Roman" w:hAnsi="Times New Roman" w:cs="Times New Roman"/>
          <w:color w:val="0F1729"/>
          <w:sz w:val="24"/>
          <w:szCs w:val="24"/>
          <w:shd w:val="clear" w:color="auto" w:fill="FFFFFF"/>
          <w:lang w:val="ro-RO"/>
        </w:rPr>
      </w:pPr>
      <w:r>
        <w:rPr>
          <w:rFonts w:ascii="Times New Roman" w:hAnsi="Times New Roman"/>
          <w:color w:val="0F1729"/>
          <w:sz w:val="24"/>
          <w:szCs w:val="24"/>
          <w:shd w:val="clear" w:color="auto" w:fill="FFFFFF"/>
          <w:lang w:val="ro-RO"/>
        </w:rPr>
        <w:t xml:space="preserve">În faza de contractare, </w:t>
      </w:r>
      <w:r w:rsidRPr="000E30DC">
        <w:rPr>
          <w:rFonts w:ascii="Times New Roman" w:hAnsi="Times New Roman" w:cs="Times New Roman"/>
          <w:color w:val="0F1729"/>
          <w:sz w:val="24"/>
          <w:szCs w:val="24"/>
          <w:shd w:val="clear" w:color="auto" w:fill="FFFFFF"/>
          <w:lang w:val="ro-RO"/>
        </w:rPr>
        <w:t>AM</w:t>
      </w:r>
      <w:r>
        <w:rPr>
          <w:rFonts w:ascii="Times New Roman" w:hAnsi="Times New Roman"/>
          <w:color w:val="0F1729"/>
          <w:sz w:val="24"/>
          <w:szCs w:val="24"/>
          <w:shd w:val="clear" w:color="auto" w:fill="FFFFFF"/>
          <w:lang w:val="ro-RO"/>
        </w:rPr>
        <w:t xml:space="preserve"> </w:t>
      </w:r>
      <w:r w:rsidRPr="000E30DC">
        <w:rPr>
          <w:rFonts w:ascii="Times New Roman" w:hAnsi="Times New Roman" w:cs="Times New Roman"/>
          <w:color w:val="0F1729"/>
          <w:sz w:val="24"/>
          <w:szCs w:val="24"/>
          <w:shd w:val="clear" w:color="auto" w:fill="FFFFFF"/>
          <w:lang w:val="ro-RO"/>
        </w:rPr>
        <w:t>PR SUD-VEST OLTENIA</w:t>
      </w:r>
      <w:r>
        <w:rPr>
          <w:rFonts w:ascii="Times New Roman" w:hAnsi="Times New Roman"/>
          <w:color w:val="0F1729"/>
          <w:sz w:val="24"/>
          <w:szCs w:val="24"/>
          <w:shd w:val="clear" w:color="auto" w:fill="FFFFFF"/>
          <w:lang w:val="ro-RO"/>
        </w:rPr>
        <w:t xml:space="preserve"> a transmis</w:t>
      </w:r>
      <w:r w:rsidRPr="000E30DC">
        <w:rPr>
          <w:rFonts w:ascii="Times New Roman" w:hAnsi="Times New Roman" w:cs="Times New Roman"/>
          <w:color w:val="0F1729"/>
          <w:sz w:val="24"/>
          <w:szCs w:val="24"/>
          <w:shd w:val="clear" w:color="auto" w:fill="FFFFFF"/>
          <w:lang w:val="ro-RO"/>
        </w:rPr>
        <w:t xml:space="preserve"> clarificarea cu nr. 24026756/22.08.2024</w:t>
      </w:r>
      <w:r>
        <w:rPr>
          <w:rFonts w:ascii="Times New Roman" w:hAnsi="Times New Roman"/>
          <w:color w:val="0F1729"/>
          <w:sz w:val="24"/>
          <w:szCs w:val="24"/>
          <w:shd w:val="clear" w:color="auto" w:fill="FFFFFF"/>
          <w:lang w:val="ro-RO"/>
        </w:rPr>
        <w:t>,</w:t>
      </w:r>
      <w:r w:rsidRPr="000E30DC">
        <w:rPr>
          <w:rFonts w:ascii="Times New Roman" w:hAnsi="Times New Roman" w:cs="Times New Roman"/>
          <w:color w:val="0F1729"/>
          <w:sz w:val="24"/>
          <w:szCs w:val="24"/>
          <w:shd w:val="clear" w:color="auto" w:fill="FFFFFF"/>
          <w:lang w:val="ro-RO"/>
        </w:rPr>
        <w:t xml:space="preserve"> înregistrată la UAT Municipiul Drobeta Turnu Severin cu nr. 32800/22.08.2024 prin care se solicită clarificarea perioadei de execuție a investiției. </w:t>
      </w:r>
    </w:p>
    <w:p w14:paraId="1CD092D1" w14:textId="77777777" w:rsidR="00A04E3F" w:rsidRPr="00A04E3F" w:rsidRDefault="00A04E3F" w:rsidP="00A04E3F">
      <w:pPr>
        <w:tabs>
          <w:tab w:val="left" w:pos="7305"/>
        </w:tabs>
        <w:spacing w:after="0" w:line="276" w:lineRule="auto"/>
        <w:jc w:val="both"/>
        <w:rPr>
          <w:rFonts w:ascii="Times New Roman" w:hAnsi="Times New Roman" w:cs="Times New Roman"/>
          <w:color w:val="0F1729"/>
          <w:sz w:val="24"/>
          <w:szCs w:val="24"/>
          <w:shd w:val="clear" w:color="auto" w:fill="FFFFFF"/>
          <w:lang w:val="ro-RO"/>
        </w:rPr>
      </w:pPr>
    </w:p>
    <w:p w14:paraId="4A3509AF" w14:textId="2E8C3181" w:rsidR="00A04E3F" w:rsidRPr="00A04E3F" w:rsidRDefault="00A04E3F" w:rsidP="00A04E3F">
      <w:pPr>
        <w:tabs>
          <w:tab w:val="left" w:pos="7305"/>
        </w:tabs>
        <w:spacing w:after="0" w:line="276" w:lineRule="auto"/>
        <w:jc w:val="both"/>
        <w:rPr>
          <w:rFonts w:ascii="Times New Roman" w:hAnsi="Times New Roman" w:cs="Times New Roman"/>
          <w:color w:val="0F1729"/>
          <w:sz w:val="24"/>
          <w:szCs w:val="24"/>
          <w:shd w:val="clear" w:color="auto" w:fill="FFFFFF"/>
          <w:lang w:val="ro-RO"/>
        </w:rPr>
      </w:pPr>
      <w:bookmarkStart w:id="2" w:name="_Hlk175578405"/>
      <w:r w:rsidRPr="00A04E3F">
        <w:rPr>
          <w:rFonts w:ascii="Times New Roman" w:hAnsi="Times New Roman" w:cs="Times New Roman"/>
          <w:color w:val="0F1729"/>
          <w:sz w:val="24"/>
          <w:szCs w:val="24"/>
          <w:shd w:val="clear" w:color="auto" w:fill="FFFFFF"/>
          <w:lang w:val="ro-RO"/>
        </w:rPr>
        <w:t xml:space="preserve"> Ținând cont de faptul că pentru această investiție a fost realizat Proiectul Tehnic, se impune astfel </w:t>
      </w:r>
      <w:r w:rsidRPr="00A04E3F">
        <w:rPr>
          <w:rFonts w:ascii="Times New Roman" w:hAnsi="Times New Roman" w:cs="Times New Roman"/>
          <w:color w:val="0F1729"/>
          <w:sz w:val="24"/>
          <w:szCs w:val="24"/>
          <w:shd w:val="clear" w:color="auto" w:fill="FFFFFF"/>
          <w:lang w:val="ro-RO"/>
        </w:rPr>
        <w:t>aprobarea documentației tehnico –economice faza Proiect Tehnic, a indicatorilor tehnico-economici și a devizului general pentru obiectivul de investiții ”Reabilitare Parcul Aluniș”</w:t>
      </w:r>
      <w:r w:rsidRPr="00A04E3F">
        <w:rPr>
          <w:rFonts w:ascii="Times New Roman" w:hAnsi="Times New Roman" w:cs="Times New Roman"/>
          <w:color w:val="0F1729"/>
          <w:sz w:val="24"/>
          <w:szCs w:val="24"/>
          <w:shd w:val="clear" w:color="auto" w:fill="FFFFFF"/>
          <w:lang w:val="ro-RO"/>
        </w:rPr>
        <w:t xml:space="preserve"> cu noua perioadă de execuție</w:t>
      </w:r>
      <w:r>
        <w:rPr>
          <w:rFonts w:ascii="Times New Roman" w:hAnsi="Times New Roman" w:cs="Times New Roman"/>
          <w:color w:val="0F1729"/>
          <w:sz w:val="24"/>
          <w:szCs w:val="24"/>
          <w:shd w:val="clear" w:color="auto" w:fill="FFFFFF"/>
          <w:lang w:val="ro-RO"/>
        </w:rPr>
        <w:t xml:space="preserve"> de 24 de luni față de cea aprobată la faza DALI de 12 luni.</w:t>
      </w:r>
    </w:p>
    <w:bookmarkEnd w:id="2"/>
    <w:p w14:paraId="79461E2E" w14:textId="6FC14A40" w:rsidR="00F538DB" w:rsidRPr="00A04E3F" w:rsidRDefault="00F538DB" w:rsidP="00F538DB">
      <w:pPr>
        <w:tabs>
          <w:tab w:val="left" w:pos="7305"/>
        </w:tabs>
        <w:spacing w:after="0" w:line="276" w:lineRule="auto"/>
        <w:ind w:firstLine="720"/>
        <w:jc w:val="both"/>
        <w:rPr>
          <w:rFonts w:ascii="Times New Roman" w:hAnsi="Times New Roman"/>
          <w:color w:val="0F1729"/>
          <w:sz w:val="24"/>
          <w:szCs w:val="24"/>
          <w:shd w:val="clear" w:color="auto" w:fill="FFFFFF"/>
          <w:lang w:val="ro-RO"/>
        </w:rPr>
      </w:pPr>
    </w:p>
    <w:p w14:paraId="77502A4E" w14:textId="77777777" w:rsidR="00033DAA" w:rsidRPr="00A04E3F" w:rsidRDefault="00033DAA" w:rsidP="00A04E3F">
      <w:pPr>
        <w:tabs>
          <w:tab w:val="left" w:pos="7305"/>
        </w:tabs>
        <w:spacing w:after="0" w:line="276" w:lineRule="auto"/>
        <w:jc w:val="both"/>
        <w:rPr>
          <w:rFonts w:ascii="Times New Roman" w:hAnsi="Times New Roman" w:cs="Times New Roman"/>
          <w:sz w:val="24"/>
          <w:szCs w:val="24"/>
          <w:lang w:val="ro-RO"/>
        </w:rPr>
      </w:pPr>
    </w:p>
    <w:p w14:paraId="2B510A3E" w14:textId="77777777" w:rsidR="001E7D57" w:rsidRPr="00A04E3F" w:rsidRDefault="001E7D57" w:rsidP="00327677">
      <w:pPr>
        <w:tabs>
          <w:tab w:val="left" w:pos="7305"/>
        </w:tabs>
        <w:spacing w:after="0" w:line="276" w:lineRule="auto"/>
        <w:jc w:val="both"/>
        <w:rPr>
          <w:rFonts w:ascii="Times New Roman" w:hAnsi="Times New Roman" w:cs="Times New Roman"/>
          <w:sz w:val="24"/>
          <w:szCs w:val="24"/>
          <w:lang w:val="ro-RO"/>
        </w:rPr>
      </w:pPr>
    </w:p>
    <w:p w14:paraId="00B83602" w14:textId="76ED196A" w:rsidR="00032973" w:rsidRPr="00A04E3F" w:rsidRDefault="00032973" w:rsidP="00327677">
      <w:pPr>
        <w:tabs>
          <w:tab w:val="left" w:pos="7305"/>
        </w:tabs>
        <w:spacing w:after="0" w:line="276" w:lineRule="auto"/>
        <w:jc w:val="both"/>
        <w:rPr>
          <w:rFonts w:ascii="Times New Roman" w:hAnsi="Times New Roman" w:cs="Times New Roman"/>
          <w:sz w:val="24"/>
          <w:szCs w:val="24"/>
          <w:lang w:val="ro-RO"/>
        </w:rPr>
      </w:pPr>
      <w:r w:rsidRPr="00A04E3F">
        <w:rPr>
          <w:rFonts w:ascii="Times New Roman" w:hAnsi="Times New Roman" w:cs="Times New Roman"/>
          <w:sz w:val="24"/>
          <w:szCs w:val="24"/>
          <w:lang w:val="ro-RO"/>
        </w:rPr>
        <w:t xml:space="preserve">Director executiv Direcţia de </w:t>
      </w:r>
      <w:r w:rsidR="00841E4D" w:rsidRPr="00A04E3F">
        <w:rPr>
          <w:rFonts w:ascii="Times New Roman" w:hAnsi="Times New Roman" w:cs="Times New Roman"/>
          <w:sz w:val="24"/>
          <w:szCs w:val="24"/>
          <w:lang w:val="ro-RO"/>
        </w:rPr>
        <w:t>D</w:t>
      </w:r>
      <w:r w:rsidRPr="00A04E3F">
        <w:rPr>
          <w:rFonts w:ascii="Times New Roman" w:hAnsi="Times New Roman" w:cs="Times New Roman"/>
          <w:sz w:val="24"/>
          <w:szCs w:val="24"/>
          <w:lang w:val="ro-RO"/>
        </w:rPr>
        <w:t xml:space="preserve">ezvoltare </w:t>
      </w:r>
      <w:r w:rsidR="00841E4D" w:rsidRPr="00A04E3F">
        <w:rPr>
          <w:rFonts w:ascii="Times New Roman" w:hAnsi="Times New Roman" w:cs="Times New Roman"/>
          <w:sz w:val="24"/>
          <w:szCs w:val="24"/>
          <w:lang w:val="ro-RO"/>
        </w:rPr>
        <w:t>L</w:t>
      </w:r>
      <w:r w:rsidRPr="00A04E3F">
        <w:rPr>
          <w:rFonts w:ascii="Times New Roman" w:hAnsi="Times New Roman" w:cs="Times New Roman"/>
          <w:sz w:val="24"/>
          <w:szCs w:val="24"/>
          <w:lang w:val="ro-RO"/>
        </w:rPr>
        <w:t>ocală,</w:t>
      </w:r>
    </w:p>
    <w:p w14:paraId="35FC9E0E" w14:textId="77777777" w:rsidR="00032973" w:rsidRPr="00A04E3F" w:rsidRDefault="00032973" w:rsidP="00327677">
      <w:pPr>
        <w:tabs>
          <w:tab w:val="left" w:pos="7305"/>
        </w:tabs>
        <w:spacing w:after="0" w:line="276" w:lineRule="auto"/>
        <w:jc w:val="both"/>
        <w:rPr>
          <w:rFonts w:ascii="Times New Roman" w:hAnsi="Times New Roman" w:cs="Times New Roman"/>
          <w:sz w:val="24"/>
          <w:szCs w:val="24"/>
          <w:lang w:val="ro-RO"/>
        </w:rPr>
      </w:pPr>
      <w:r w:rsidRPr="00A04E3F">
        <w:rPr>
          <w:rFonts w:ascii="Times New Roman" w:hAnsi="Times New Roman" w:cs="Times New Roman"/>
          <w:sz w:val="24"/>
          <w:szCs w:val="24"/>
          <w:lang w:val="ro-RO"/>
        </w:rPr>
        <w:t>Vâlcu Romulus</w:t>
      </w:r>
    </w:p>
    <w:p w14:paraId="374842D3" w14:textId="77777777" w:rsidR="00032973" w:rsidRPr="00A04E3F" w:rsidRDefault="00032973" w:rsidP="00327677">
      <w:pPr>
        <w:tabs>
          <w:tab w:val="left" w:pos="7305"/>
        </w:tabs>
        <w:spacing w:after="0" w:line="276" w:lineRule="auto"/>
        <w:jc w:val="both"/>
        <w:rPr>
          <w:rFonts w:ascii="Times New Roman" w:hAnsi="Times New Roman" w:cs="Times New Roman"/>
          <w:sz w:val="24"/>
          <w:szCs w:val="24"/>
          <w:lang w:val="ro-RO"/>
        </w:rPr>
      </w:pPr>
    </w:p>
    <w:p w14:paraId="0D1CB82F" w14:textId="5D737394" w:rsidR="00A4462D" w:rsidRPr="00A04E3F" w:rsidRDefault="00A4462D" w:rsidP="00032973">
      <w:pPr>
        <w:tabs>
          <w:tab w:val="left" w:pos="7305"/>
        </w:tabs>
        <w:spacing w:after="0" w:line="240" w:lineRule="auto"/>
        <w:jc w:val="both"/>
        <w:rPr>
          <w:rFonts w:ascii="Times New Roman" w:hAnsi="Times New Roman" w:cs="Times New Roman"/>
          <w:color w:val="000000" w:themeColor="text1"/>
          <w:sz w:val="24"/>
          <w:szCs w:val="24"/>
          <w:lang w:val="ro-RO"/>
        </w:rPr>
      </w:pPr>
    </w:p>
    <w:p w14:paraId="68ED925C" w14:textId="5AA1E377" w:rsidR="00033DAA" w:rsidRPr="00A04E3F" w:rsidRDefault="002371BB" w:rsidP="00032973">
      <w:pPr>
        <w:tabs>
          <w:tab w:val="left" w:pos="7305"/>
        </w:tabs>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Compartiment urmărire investiții și contracte lucrări</w:t>
      </w:r>
      <w:r w:rsidR="00033DAA" w:rsidRPr="00A04E3F">
        <w:rPr>
          <w:rFonts w:ascii="Times New Roman" w:hAnsi="Times New Roman" w:cs="Times New Roman"/>
          <w:color w:val="000000" w:themeColor="text1"/>
          <w:sz w:val="24"/>
          <w:szCs w:val="24"/>
          <w:lang w:val="ro-RO"/>
        </w:rPr>
        <w:t>,</w:t>
      </w:r>
    </w:p>
    <w:p w14:paraId="4ED2C5DC" w14:textId="0EB19BD3" w:rsidR="00033DAA" w:rsidRPr="00A04E3F" w:rsidRDefault="00841E4D" w:rsidP="00032973">
      <w:pPr>
        <w:tabs>
          <w:tab w:val="left" w:pos="7305"/>
        </w:tabs>
        <w:spacing w:after="0" w:line="240" w:lineRule="auto"/>
        <w:jc w:val="both"/>
        <w:rPr>
          <w:rFonts w:ascii="Times New Roman" w:hAnsi="Times New Roman" w:cs="Times New Roman"/>
          <w:color w:val="000000" w:themeColor="text1"/>
          <w:sz w:val="24"/>
          <w:szCs w:val="24"/>
          <w:lang w:val="ro-RO"/>
        </w:rPr>
      </w:pPr>
      <w:r w:rsidRPr="00A04E3F">
        <w:rPr>
          <w:rFonts w:ascii="Times New Roman" w:hAnsi="Times New Roman" w:cs="Times New Roman"/>
          <w:color w:val="000000" w:themeColor="text1"/>
          <w:sz w:val="24"/>
          <w:szCs w:val="24"/>
          <w:lang w:val="ro-RO"/>
        </w:rPr>
        <w:t>Georgescu Camelia</w:t>
      </w:r>
    </w:p>
    <w:sectPr w:rsidR="00033DAA" w:rsidRPr="00A04E3F" w:rsidSect="00232489">
      <w:pgSz w:w="11906" w:h="16838"/>
      <w:pgMar w:top="36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DF34F2" w14:textId="77777777" w:rsidR="005330F1" w:rsidRDefault="005330F1" w:rsidP="00280A7F">
      <w:pPr>
        <w:spacing w:after="0" w:line="240" w:lineRule="auto"/>
      </w:pPr>
      <w:r>
        <w:separator/>
      </w:r>
    </w:p>
  </w:endnote>
  <w:endnote w:type="continuationSeparator" w:id="0">
    <w:p w14:paraId="22FAE0ED" w14:textId="77777777" w:rsidR="005330F1" w:rsidRDefault="005330F1"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D1947" w14:textId="77777777" w:rsidR="005330F1" w:rsidRDefault="005330F1" w:rsidP="00280A7F">
      <w:pPr>
        <w:spacing w:after="0" w:line="240" w:lineRule="auto"/>
      </w:pPr>
      <w:r>
        <w:separator/>
      </w:r>
    </w:p>
  </w:footnote>
  <w:footnote w:type="continuationSeparator" w:id="0">
    <w:p w14:paraId="37E8B08C" w14:textId="77777777" w:rsidR="005330F1" w:rsidRDefault="005330F1"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0930"/>
    <w:multiLevelType w:val="hybridMultilevel"/>
    <w:tmpl w:val="DB5E6038"/>
    <w:lvl w:ilvl="0" w:tplc="13306CA8">
      <w:numFmt w:val="bullet"/>
      <w:lvlText w:val="-"/>
      <w:lvlJc w:val="left"/>
      <w:pPr>
        <w:ind w:left="720" w:hanging="360"/>
      </w:pPr>
      <w:rPr>
        <w:rFonts w:ascii="Times New Roman" w:eastAsiaTheme="minorHAnsi" w:hAnsi="Times New Roman" w:cs="Times New Roman"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34A024FA"/>
    <w:multiLevelType w:val="hybridMultilevel"/>
    <w:tmpl w:val="F75043CE"/>
    <w:lvl w:ilvl="0" w:tplc="115EB770">
      <w:numFmt w:val="bullet"/>
      <w:lvlText w:val="-"/>
      <w:lvlJc w:val="left"/>
      <w:pPr>
        <w:ind w:left="720" w:hanging="360"/>
      </w:pPr>
      <w:rPr>
        <w:rFonts w:ascii="Open Sans" w:eastAsia="Times New Roman"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4C0A4E85"/>
    <w:multiLevelType w:val="hybridMultilevel"/>
    <w:tmpl w:val="6492B9A0"/>
    <w:lvl w:ilvl="0" w:tplc="7A3A83F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5534DB"/>
    <w:multiLevelType w:val="hybridMultilevel"/>
    <w:tmpl w:val="6492B04C"/>
    <w:lvl w:ilvl="0" w:tplc="B22832C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FA5AFA"/>
    <w:multiLevelType w:val="hybridMultilevel"/>
    <w:tmpl w:val="82CC50D8"/>
    <w:lvl w:ilvl="0" w:tplc="5588BDB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43455632">
    <w:abstractNumId w:val="5"/>
  </w:num>
  <w:num w:numId="2" w16cid:durableId="1891185156">
    <w:abstractNumId w:val="2"/>
  </w:num>
  <w:num w:numId="3" w16cid:durableId="393545133">
    <w:abstractNumId w:val="0"/>
  </w:num>
  <w:num w:numId="4" w16cid:durableId="872696738">
    <w:abstractNumId w:val="4"/>
  </w:num>
  <w:num w:numId="5" w16cid:durableId="247470808">
    <w:abstractNumId w:val="3"/>
  </w:num>
  <w:num w:numId="6" w16cid:durableId="2045910498">
    <w:abstractNumId w:val="6"/>
  </w:num>
  <w:num w:numId="7" w16cid:durableId="761877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03A75"/>
    <w:rsid w:val="00010B9C"/>
    <w:rsid w:val="00031CD6"/>
    <w:rsid w:val="00032973"/>
    <w:rsid w:val="00033DAA"/>
    <w:rsid w:val="0005386A"/>
    <w:rsid w:val="00060211"/>
    <w:rsid w:val="0008238C"/>
    <w:rsid w:val="000C6A8C"/>
    <w:rsid w:val="000F0847"/>
    <w:rsid w:val="000F3E9B"/>
    <w:rsid w:val="00110E50"/>
    <w:rsid w:val="00121CAF"/>
    <w:rsid w:val="00122085"/>
    <w:rsid w:val="00142B9F"/>
    <w:rsid w:val="001457B6"/>
    <w:rsid w:val="00176FEC"/>
    <w:rsid w:val="001C56A1"/>
    <w:rsid w:val="001E1396"/>
    <w:rsid w:val="001E7D57"/>
    <w:rsid w:val="001F627F"/>
    <w:rsid w:val="001F6478"/>
    <w:rsid w:val="001F6576"/>
    <w:rsid w:val="00232489"/>
    <w:rsid w:val="002371BB"/>
    <w:rsid w:val="00243CE6"/>
    <w:rsid w:val="00247D48"/>
    <w:rsid w:val="002531AA"/>
    <w:rsid w:val="002573A0"/>
    <w:rsid w:val="00280A7F"/>
    <w:rsid w:val="00293A9D"/>
    <w:rsid w:val="002971A6"/>
    <w:rsid w:val="002B0E18"/>
    <w:rsid w:val="002C4CCC"/>
    <w:rsid w:val="002D1DC0"/>
    <w:rsid w:val="002F5B86"/>
    <w:rsid w:val="0030060A"/>
    <w:rsid w:val="00327677"/>
    <w:rsid w:val="00342636"/>
    <w:rsid w:val="003468B5"/>
    <w:rsid w:val="00377567"/>
    <w:rsid w:val="00381D0D"/>
    <w:rsid w:val="00387E49"/>
    <w:rsid w:val="003C5372"/>
    <w:rsid w:val="003E690C"/>
    <w:rsid w:val="0042549E"/>
    <w:rsid w:val="0043298E"/>
    <w:rsid w:val="0045592E"/>
    <w:rsid w:val="00455984"/>
    <w:rsid w:val="00463FA0"/>
    <w:rsid w:val="004710DA"/>
    <w:rsid w:val="004730DD"/>
    <w:rsid w:val="004A3FF5"/>
    <w:rsid w:val="004A4E3A"/>
    <w:rsid w:val="004C10BB"/>
    <w:rsid w:val="004F07E1"/>
    <w:rsid w:val="00512BE7"/>
    <w:rsid w:val="005251E7"/>
    <w:rsid w:val="005330F1"/>
    <w:rsid w:val="00536611"/>
    <w:rsid w:val="005366F8"/>
    <w:rsid w:val="00551F19"/>
    <w:rsid w:val="005536D9"/>
    <w:rsid w:val="00585699"/>
    <w:rsid w:val="00595053"/>
    <w:rsid w:val="005B1761"/>
    <w:rsid w:val="005C57FA"/>
    <w:rsid w:val="005D0A35"/>
    <w:rsid w:val="005E276A"/>
    <w:rsid w:val="005E2A21"/>
    <w:rsid w:val="005F7742"/>
    <w:rsid w:val="006676CF"/>
    <w:rsid w:val="00671800"/>
    <w:rsid w:val="00684C07"/>
    <w:rsid w:val="006B6133"/>
    <w:rsid w:val="00710937"/>
    <w:rsid w:val="00753134"/>
    <w:rsid w:val="00767322"/>
    <w:rsid w:val="0077205D"/>
    <w:rsid w:val="007767FA"/>
    <w:rsid w:val="00785855"/>
    <w:rsid w:val="007858FC"/>
    <w:rsid w:val="0078659D"/>
    <w:rsid w:val="007B0AA9"/>
    <w:rsid w:val="007B2943"/>
    <w:rsid w:val="007C27F4"/>
    <w:rsid w:val="007D355D"/>
    <w:rsid w:val="007D6738"/>
    <w:rsid w:val="007E3378"/>
    <w:rsid w:val="007F2194"/>
    <w:rsid w:val="008002B1"/>
    <w:rsid w:val="0080257E"/>
    <w:rsid w:val="00803CA4"/>
    <w:rsid w:val="0080623B"/>
    <w:rsid w:val="00812E42"/>
    <w:rsid w:val="00815499"/>
    <w:rsid w:val="00832823"/>
    <w:rsid w:val="008406E0"/>
    <w:rsid w:val="00841E4D"/>
    <w:rsid w:val="008500E5"/>
    <w:rsid w:val="0086175D"/>
    <w:rsid w:val="00862AD1"/>
    <w:rsid w:val="008739C8"/>
    <w:rsid w:val="008A458D"/>
    <w:rsid w:val="008A55C7"/>
    <w:rsid w:val="008C227D"/>
    <w:rsid w:val="008E6A81"/>
    <w:rsid w:val="009112D9"/>
    <w:rsid w:val="009263EA"/>
    <w:rsid w:val="009440AD"/>
    <w:rsid w:val="00944E79"/>
    <w:rsid w:val="0097326B"/>
    <w:rsid w:val="009960B8"/>
    <w:rsid w:val="009C214D"/>
    <w:rsid w:val="009C6B4A"/>
    <w:rsid w:val="009F457B"/>
    <w:rsid w:val="00A04E3F"/>
    <w:rsid w:val="00A260AE"/>
    <w:rsid w:val="00A3336C"/>
    <w:rsid w:val="00A4462D"/>
    <w:rsid w:val="00A56D4F"/>
    <w:rsid w:val="00A61D18"/>
    <w:rsid w:val="00A6202B"/>
    <w:rsid w:val="00A666E5"/>
    <w:rsid w:val="00A70FAD"/>
    <w:rsid w:val="00A95DA7"/>
    <w:rsid w:val="00AA3B25"/>
    <w:rsid w:val="00AA7139"/>
    <w:rsid w:val="00AB705E"/>
    <w:rsid w:val="00B07340"/>
    <w:rsid w:val="00B23656"/>
    <w:rsid w:val="00B40EF2"/>
    <w:rsid w:val="00B459CA"/>
    <w:rsid w:val="00B805FE"/>
    <w:rsid w:val="00B8380E"/>
    <w:rsid w:val="00B90370"/>
    <w:rsid w:val="00BA20FF"/>
    <w:rsid w:val="00BB66D0"/>
    <w:rsid w:val="00BC28F0"/>
    <w:rsid w:val="00BC3C2C"/>
    <w:rsid w:val="00BF23C4"/>
    <w:rsid w:val="00C359AC"/>
    <w:rsid w:val="00C44873"/>
    <w:rsid w:val="00C45501"/>
    <w:rsid w:val="00C53F78"/>
    <w:rsid w:val="00C75C01"/>
    <w:rsid w:val="00C775DC"/>
    <w:rsid w:val="00C909AB"/>
    <w:rsid w:val="00C927C3"/>
    <w:rsid w:val="00C94AD2"/>
    <w:rsid w:val="00C966F8"/>
    <w:rsid w:val="00CA2A1D"/>
    <w:rsid w:val="00CC4160"/>
    <w:rsid w:val="00CD07AA"/>
    <w:rsid w:val="00CD7A1F"/>
    <w:rsid w:val="00CE0A7A"/>
    <w:rsid w:val="00D16685"/>
    <w:rsid w:val="00D20D0B"/>
    <w:rsid w:val="00D26935"/>
    <w:rsid w:val="00D404E5"/>
    <w:rsid w:val="00D42895"/>
    <w:rsid w:val="00D42ECE"/>
    <w:rsid w:val="00D57593"/>
    <w:rsid w:val="00D630F9"/>
    <w:rsid w:val="00D65E9D"/>
    <w:rsid w:val="00D669A3"/>
    <w:rsid w:val="00D76AD1"/>
    <w:rsid w:val="00D928BC"/>
    <w:rsid w:val="00DA3C4D"/>
    <w:rsid w:val="00DA6B90"/>
    <w:rsid w:val="00DE6667"/>
    <w:rsid w:val="00E044FF"/>
    <w:rsid w:val="00E04551"/>
    <w:rsid w:val="00E13191"/>
    <w:rsid w:val="00E211FA"/>
    <w:rsid w:val="00E31E61"/>
    <w:rsid w:val="00E472B9"/>
    <w:rsid w:val="00E5476F"/>
    <w:rsid w:val="00E60C31"/>
    <w:rsid w:val="00E66828"/>
    <w:rsid w:val="00E82EDA"/>
    <w:rsid w:val="00E83C63"/>
    <w:rsid w:val="00E94CBD"/>
    <w:rsid w:val="00EC2F93"/>
    <w:rsid w:val="00EC329E"/>
    <w:rsid w:val="00ED0FE1"/>
    <w:rsid w:val="00ED2B79"/>
    <w:rsid w:val="00ED4F8C"/>
    <w:rsid w:val="00EF38D4"/>
    <w:rsid w:val="00EF5612"/>
    <w:rsid w:val="00F06476"/>
    <w:rsid w:val="00F06FAC"/>
    <w:rsid w:val="00F40A30"/>
    <w:rsid w:val="00F45D8B"/>
    <w:rsid w:val="00F46204"/>
    <w:rsid w:val="00F538DB"/>
    <w:rsid w:val="00F71009"/>
    <w:rsid w:val="00F73247"/>
    <w:rsid w:val="00F73C0D"/>
    <w:rsid w:val="00F87935"/>
    <w:rsid w:val="00F91F52"/>
    <w:rsid w:val="00FA0312"/>
    <w:rsid w:val="00FA7ED0"/>
    <w:rsid w:val="00FE5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15:docId w15:val="{C1489D42-E88E-40D9-B138-9AD17350D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1E4D"/>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A7F"/>
  </w:style>
  <w:style w:type="paragraph" w:styleId="Footer">
    <w:name w:val="footer"/>
    <w:basedOn w:val="Normal"/>
    <w:link w:val="FooterChar"/>
    <w:uiPriority w:val="99"/>
    <w:unhideWhenUsed/>
    <w:rsid w:val="00280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A7F"/>
  </w:style>
  <w:style w:type="paragraph" w:styleId="ListParagraph">
    <w:name w:val="List Paragraph"/>
    <w:basedOn w:val="Normal"/>
    <w:uiPriority w:val="34"/>
    <w:qFormat/>
    <w:rsid w:val="00BF23C4"/>
    <w:pPr>
      <w:ind w:left="720"/>
      <w:contextualSpacing/>
    </w:pPr>
  </w:style>
  <w:style w:type="paragraph" w:styleId="BalloonText">
    <w:name w:val="Balloon Text"/>
    <w:basedOn w:val="Normal"/>
    <w:link w:val="BalloonTextChar"/>
    <w:uiPriority w:val="99"/>
    <w:semiHidden/>
    <w:unhideWhenUsed/>
    <w:rsid w:val="007F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194"/>
    <w:rPr>
      <w:rFonts w:ascii="Tahoma" w:hAnsi="Tahoma" w:cs="Tahoma"/>
      <w:sz w:val="16"/>
      <w:szCs w:val="16"/>
    </w:rPr>
  </w:style>
  <w:style w:type="paragraph" w:styleId="NormalWeb">
    <w:name w:val="Normal (Web)"/>
    <w:basedOn w:val="Normal"/>
    <w:uiPriority w:val="99"/>
    <w:semiHidden/>
    <w:unhideWhenUsed/>
    <w:rsid w:val="0023248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841E4D"/>
    <w:rPr>
      <w:rFonts w:ascii="Times New Roman" w:eastAsia="Times New Roman" w:hAnsi="Times New Roman" w:cs="Times New Roman"/>
      <w:b/>
      <w:bCs/>
      <w:sz w:val="36"/>
      <w:szCs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024259">
      <w:bodyDiv w:val="1"/>
      <w:marLeft w:val="0"/>
      <w:marRight w:val="0"/>
      <w:marTop w:val="0"/>
      <w:marBottom w:val="0"/>
      <w:divBdr>
        <w:top w:val="none" w:sz="0" w:space="0" w:color="auto"/>
        <w:left w:val="none" w:sz="0" w:space="0" w:color="auto"/>
        <w:bottom w:val="none" w:sz="0" w:space="0" w:color="auto"/>
        <w:right w:val="none" w:sz="0" w:space="0" w:color="auto"/>
      </w:divBdr>
    </w:div>
    <w:div w:id="1279995147">
      <w:bodyDiv w:val="1"/>
      <w:marLeft w:val="0"/>
      <w:marRight w:val="0"/>
      <w:marTop w:val="0"/>
      <w:marBottom w:val="0"/>
      <w:divBdr>
        <w:top w:val="none" w:sz="0" w:space="0" w:color="auto"/>
        <w:left w:val="none" w:sz="0" w:space="0" w:color="auto"/>
        <w:bottom w:val="none" w:sz="0" w:space="0" w:color="auto"/>
        <w:right w:val="none" w:sz="0" w:space="0" w:color="auto"/>
      </w:divBdr>
    </w:div>
    <w:div w:id="200700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418</Words>
  <Characters>2388</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dc:creator>
  <cp:lastModifiedBy>Andreea</cp:lastModifiedBy>
  <cp:revision>7</cp:revision>
  <cp:lastPrinted>2024-08-26T11:11:00Z</cp:lastPrinted>
  <dcterms:created xsi:type="dcterms:W3CDTF">2024-08-26T06:24:00Z</dcterms:created>
  <dcterms:modified xsi:type="dcterms:W3CDTF">2024-08-26T12:41:00Z</dcterms:modified>
</cp:coreProperties>
</file>