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41" w:type="dxa"/>
        <w:jc w:val="center"/>
        <w:tblLayout w:type="fixed"/>
        <w:tblLook w:val="04A0" w:firstRow="1" w:lastRow="0" w:firstColumn="1" w:lastColumn="0" w:noHBand="0" w:noVBand="1"/>
      </w:tblPr>
      <w:tblGrid>
        <w:gridCol w:w="1694"/>
        <w:gridCol w:w="4904"/>
        <w:gridCol w:w="3343"/>
      </w:tblGrid>
      <w:tr w:rsidR="003215CC" w:rsidRPr="00BB06C1" w14:paraId="763ADAD1" w14:textId="77777777" w:rsidTr="00EA7B8D">
        <w:trPr>
          <w:trHeight w:val="1354"/>
          <w:jc w:val="center"/>
        </w:trPr>
        <w:tc>
          <w:tcPr>
            <w:tcW w:w="1694" w:type="dxa"/>
            <w:vMerge w:val="restart"/>
            <w:vAlign w:val="center"/>
          </w:tcPr>
          <w:p w14:paraId="57EFD114" w14:textId="77777777" w:rsidR="003215CC" w:rsidRPr="00BB06C1" w:rsidRDefault="00840B00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5D7D98E5" wp14:editId="365F78D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19050" t="0" r="0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04" w:type="dxa"/>
            <w:vMerge w:val="restart"/>
            <w:vAlign w:val="center"/>
          </w:tcPr>
          <w:p w14:paraId="2634C595" w14:textId="77777777" w:rsidR="004369BC" w:rsidRPr="00BB06C1" w:rsidRDefault="004369BC" w:rsidP="00EA7B8D">
            <w:pPr>
              <w:tabs>
                <w:tab w:val="left" w:pos="2977"/>
                <w:tab w:val="left" w:pos="717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MUNICIPIUL DROBETA TURNU SEVERIN</w:t>
            </w:r>
          </w:p>
          <w:p w14:paraId="518CAC63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Direcția Patrimoniu</w:t>
            </w:r>
          </w:p>
          <w:p w14:paraId="1CBE21D7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Str. M. Kogălniceanu nr. 2, Bl. VT3 -parter</w:t>
            </w:r>
          </w:p>
          <w:p w14:paraId="452500B5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Telefon: 0252.31.43.79   Fax: 0252.31.63.17</w:t>
            </w:r>
          </w:p>
          <w:p w14:paraId="37990429" w14:textId="77777777" w:rsidR="004369BC" w:rsidRDefault="004369BC" w:rsidP="00EA7B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 xml:space="preserve">E-mail: </w:t>
            </w:r>
            <w:hyperlink r:id="rId9" w:history="1">
              <w:r w:rsidRPr="00BB06C1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primaria@primariadrobeta.ro</w:t>
              </w:r>
            </w:hyperlink>
          </w:p>
          <w:p w14:paraId="04415BA9" w14:textId="77777777" w:rsidR="005266DC" w:rsidRDefault="005266DC" w:rsidP="00BB06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660FCD" w14:textId="77777777" w:rsidR="003215CC" w:rsidRPr="00BB06C1" w:rsidRDefault="003215CC" w:rsidP="001424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43" w:type="dxa"/>
          </w:tcPr>
          <w:p w14:paraId="18790829" w14:textId="77777777"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586" w:dyaOrig="2070" w14:anchorId="07AB75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51pt" o:ole="">
                  <v:imagedata r:id="rId10" o:title=""/>
                </v:shape>
                <o:OLEObject Type="Embed" ProgID="PBrush" ShapeID="_x0000_i1025" DrawAspect="Content" ObjectID="_1787729534" r:id="rId11"/>
              </w:object>
            </w:r>
          </w:p>
        </w:tc>
      </w:tr>
      <w:tr w:rsidR="003215CC" w:rsidRPr="00BB06C1" w14:paraId="2EEC22DF" w14:textId="77777777" w:rsidTr="00EA7B8D">
        <w:trPr>
          <w:trHeight w:val="136"/>
          <w:jc w:val="center"/>
        </w:trPr>
        <w:tc>
          <w:tcPr>
            <w:tcW w:w="1694" w:type="dxa"/>
            <w:vMerge/>
          </w:tcPr>
          <w:p w14:paraId="4AE98088" w14:textId="77777777"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4" w:type="dxa"/>
            <w:vMerge/>
          </w:tcPr>
          <w:p w14:paraId="7AF4BDF0" w14:textId="77777777"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14:paraId="1A27ACE8" w14:textId="77777777"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615" w:dyaOrig="1965" w14:anchorId="57D89456">
                <v:shape id="_x0000_i1026" type="#_x0000_t75" style="width:89.25pt;height:49.5pt" o:ole="">
                  <v:imagedata r:id="rId12" o:title=""/>
                </v:shape>
                <o:OLEObject Type="Embed" ProgID="PBrush" ShapeID="_x0000_i1026" DrawAspect="Content" ObjectID="_1787729535" r:id="rId13"/>
              </w:object>
            </w:r>
          </w:p>
          <w:p w14:paraId="7F20F88D" w14:textId="77777777" w:rsidR="004369BC" w:rsidRPr="00BB06C1" w:rsidRDefault="004369B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02A359" w14:textId="77777777" w:rsidR="00EA7B8D" w:rsidRPr="00BB06C1" w:rsidRDefault="004369BC">
      <w:pPr>
        <w:rPr>
          <w:rFonts w:ascii="Times New Roman" w:hAnsi="Times New Roman"/>
          <w:sz w:val="24"/>
          <w:szCs w:val="24"/>
          <w:u w:val="thick"/>
        </w:rPr>
      </w:pPr>
      <w:r w:rsidRPr="00BB06C1">
        <w:rPr>
          <w:rFonts w:ascii="Times New Roman" w:hAnsi="Times New Roman"/>
          <w:sz w:val="24"/>
          <w:szCs w:val="24"/>
          <w:u w:val="thick"/>
        </w:rPr>
        <w:t>---------------------------------------------------------------------------------------------------------------------</w:t>
      </w:r>
      <w:r w:rsidR="00BB06C1">
        <w:rPr>
          <w:rFonts w:ascii="Times New Roman" w:hAnsi="Times New Roman"/>
          <w:sz w:val="24"/>
          <w:szCs w:val="24"/>
          <w:u w:val="thick"/>
        </w:rPr>
        <w:t>------</w:t>
      </w:r>
    </w:p>
    <w:p w14:paraId="15626360" w14:textId="77777777" w:rsidR="00F82412" w:rsidRDefault="00F82412" w:rsidP="003C2D2D">
      <w:pPr>
        <w:jc w:val="center"/>
        <w:rPr>
          <w:rFonts w:ascii="Times New Roman" w:eastAsia="Times New Roman" w:hAnsi="Times New Roman"/>
          <w:b/>
        </w:rPr>
      </w:pPr>
    </w:p>
    <w:p w14:paraId="64415B1B" w14:textId="53378E7E" w:rsidR="003C2D2D" w:rsidRDefault="00A26F51" w:rsidP="003C2D2D">
      <w:pPr>
        <w:jc w:val="center"/>
        <w:rPr>
          <w:rFonts w:ascii="Times New Roman" w:eastAsia="Times New Roman" w:hAnsi="Times New Roman"/>
          <w:b/>
        </w:rPr>
      </w:pPr>
      <w:r w:rsidRPr="00A26F51">
        <w:rPr>
          <w:rFonts w:ascii="Times New Roman" w:eastAsia="Times New Roman" w:hAnsi="Times New Roman"/>
          <w:b/>
        </w:rPr>
        <w:t xml:space="preserve">   </w:t>
      </w:r>
    </w:p>
    <w:p w14:paraId="3A51097A" w14:textId="77777777" w:rsidR="003C2D2D" w:rsidRPr="003C2D2D" w:rsidRDefault="00A26F51" w:rsidP="003C2D2D">
      <w:pPr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A26F51">
        <w:rPr>
          <w:rFonts w:ascii="Times New Roman" w:eastAsia="Times New Roman" w:hAnsi="Times New Roman"/>
          <w:b/>
        </w:rPr>
        <w:t xml:space="preserve">    </w:t>
      </w:r>
      <w:r w:rsidR="003C2D2D" w:rsidRPr="003C2D2D">
        <w:rPr>
          <w:rFonts w:ascii="Times New Roman" w:eastAsia="Times New Roman" w:hAnsi="Times New Roman"/>
          <w:b/>
          <w:i/>
          <w:sz w:val="28"/>
          <w:szCs w:val="28"/>
        </w:rPr>
        <w:t>Referat de aprobare</w:t>
      </w:r>
    </w:p>
    <w:p w14:paraId="74EFD7AC" w14:textId="7D4CEE69" w:rsidR="003264D4" w:rsidRPr="00FE1C91" w:rsidRDefault="003264D4" w:rsidP="003264D4">
      <w:pPr>
        <w:spacing w:before="100" w:beforeAutospacing="1" w:after="100" w:afterAutospacing="1" w:line="240" w:lineRule="auto"/>
        <w:ind w:left="144" w:firstLine="144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val="en-US"/>
        </w:rPr>
      </w:pPr>
      <w:r w:rsidRPr="00FE1C91">
        <w:rPr>
          <w:rFonts w:ascii="Times New Roman" w:eastAsia="Times New Roman" w:hAnsi="Times New Roman"/>
          <w:i/>
          <w:sz w:val="24"/>
          <w:szCs w:val="24"/>
          <w:lang w:val="en-AU"/>
        </w:rPr>
        <w:t>privind vânzarea directă</w:t>
      </w:r>
      <w:r w:rsidRPr="00FE1C91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, a terenului în suprafață de </w:t>
      </w:r>
      <w:r w:rsidR="001937A8">
        <w:rPr>
          <w:rFonts w:ascii="Times New Roman" w:eastAsia="Times New Roman" w:hAnsi="Times New Roman"/>
          <w:i/>
          <w:sz w:val="24"/>
          <w:szCs w:val="24"/>
          <w:lang w:val="en-US"/>
        </w:rPr>
        <w:t>10</w:t>
      </w:r>
      <w:r w:rsidRPr="00FE1C91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mp</w:t>
      </w:r>
      <w:r w:rsidRPr="00FE1C91">
        <w:rPr>
          <w:rFonts w:ascii="Times New Roman" w:eastAsia="Times New Roman" w:hAnsi="Times New Roman"/>
          <w:i/>
          <w:sz w:val="24"/>
          <w:szCs w:val="24"/>
          <w:vertAlign w:val="superscript"/>
          <w:lang w:val="en-US"/>
        </w:rPr>
        <w:t xml:space="preserve"> </w:t>
      </w:r>
      <w:r w:rsidRPr="00FE1C91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din </w:t>
      </w:r>
    </w:p>
    <w:p w14:paraId="18E4446D" w14:textId="77777777" w:rsidR="001937A8" w:rsidRPr="00FE1C91" w:rsidRDefault="003264D4" w:rsidP="001937A8">
      <w:pPr>
        <w:spacing w:before="100" w:beforeAutospacing="1" w:after="100" w:afterAutospacing="1" w:line="240" w:lineRule="auto"/>
        <w:ind w:left="144" w:firstLine="144"/>
        <w:contextualSpacing/>
        <w:jc w:val="center"/>
        <w:rPr>
          <w:rFonts w:ascii="Times New Roman" w:eastAsia="Times New Roman" w:hAnsi="Times New Roman"/>
          <w:i/>
          <w:noProof/>
          <w:sz w:val="24"/>
          <w:szCs w:val="24"/>
        </w:rPr>
      </w:pPr>
      <w:r w:rsidRPr="00FE1C91">
        <w:rPr>
          <w:rFonts w:ascii="Times New Roman" w:eastAsia="Times New Roman" w:hAnsi="Times New Roman"/>
          <w:i/>
          <w:noProof/>
          <w:sz w:val="24"/>
          <w:szCs w:val="24"/>
        </w:rPr>
        <w:t xml:space="preserve">Drobeta Turnu Severin, strada </w:t>
      </w:r>
      <w:r w:rsidR="001937A8">
        <w:rPr>
          <w:rFonts w:ascii="Times New Roman" w:eastAsia="Times New Roman" w:hAnsi="Times New Roman"/>
          <w:i/>
          <w:sz w:val="24"/>
          <w:szCs w:val="24"/>
          <w:lang w:val="en-US"/>
        </w:rPr>
        <w:t>Brâncoveanu</w:t>
      </w:r>
      <w:r w:rsidRPr="00FE1C91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, </w:t>
      </w:r>
      <w:r w:rsidR="001937A8" w:rsidRPr="00FE1C91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nr. </w:t>
      </w:r>
      <w:r w:rsidR="001937A8">
        <w:rPr>
          <w:rFonts w:ascii="Times New Roman" w:eastAsia="Times New Roman" w:hAnsi="Times New Roman"/>
          <w:i/>
          <w:sz w:val="24"/>
          <w:szCs w:val="24"/>
          <w:lang w:val="en-US"/>
        </w:rPr>
        <w:t>208</w:t>
      </w:r>
      <w:r w:rsidR="001937A8" w:rsidRPr="00FE1C91">
        <w:rPr>
          <w:rFonts w:ascii="Times New Roman" w:eastAsia="Times New Roman" w:hAnsi="Times New Roman"/>
          <w:i/>
          <w:noProof/>
          <w:sz w:val="24"/>
          <w:szCs w:val="24"/>
        </w:rPr>
        <w:t>, identificat prin</w:t>
      </w:r>
      <w:r w:rsidR="001937A8">
        <w:rPr>
          <w:rFonts w:ascii="Times New Roman" w:eastAsia="Times New Roman" w:hAnsi="Times New Roman"/>
          <w:i/>
          <w:noProof/>
          <w:sz w:val="24"/>
          <w:szCs w:val="24"/>
        </w:rPr>
        <w:t xml:space="preserve"> </w:t>
      </w:r>
      <w:r w:rsidR="001937A8" w:rsidRPr="00640800">
        <w:rPr>
          <w:rFonts w:ascii="Times New Roman" w:eastAsia="Times New Roman" w:hAnsi="Times New Roman"/>
          <w:i/>
          <w:noProof/>
          <w:sz w:val="24"/>
          <w:szCs w:val="24"/>
        </w:rPr>
        <w:t>NC CAD:6703</w:t>
      </w:r>
      <w:r w:rsidR="001937A8" w:rsidRPr="00FE1C91">
        <w:rPr>
          <w:rFonts w:ascii="Times New Roman" w:eastAsia="Times New Roman" w:hAnsi="Times New Roman"/>
          <w:i/>
          <w:noProof/>
          <w:sz w:val="24"/>
          <w:szCs w:val="24"/>
        </w:rPr>
        <w:t>,</w:t>
      </w:r>
    </w:p>
    <w:p w14:paraId="3031E163" w14:textId="2DB530A9" w:rsidR="001937A8" w:rsidRPr="00BF5100" w:rsidRDefault="001937A8" w:rsidP="001937A8">
      <w:pPr>
        <w:spacing w:before="100" w:beforeAutospacing="1" w:after="100" w:afterAutospacing="1" w:line="240" w:lineRule="auto"/>
        <w:ind w:left="144" w:firstLine="144"/>
        <w:contextualSpacing/>
        <w:jc w:val="center"/>
        <w:rPr>
          <w:rFonts w:ascii="Times New Roman" w:eastAsia="Times New Roman" w:hAnsi="Times New Roman"/>
          <w:i/>
          <w:noProof/>
          <w:color w:val="FF0000"/>
          <w:sz w:val="24"/>
          <w:szCs w:val="24"/>
        </w:rPr>
      </w:pPr>
      <w:r>
        <w:rPr>
          <w:rFonts w:ascii="Times New Roman" w:eastAsia="Times New Roman" w:hAnsi="Times New Roman"/>
          <w:i/>
          <w:noProof/>
          <w:sz w:val="24"/>
          <w:szCs w:val="24"/>
        </w:rPr>
        <w:t xml:space="preserve">către </w:t>
      </w:r>
      <w:r w:rsidRPr="00FE1C91">
        <w:rPr>
          <w:rFonts w:ascii="Times New Roman" w:eastAsia="Times New Roman" w:hAnsi="Times New Roman"/>
          <w:i/>
          <w:noProof/>
          <w:sz w:val="24"/>
          <w:szCs w:val="24"/>
        </w:rPr>
        <w:t>domnu</w:t>
      </w:r>
      <w:r>
        <w:rPr>
          <w:rFonts w:ascii="Times New Roman" w:eastAsia="Times New Roman" w:hAnsi="Times New Roman"/>
          <w:i/>
          <w:noProof/>
          <w:sz w:val="24"/>
          <w:szCs w:val="24"/>
        </w:rPr>
        <w:t>l</w:t>
      </w:r>
      <w:r w:rsidRPr="00FE1C91">
        <w:rPr>
          <w:rFonts w:ascii="Times New Roman" w:eastAsia="Times New Roman" w:hAnsi="Times New Roman"/>
          <w:i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val="en-US"/>
        </w:rPr>
        <w:t>Boșog Matei</w:t>
      </w:r>
      <w:r w:rsidR="003D7D06">
        <w:rPr>
          <w:rFonts w:ascii="Times New Roman" w:eastAsia="Times New Roman" w:hAnsi="Times New Roman"/>
          <w:i/>
          <w:sz w:val="24"/>
          <w:szCs w:val="24"/>
          <w:lang w:val="en-US"/>
        </w:rPr>
        <w:t>-Nicolae</w:t>
      </w:r>
      <w:r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și doamna Boșog Daniela</w:t>
      </w:r>
      <w:r w:rsidR="003D7D06">
        <w:rPr>
          <w:rFonts w:ascii="Times New Roman" w:eastAsia="Times New Roman" w:hAnsi="Times New Roman"/>
          <w:i/>
          <w:sz w:val="24"/>
          <w:szCs w:val="24"/>
          <w:lang w:val="en-US"/>
        </w:rPr>
        <w:t>-</w:t>
      </w:r>
      <w:r>
        <w:rPr>
          <w:rFonts w:ascii="Times New Roman" w:eastAsia="Times New Roman" w:hAnsi="Times New Roman"/>
          <w:i/>
          <w:sz w:val="24"/>
          <w:szCs w:val="24"/>
          <w:lang w:val="en-US"/>
        </w:rPr>
        <w:t>Ionela</w:t>
      </w:r>
    </w:p>
    <w:p w14:paraId="04A06F35" w14:textId="13659EAA" w:rsidR="003264D4" w:rsidRPr="00BF5100" w:rsidRDefault="003264D4" w:rsidP="003264D4">
      <w:pPr>
        <w:spacing w:before="100" w:beforeAutospacing="1" w:after="100" w:afterAutospacing="1" w:line="240" w:lineRule="auto"/>
        <w:ind w:left="144" w:firstLine="144"/>
        <w:contextualSpacing/>
        <w:jc w:val="center"/>
        <w:rPr>
          <w:rFonts w:ascii="Times New Roman" w:eastAsia="Times New Roman" w:hAnsi="Times New Roman"/>
          <w:i/>
          <w:noProof/>
          <w:color w:val="FF0000"/>
          <w:sz w:val="24"/>
          <w:szCs w:val="24"/>
        </w:rPr>
      </w:pPr>
    </w:p>
    <w:p w14:paraId="7944B4CD" w14:textId="59B509E6" w:rsidR="00F52D69" w:rsidRDefault="00F52D69" w:rsidP="00D321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149B1D2" w14:textId="77777777" w:rsidR="00F82412" w:rsidRPr="00D3212E" w:rsidRDefault="00F82412" w:rsidP="00D321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BD902AC" w14:textId="77777777" w:rsidR="003C2D2D" w:rsidRPr="003C2D2D" w:rsidRDefault="003C2D2D" w:rsidP="003C2D2D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2F487766" w14:textId="77777777" w:rsidR="003C2D2D" w:rsidRPr="001937A8" w:rsidRDefault="003C2D2D" w:rsidP="00A4223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937A8">
        <w:rPr>
          <w:rFonts w:ascii="Times New Roman" w:eastAsia="Times New Roman" w:hAnsi="Times New Roman"/>
          <w:b/>
          <w:i/>
          <w:sz w:val="24"/>
          <w:szCs w:val="24"/>
        </w:rPr>
        <w:t xml:space="preserve">Motivul emiterii actului administrativ cu caracter </w:t>
      </w:r>
      <w:r w:rsidR="00F52D69" w:rsidRPr="001937A8">
        <w:rPr>
          <w:rFonts w:ascii="Times New Roman" w:eastAsia="Times New Roman" w:hAnsi="Times New Roman"/>
          <w:b/>
          <w:i/>
          <w:sz w:val="24"/>
          <w:szCs w:val="24"/>
        </w:rPr>
        <w:t>individual</w:t>
      </w:r>
    </w:p>
    <w:p w14:paraId="41A8EB95" w14:textId="1749E6A9" w:rsidR="001937A8" w:rsidRDefault="001937A8" w:rsidP="001937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26F51">
        <w:rPr>
          <w:rFonts w:ascii="Times New Roman" w:eastAsia="Times New Roman" w:hAnsi="Times New Roman"/>
          <w:sz w:val="24"/>
          <w:szCs w:val="24"/>
        </w:rPr>
        <w:t>Prin Contractu</w:t>
      </w:r>
      <w:r>
        <w:rPr>
          <w:rFonts w:ascii="Times New Roman" w:eastAsia="Times New Roman" w:hAnsi="Times New Roman"/>
          <w:sz w:val="24"/>
          <w:szCs w:val="24"/>
        </w:rPr>
        <w:t>l de concesiune nr.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620/11.09.2007, </w:t>
      </w:r>
      <w:bookmarkStart w:id="0" w:name="_Hlk150764917"/>
      <w:r>
        <w:rPr>
          <w:rFonts w:ascii="Times New Roman" w:eastAsia="Times New Roman" w:hAnsi="Times New Roman"/>
          <w:sz w:val="24"/>
          <w:szCs w:val="24"/>
        </w:rPr>
        <w:t xml:space="preserve">domnul </w:t>
      </w:r>
      <w:bookmarkStart w:id="1" w:name="_Hlk121304653"/>
      <w:r>
        <w:rPr>
          <w:rFonts w:ascii="Times New Roman" w:eastAsia="Times New Roman" w:hAnsi="Times New Roman"/>
          <w:sz w:val="24"/>
          <w:szCs w:val="24"/>
        </w:rPr>
        <w:t>Boșog Matei</w:t>
      </w:r>
      <w:r w:rsidR="003D7D06">
        <w:rPr>
          <w:rFonts w:ascii="Times New Roman" w:eastAsia="Times New Roman" w:hAnsi="Times New Roman"/>
          <w:i/>
          <w:sz w:val="24"/>
          <w:szCs w:val="24"/>
          <w:lang w:val="en-US"/>
        </w:rPr>
        <w:t>-</w:t>
      </w:r>
      <w:r w:rsidR="003D7D06" w:rsidRPr="003D7D06">
        <w:rPr>
          <w:rFonts w:ascii="Times New Roman" w:eastAsia="Times New Roman" w:hAnsi="Times New Roman"/>
          <w:iCs/>
          <w:sz w:val="24"/>
          <w:szCs w:val="24"/>
          <w:lang w:val="en-US"/>
        </w:rPr>
        <w:t>Nicolae</w:t>
      </w:r>
      <w:r>
        <w:rPr>
          <w:rFonts w:ascii="Times New Roman" w:eastAsia="Times New Roman" w:hAnsi="Times New Roman"/>
          <w:sz w:val="24"/>
          <w:szCs w:val="24"/>
        </w:rPr>
        <w:t xml:space="preserve"> si doamna Boșog Daniela</w:t>
      </w:r>
      <w:r w:rsidR="003D7D06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>Ionela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0"/>
      <w:bookmarkEnd w:id="1"/>
      <w:r w:rsidRPr="00A26F51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dobândit un drept de folos</w:t>
      </w:r>
      <w:r>
        <w:rPr>
          <w:rFonts w:ascii="Times New Roman" w:eastAsia="Times New Roman" w:hAnsi="Times New Roman"/>
          <w:sz w:val="24"/>
          <w:szCs w:val="24"/>
        </w:rPr>
        <w:t>ință, prin concesiune, asupra terenului în suprafață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/>
          <w:sz w:val="24"/>
          <w:szCs w:val="24"/>
        </w:rPr>
        <w:t xml:space="preserve">9,74 mp </w:t>
      </w:r>
      <w:r w:rsidRPr="00A26F51">
        <w:rPr>
          <w:rFonts w:ascii="Times New Roman" w:eastAsia="Times New Roman" w:hAnsi="Times New Roman"/>
          <w:sz w:val="24"/>
          <w:szCs w:val="24"/>
        </w:rPr>
        <w:t>situat în Drobeta Turnu Severin,</w:t>
      </w:r>
      <w:r w:rsidRPr="005012D3">
        <w:rPr>
          <w:rFonts w:ascii="Times New Roman" w:eastAsia="Times New Roman" w:hAnsi="Times New Roman"/>
          <w:iCs/>
          <w:noProof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strada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Brâncoveanu</w:t>
      </w:r>
      <w:r w:rsidRPr="008072DF">
        <w:rPr>
          <w:rFonts w:ascii="Times New Roman" w:eastAsia="Times New Roman" w:hAnsi="Times New Roman"/>
          <w:iCs/>
          <w:noProof/>
          <w:sz w:val="24"/>
          <w:szCs w:val="24"/>
        </w:rPr>
        <w:t xml:space="preserve">, nr.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208</w:t>
      </w:r>
      <w:r w:rsidRPr="0057685D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08629D75" w14:textId="065D165F" w:rsidR="001937A8" w:rsidRPr="008E4683" w:rsidRDefault="001937A8" w:rsidP="001937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E4683">
        <w:rPr>
          <w:rFonts w:ascii="Times New Roman" w:eastAsia="Times New Roman" w:hAnsi="Times New Roman"/>
          <w:sz w:val="24"/>
          <w:szCs w:val="24"/>
        </w:rPr>
        <w:t xml:space="preserve">Prin Cererea nr. </w:t>
      </w:r>
      <w:bookmarkStart w:id="2" w:name="_Hlk121305356"/>
      <w:r w:rsidRPr="00F403A3">
        <w:rPr>
          <w:rFonts w:ascii="Times New Roman" w:eastAsia="Times New Roman" w:hAnsi="Times New Roman"/>
          <w:sz w:val="24"/>
          <w:szCs w:val="24"/>
        </w:rPr>
        <w:t>47595/</w:t>
      </w:r>
      <w:bookmarkEnd w:id="2"/>
      <w:r w:rsidRPr="00F403A3">
        <w:rPr>
          <w:rFonts w:ascii="Times New Roman" w:eastAsia="Times New Roman" w:hAnsi="Times New Roman"/>
          <w:sz w:val="24"/>
          <w:szCs w:val="24"/>
        </w:rPr>
        <w:t>11.12.2023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57685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domnul Boșog Matei</w:t>
      </w:r>
      <w:r w:rsidR="003D7D06" w:rsidRPr="003D7D06">
        <w:rPr>
          <w:rFonts w:ascii="Times New Roman" w:eastAsia="Times New Roman" w:hAnsi="Times New Roman"/>
          <w:iCs/>
          <w:sz w:val="24"/>
          <w:szCs w:val="24"/>
          <w:lang w:val="en-US"/>
        </w:rPr>
        <w:t>-Nicolae</w:t>
      </w:r>
      <w:r>
        <w:rPr>
          <w:rFonts w:ascii="Times New Roman" w:eastAsia="Times New Roman" w:hAnsi="Times New Roman"/>
          <w:sz w:val="24"/>
          <w:szCs w:val="24"/>
        </w:rPr>
        <w:t xml:space="preserve"> si doamna Boșog Daniela</w:t>
      </w:r>
      <w:r w:rsidR="003D7D06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>Ionela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cu domiciliul în </w:t>
      </w:r>
      <w:r>
        <w:rPr>
          <w:rFonts w:ascii="Times New Roman" w:eastAsia="Times New Roman" w:hAnsi="Times New Roman"/>
          <w:sz w:val="24"/>
          <w:szCs w:val="24"/>
        </w:rPr>
        <w:t>Drobeta Turnu Severin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strada Kiseleff</w:t>
      </w:r>
      <w:r w:rsidRPr="00BC486D">
        <w:rPr>
          <w:rFonts w:ascii="Times New Roman" w:eastAsia="Times New Roman" w:hAnsi="Times New Roman"/>
          <w:iCs/>
          <w:noProof/>
          <w:sz w:val="24"/>
          <w:szCs w:val="24"/>
        </w:rPr>
        <w:t xml:space="preserve">, nr.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66</w:t>
      </w:r>
      <w:r>
        <w:rPr>
          <w:rFonts w:ascii="Times New Roman" w:eastAsia="Times New Roman" w:hAnsi="Times New Roman"/>
          <w:sz w:val="24"/>
          <w:szCs w:val="24"/>
        </w:rPr>
        <w:t>, bl. KA4, sc. 2, et. 3, ap. 10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în calitate de </w:t>
      </w:r>
      <w:r>
        <w:rPr>
          <w:rFonts w:ascii="Times New Roman" w:eastAsia="Times New Roman" w:hAnsi="Times New Roman"/>
          <w:sz w:val="24"/>
          <w:szCs w:val="24"/>
        </w:rPr>
        <w:t>concesionari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terenului în suprafață de 10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m</w:t>
      </w:r>
      <w:r>
        <w:rPr>
          <w:rFonts w:ascii="Times New Roman" w:eastAsia="Times New Roman" w:hAnsi="Times New Roman"/>
          <w:sz w:val="24"/>
          <w:szCs w:val="24"/>
        </w:rPr>
        <w:t>p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, aferent </w:t>
      </w:r>
      <w:r>
        <w:rPr>
          <w:rFonts w:ascii="Times New Roman" w:eastAsia="Times New Roman" w:hAnsi="Times New Roman"/>
          <w:sz w:val="24"/>
          <w:szCs w:val="24"/>
        </w:rPr>
        <w:t xml:space="preserve">imobilului situat în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 xml:space="preserve">Drobeta-Turnu Severin </w:t>
      </w:r>
      <w:r w:rsidRPr="00BC486D">
        <w:rPr>
          <w:rFonts w:ascii="Times New Roman" w:eastAsia="Times New Roman" w:hAnsi="Times New Roman"/>
          <w:iCs/>
          <w:noProof/>
          <w:sz w:val="24"/>
          <w:szCs w:val="24"/>
        </w:rPr>
        <w:t>strada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 xml:space="preserve"> Brâncoveanu</w:t>
      </w:r>
      <w:r w:rsidRPr="008072DF">
        <w:rPr>
          <w:rFonts w:ascii="Times New Roman" w:eastAsia="Times New Roman" w:hAnsi="Times New Roman"/>
          <w:iCs/>
          <w:noProof/>
          <w:sz w:val="24"/>
          <w:szCs w:val="24"/>
        </w:rPr>
        <w:t xml:space="preserve">, nr.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208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 Contract de concesiune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nr. </w:t>
      </w:r>
      <w:r>
        <w:rPr>
          <w:rFonts w:ascii="Times New Roman" w:eastAsia="Times New Roman" w:hAnsi="Times New Roman"/>
          <w:sz w:val="24"/>
          <w:szCs w:val="24"/>
        </w:rPr>
        <w:t>620/11.09.2007</w:t>
      </w:r>
      <w:r w:rsidRPr="008E4683">
        <w:rPr>
          <w:rFonts w:ascii="Times New Roman" w:eastAsia="Times New Roman" w:hAnsi="Times New Roman"/>
          <w:sz w:val="24"/>
          <w:szCs w:val="24"/>
        </w:rPr>
        <w:t>, solicită cumpărarea suprafeței concesionate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F47159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>redevența fiind achitată integral.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A3F3B50" w14:textId="77777777" w:rsidR="001937A8" w:rsidRPr="00A26F51" w:rsidRDefault="001937A8" w:rsidP="001937A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Din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e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xtrasul de carte funciară nr. </w:t>
      </w:r>
      <w:r>
        <w:rPr>
          <w:rFonts w:ascii="Times New Roman" w:eastAsia="Times New Roman" w:hAnsi="Times New Roman"/>
          <w:color w:val="000000"/>
          <w:sz w:val="24"/>
          <w:szCs w:val="24"/>
        </w:rPr>
        <w:t>28609/23.07.2024,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rezultă că imobilul teren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situat în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 xml:space="preserve">Drobeta-Turnu Severin, </w:t>
      </w:r>
      <w:r w:rsidRPr="00BC486D">
        <w:rPr>
          <w:rFonts w:ascii="Times New Roman" w:eastAsia="Times New Roman" w:hAnsi="Times New Roman"/>
          <w:iCs/>
          <w:noProof/>
          <w:sz w:val="24"/>
          <w:szCs w:val="24"/>
        </w:rPr>
        <w:t>strada</w:t>
      </w:r>
      <w:r w:rsidRPr="00AF0047">
        <w:rPr>
          <w:rFonts w:ascii="Times New Roman" w:eastAsia="Times New Roman" w:hAnsi="Times New Roman"/>
          <w:i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Brâncoveanu</w:t>
      </w:r>
      <w:r w:rsidRPr="008072DF">
        <w:rPr>
          <w:rFonts w:ascii="Times New Roman" w:eastAsia="Times New Roman" w:hAnsi="Times New Roman"/>
          <w:iCs/>
          <w:noProof/>
          <w:sz w:val="24"/>
          <w:szCs w:val="24"/>
        </w:rPr>
        <w:t xml:space="preserve">, nr.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208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identificat cu</w:t>
      </w:r>
      <w:r w:rsidRPr="00761CF9">
        <w:rPr>
          <w:rFonts w:ascii="Times New Roman" w:eastAsia="Times New Roman" w:hAnsi="Times New Roman"/>
          <w:i/>
          <w:noProof/>
          <w:sz w:val="24"/>
          <w:szCs w:val="24"/>
        </w:rPr>
        <w:t xml:space="preserve"> </w:t>
      </w:r>
      <w:r w:rsidRPr="008072DF">
        <w:rPr>
          <w:rFonts w:ascii="Times New Roman" w:eastAsia="Times New Roman" w:hAnsi="Times New Roman"/>
          <w:iCs/>
          <w:noProof/>
          <w:sz w:val="24"/>
          <w:szCs w:val="24"/>
        </w:rPr>
        <w:t xml:space="preserve">NC CAD: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6703</w:t>
      </w:r>
      <w:r>
        <w:rPr>
          <w:rFonts w:ascii="Times New Roman" w:eastAsia="Times New Roman" w:hAnsi="Times New Roman"/>
          <w:color w:val="000000"/>
          <w:sz w:val="24"/>
          <w:szCs w:val="24"/>
        </w:rPr>
        <w:t>, are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suprafaț</w:t>
      </w:r>
      <w:r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de 10 mp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>și face parte din domeniul privat</w:t>
      </w:r>
      <w:r>
        <w:rPr>
          <w:rFonts w:ascii="Times New Roman" w:eastAsia="Times New Roman" w:hAnsi="Times New Roman"/>
          <w:sz w:val="24"/>
          <w:szCs w:val="24"/>
        </w:rPr>
        <w:t xml:space="preserve"> al Municipiului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Drobeta</w:t>
      </w: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Turnu Severin</w:t>
      </w:r>
      <w:r w:rsidRPr="00A26F51">
        <w:rPr>
          <w:rFonts w:ascii="Times New Roman" w:eastAsia="Times New Roman" w:hAnsi="Times New Roman"/>
          <w:sz w:val="24"/>
          <w:szCs w:val="24"/>
        </w:rPr>
        <w:t>.</w:t>
      </w:r>
    </w:p>
    <w:p w14:paraId="76D35389" w14:textId="5B47CD6D" w:rsidR="001937A8" w:rsidRPr="005710FD" w:rsidRDefault="001937A8" w:rsidP="001937A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5710FD">
        <w:rPr>
          <w:rFonts w:ascii="Times New Roman" w:eastAsia="Times New Roman" w:hAnsi="Times New Roman"/>
          <w:sz w:val="24"/>
          <w:szCs w:val="24"/>
        </w:rPr>
        <w:t xml:space="preserve">Prin contractul de vânzare-cumpărare nr. </w:t>
      </w:r>
      <w:r>
        <w:rPr>
          <w:rFonts w:ascii="Times New Roman" w:eastAsia="Times New Roman" w:hAnsi="Times New Roman"/>
          <w:sz w:val="24"/>
          <w:szCs w:val="24"/>
        </w:rPr>
        <w:t>1578</w:t>
      </w:r>
      <w:r w:rsidRPr="005710FD">
        <w:rPr>
          <w:rFonts w:ascii="Times New Roman" w:eastAsia="Times New Roman" w:hAnsi="Times New Roman"/>
          <w:sz w:val="24"/>
          <w:szCs w:val="24"/>
        </w:rPr>
        <w:t>/0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5710FD">
        <w:rPr>
          <w:rFonts w:ascii="Times New Roman" w:eastAsia="Times New Roman" w:hAnsi="Times New Roman"/>
          <w:sz w:val="24"/>
          <w:szCs w:val="24"/>
        </w:rPr>
        <w:t>.0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Pr="005710FD">
        <w:rPr>
          <w:rFonts w:ascii="Times New Roman" w:eastAsia="Times New Roman" w:hAnsi="Times New Roman"/>
          <w:sz w:val="24"/>
          <w:szCs w:val="24"/>
        </w:rPr>
        <w:t>.20</w:t>
      </w:r>
      <w:r>
        <w:rPr>
          <w:rFonts w:ascii="Times New Roman" w:eastAsia="Times New Roman" w:hAnsi="Times New Roman"/>
          <w:sz w:val="24"/>
          <w:szCs w:val="24"/>
        </w:rPr>
        <w:t>07</w:t>
      </w:r>
      <w:r w:rsidRPr="005710FD">
        <w:rPr>
          <w:rFonts w:ascii="Times New Roman" w:eastAsia="Times New Roman" w:hAnsi="Times New Roman"/>
          <w:sz w:val="24"/>
          <w:szCs w:val="24"/>
        </w:rPr>
        <w:t xml:space="preserve"> rezultă că imobilul - </w:t>
      </w:r>
      <w:r>
        <w:rPr>
          <w:rFonts w:ascii="Times New Roman" w:eastAsia="Times New Roman" w:hAnsi="Times New Roman"/>
          <w:sz w:val="24"/>
          <w:szCs w:val="24"/>
        </w:rPr>
        <w:t>garaj</w:t>
      </w:r>
      <w:r w:rsidRPr="005710FD">
        <w:rPr>
          <w:rFonts w:ascii="Times New Roman" w:eastAsia="Times New Roman" w:hAnsi="Times New Roman"/>
          <w:sz w:val="24"/>
          <w:szCs w:val="24"/>
        </w:rPr>
        <w:t xml:space="preserve">  situat în</w:t>
      </w:r>
      <w:r w:rsidRPr="00EF18D9">
        <w:rPr>
          <w:rFonts w:ascii="Times New Roman" w:eastAsia="Times New Roman" w:hAnsi="Times New Roman"/>
          <w:i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 xml:space="preserve">Drobeta-Turnu Severin </w:t>
      </w:r>
      <w:r w:rsidRPr="00BC486D">
        <w:rPr>
          <w:rFonts w:ascii="Times New Roman" w:eastAsia="Times New Roman" w:hAnsi="Times New Roman"/>
          <w:iCs/>
          <w:noProof/>
          <w:sz w:val="24"/>
          <w:szCs w:val="24"/>
        </w:rPr>
        <w:t>strada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 xml:space="preserve"> Brâncoveanu</w:t>
      </w:r>
      <w:r w:rsidRPr="008072DF">
        <w:rPr>
          <w:rFonts w:ascii="Times New Roman" w:eastAsia="Times New Roman" w:hAnsi="Times New Roman"/>
          <w:iCs/>
          <w:noProof/>
          <w:sz w:val="24"/>
          <w:szCs w:val="24"/>
        </w:rPr>
        <w:t xml:space="preserve">, nr.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208</w:t>
      </w:r>
      <w:r w:rsidRPr="005710FD">
        <w:rPr>
          <w:rFonts w:ascii="Times New Roman" w:eastAsia="Times New Roman" w:hAnsi="Times New Roman"/>
          <w:sz w:val="24"/>
          <w:szCs w:val="24"/>
        </w:rPr>
        <w:t xml:space="preserve">, a intrat în </w:t>
      </w:r>
      <w:r>
        <w:rPr>
          <w:rFonts w:ascii="Times New Roman" w:eastAsia="Times New Roman" w:hAnsi="Times New Roman"/>
          <w:sz w:val="24"/>
          <w:szCs w:val="24"/>
        </w:rPr>
        <w:t>proprietatea</w:t>
      </w:r>
      <w:r w:rsidRPr="005710F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domnului Boșog Matei</w:t>
      </w:r>
      <w:r w:rsidR="003D7D06">
        <w:rPr>
          <w:rFonts w:ascii="Times New Roman" w:eastAsia="Times New Roman" w:hAnsi="Times New Roman"/>
          <w:i/>
          <w:sz w:val="24"/>
          <w:szCs w:val="24"/>
          <w:lang w:val="en-US"/>
        </w:rPr>
        <w:t>-</w:t>
      </w:r>
      <w:r w:rsidR="003D7D06" w:rsidRPr="003D7D06">
        <w:rPr>
          <w:rFonts w:ascii="Times New Roman" w:eastAsia="Times New Roman" w:hAnsi="Times New Roman"/>
          <w:iCs/>
          <w:sz w:val="24"/>
          <w:szCs w:val="24"/>
          <w:lang w:val="en-US"/>
        </w:rPr>
        <w:t>Nicolae</w:t>
      </w:r>
      <w:r>
        <w:rPr>
          <w:rFonts w:ascii="Times New Roman" w:eastAsia="Times New Roman" w:hAnsi="Times New Roman"/>
          <w:sz w:val="24"/>
          <w:szCs w:val="24"/>
        </w:rPr>
        <w:t xml:space="preserve"> si doamnei Boșog Daniela</w:t>
      </w:r>
      <w:r w:rsidR="003D7D06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>Ionela.</w:t>
      </w:r>
    </w:p>
    <w:p w14:paraId="2438A90E" w14:textId="77777777" w:rsidR="001937A8" w:rsidRPr="00D41369" w:rsidRDefault="001937A8" w:rsidP="001937A8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Conform Raportului de evaluare nr</w:t>
      </w:r>
      <w:r w:rsidRPr="006C0430">
        <w:rPr>
          <w:rFonts w:ascii="Times New Roman" w:eastAsia="Times New Roman" w:hAnsi="Times New Roman"/>
          <w:sz w:val="24"/>
          <w:szCs w:val="24"/>
        </w:rPr>
        <w:t>.</w:t>
      </w:r>
      <w:r w:rsidRPr="00664BDE">
        <w:rPr>
          <w:rFonts w:ascii="Times New Roman" w:hAnsi="Times New Roman"/>
          <w:i/>
          <w:sz w:val="24"/>
          <w:szCs w:val="24"/>
        </w:rPr>
        <w:t xml:space="preserve"> </w:t>
      </w:r>
      <w:r w:rsidRPr="0099625D">
        <w:rPr>
          <w:rFonts w:ascii="Times New Roman" w:hAnsi="Times New Roman"/>
          <w:iCs/>
          <w:sz w:val="24"/>
          <w:szCs w:val="24"/>
        </w:rPr>
        <w:t>51T/01.08.2024</w:t>
      </w:r>
      <w:r w:rsidRPr="0099625D">
        <w:rPr>
          <w:rFonts w:ascii="Times New Roman" w:eastAsia="Times New Roman" w:hAnsi="Times New Roman"/>
          <w:iCs/>
          <w:color w:val="000000" w:themeColor="text1"/>
          <w:sz w:val="24"/>
          <w:szCs w:val="28"/>
        </w:rPr>
        <w:t>,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întocmit de către evaluatorul autorizat A.N.E.V.A.R. ing. Octavian Bordei, valoarea imobilului teren</w:t>
      </w:r>
      <w:r w:rsidRPr="00A26F51">
        <w:rPr>
          <w:rFonts w:ascii="Times New Roman" w:eastAsia="Times New Roman" w:hAnsi="Times New Roman"/>
          <w:sz w:val="20"/>
          <w:szCs w:val="20"/>
          <w:lang w:val="en-AU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8"/>
        </w:rPr>
        <w:t>din Drobeta</w:t>
      </w:r>
      <w:r>
        <w:rPr>
          <w:rFonts w:ascii="Times New Roman" w:eastAsia="Times New Roman" w:hAnsi="Times New Roman"/>
          <w:sz w:val="24"/>
          <w:szCs w:val="28"/>
        </w:rPr>
        <w:t>-</w:t>
      </w:r>
      <w:r w:rsidRPr="00A26F51">
        <w:rPr>
          <w:rFonts w:ascii="Times New Roman" w:eastAsia="Times New Roman" w:hAnsi="Times New Roman"/>
          <w:sz w:val="24"/>
          <w:szCs w:val="28"/>
        </w:rPr>
        <w:t>Turnu Severin</w:t>
      </w:r>
      <w:r>
        <w:rPr>
          <w:rFonts w:ascii="Times New Roman" w:eastAsia="Times New Roman" w:hAnsi="Times New Roman"/>
          <w:sz w:val="24"/>
          <w:szCs w:val="28"/>
        </w:rPr>
        <w:t xml:space="preserve">,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strada Kiseleff</w:t>
      </w:r>
      <w:r w:rsidRPr="00BC486D">
        <w:rPr>
          <w:rFonts w:ascii="Times New Roman" w:eastAsia="Times New Roman" w:hAnsi="Times New Roman"/>
          <w:iCs/>
          <w:noProof/>
          <w:sz w:val="24"/>
          <w:szCs w:val="24"/>
        </w:rPr>
        <w:t xml:space="preserve">, nr.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66</w:t>
      </w:r>
      <w:r>
        <w:rPr>
          <w:rFonts w:ascii="Times New Roman" w:eastAsia="Times New Roman" w:hAnsi="Times New Roman"/>
          <w:sz w:val="24"/>
          <w:szCs w:val="24"/>
        </w:rPr>
        <w:t>, bl. KA4, sc. 2, et. 3, ap. 10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>î</w:t>
      </w:r>
      <w:r w:rsidRPr="00A26F51">
        <w:rPr>
          <w:rFonts w:ascii="Times New Roman" w:eastAsia="Times New Roman" w:hAnsi="Times New Roman"/>
          <w:sz w:val="24"/>
          <w:szCs w:val="28"/>
        </w:rPr>
        <w:t>n suprafa</w:t>
      </w:r>
      <w:r>
        <w:rPr>
          <w:rFonts w:ascii="Times New Roman" w:eastAsia="Times New Roman" w:hAnsi="Times New Roman"/>
          <w:sz w:val="24"/>
          <w:szCs w:val="28"/>
        </w:rPr>
        <w:t>ță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de</w:t>
      </w:r>
      <w:r>
        <w:rPr>
          <w:rFonts w:ascii="Times New Roman" w:eastAsia="Times New Roman" w:hAnsi="Times New Roman"/>
          <w:sz w:val="24"/>
          <w:szCs w:val="28"/>
        </w:rPr>
        <w:t xml:space="preserve"> 10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mp, este </w:t>
      </w:r>
      <w:r w:rsidRPr="006C0430">
        <w:rPr>
          <w:rFonts w:ascii="Times New Roman" w:eastAsia="Times New Roman" w:hAnsi="Times New Roman"/>
          <w:sz w:val="24"/>
          <w:szCs w:val="28"/>
        </w:rPr>
        <w:t xml:space="preserve">de </w:t>
      </w:r>
      <w:r w:rsidRPr="00664BDE">
        <w:rPr>
          <w:rFonts w:ascii="Times New Roman" w:eastAsia="Times New Roman" w:hAnsi="Times New Roman"/>
          <w:sz w:val="24"/>
          <w:szCs w:val="28"/>
        </w:rPr>
        <w:t>1.750 lei (352 euro)</w:t>
      </w:r>
      <w:r w:rsidRPr="00664BDE">
        <w:rPr>
          <w:rFonts w:ascii="Times New Roman" w:eastAsia="Times New Roman" w:hAnsi="Times New Roman"/>
          <w:sz w:val="24"/>
          <w:szCs w:val="24"/>
        </w:rPr>
        <w:t>,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iar valoarea unitară este  </w:t>
      </w:r>
      <w:r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de </w:t>
      </w:r>
      <w:r w:rsidRPr="00664BDE">
        <w:rPr>
          <w:rFonts w:ascii="Times New Roman" w:eastAsia="Times New Roman" w:hAnsi="Times New Roman"/>
          <w:sz w:val="24"/>
          <w:szCs w:val="28"/>
        </w:rPr>
        <w:t>35,17</w:t>
      </w:r>
      <w:r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euro</w:t>
      </w:r>
      <w:r w:rsidRPr="00724483">
        <w:rPr>
          <w:rFonts w:ascii="Times New Roman" w:eastAsia="Times New Roman" w:hAnsi="Times New Roman"/>
          <w:color w:val="000000" w:themeColor="text1"/>
          <w:sz w:val="24"/>
          <w:szCs w:val="28"/>
        </w:rPr>
        <w:t>/mp.</w:t>
      </w:r>
    </w:p>
    <w:p w14:paraId="2CBA4259" w14:textId="704C7801" w:rsidR="001937A8" w:rsidRDefault="001937A8" w:rsidP="001937A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8"/>
        </w:rPr>
      </w:pPr>
      <w:r w:rsidRPr="00E028FA">
        <w:rPr>
          <w:rFonts w:ascii="Times New Roman" w:eastAsia="Times New Roman" w:hAnsi="Times New Roman"/>
          <w:sz w:val="24"/>
          <w:szCs w:val="28"/>
        </w:rPr>
        <w:t>Ca urmare a stabilirii prețului de vânzare prin H.C.L Dr</w:t>
      </w:r>
      <w:r>
        <w:rPr>
          <w:rFonts w:ascii="Times New Roman" w:eastAsia="Times New Roman" w:hAnsi="Times New Roman"/>
          <w:sz w:val="24"/>
          <w:szCs w:val="28"/>
        </w:rPr>
        <w:t>obeta</w:t>
      </w:r>
      <w:r w:rsidRPr="00E028FA">
        <w:rPr>
          <w:rFonts w:ascii="Times New Roman" w:eastAsia="Times New Roman" w:hAnsi="Times New Roman"/>
          <w:sz w:val="24"/>
          <w:szCs w:val="28"/>
        </w:rPr>
        <w:t xml:space="preserve"> T</w:t>
      </w:r>
      <w:r>
        <w:rPr>
          <w:rFonts w:ascii="Times New Roman" w:eastAsia="Times New Roman" w:hAnsi="Times New Roman"/>
          <w:sz w:val="24"/>
          <w:szCs w:val="28"/>
        </w:rPr>
        <w:t>urnu</w:t>
      </w:r>
      <w:r w:rsidRPr="00E028FA">
        <w:rPr>
          <w:rFonts w:ascii="Times New Roman" w:eastAsia="Times New Roman" w:hAnsi="Times New Roman"/>
          <w:sz w:val="24"/>
          <w:szCs w:val="28"/>
        </w:rPr>
        <w:t xml:space="preserve"> Severin nr. </w:t>
      </w:r>
      <w:r>
        <w:rPr>
          <w:rFonts w:ascii="Times New Roman" w:eastAsia="Times New Roman" w:hAnsi="Times New Roman"/>
          <w:sz w:val="24"/>
          <w:szCs w:val="28"/>
        </w:rPr>
        <w:t>207/29.08.2024</w:t>
      </w:r>
      <w:r w:rsidRPr="00E028FA">
        <w:rPr>
          <w:rFonts w:ascii="Times New Roman" w:eastAsia="Times New Roman" w:hAnsi="Times New Roman"/>
          <w:sz w:val="24"/>
          <w:szCs w:val="28"/>
        </w:rPr>
        <w:t xml:space="preserve"> de preempțiune la cumpărare la prețul </w:t>
      </w:r>
      <w:r>
        <w:rPr>
          <w:rFonts w:ascii="Times New Roman" w:eastAsia="Times New Roman" w:hAnsi="Times New Roman"/>
          <w:sz w:val="24"/>
          <w:szCs w:val="28"/>
        </w:rPr>
        <w:t>de</w:t>
      </w:r>
      <w:r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</w:t>
      </w:r>
      <w:r w:rsidRPr="00664BDE">
        <w:rPr>
          <w:rFonts w:ascii="Times New Roman" w:eastAsia="Times New Roman" w:hAnsi="Times New Roman"/>
          <w:sz w:val="24"/>
          <w:szCs w:val="28"/>
        </w:rPr>
        <w:t>1.750 lei (352 euro)</w:t>
      </w:r>
      <w:r>
        <w:rPr>
          <w:rFonts w:ascii="Times New Roman" w:eastAsia="Times New Roman" w:hAnsi="Times New Roman"/>
          <w:sz w:val="24"/>
          <w:szCs w:val="28"/>
        </w:rPr>
        <w:t>, iar aceș</w:t>
      </w:r>
      <w:r w:rsidRPr="00E028FA">
        <w:rPr>
          <w:rFonts w:ascii="Times New Roman" w:eastAsia="Times New Roman" w:hAnsi="Times New Roman"/>
          <w:sz w:val="24"/>
          <w:szCs w:val="28"/>
        </w:rPr>
        <w:t>t</w:t>
      </w:r>
      <w:r>
        <w:rPr>
          <w:rFonts w:ascii="Times New Roman" w:eastAsia="Times New Roman" w:hAnsi="Times New Roman"/>
          <w:sz w:val="24"/>
          <w:szCs w:val="28"/>
        </w:rPr>
        <w:t>i</w:t>
      </w:r>
      <w:r w:rsidRPr="00E028FA">
        <w:rPr>
          <w:rFonts w:ascii="Times New Roman" w:eastAsia="Times New Roman" w:hAnsi="Times New Roman"/>
          <w:sz w:val="24"/>
          <w:szCs w:val="28"/>
        </w:rPr>
        <w:t xml:space="preserve">a prin </w:t>
      </w:r>
      <w:r>
        <w:rPr>
          <w:rFonts w:ascii="Times New Roman" w:eastAsia="Times New Roman" w:hAnsi="Times New Roman"/>
          <w:sz w:val="24"/>
          <w:szCs w:val="28"/>
        </w:rPr>
        <w:t>a</w:t>
      </w:r>
      <w:r w:rsidRPr="00E028FA">
        <w:rPr>
          <w:rFonts w:ascii="Times New Roman" w:eastAsia="Times New Roman" w:hAnsi="Times New Roman"/>
          <w:sz w:val="24"/>
          <w:szCs w:val="28"/>
        </w:rPr>
        <w:t xml:space="preserve">dresa nr. </w:t>
      </w:r>
      <w:r w:rsidR="00F403A3" w:rsidRPr="00F403A3">
        <w:rPr>
          <w:rFonts w:ascii="Times New Roman" w:eastAsia="Times New Roman" w:hAnsi="Times New Roman"/>
          <w:sz w:val="24"/>
          <w:szCs w:val="28"/>
        </w:rPr>
        <w:t xml:space="preserve">35508/13.09.2024 </w:t>
      </w:r>
      <w:r w:rsidRPr="00E028FA">
        <w:rPr>
          <w:rFonts w:ascii="Times New Roman" w:eastAsia="Times New Roman" w:hAnsi="Times New Roman"/>
          <w:sz w:val="24"/>
          <w:szCs w:val="28"/>
        </w:rPr>
        <w:t xml:space="preserve">arată că </w:t>
      </w:r>
      <w:r>
        <w:rPr>
          <w:rFonts w:ascii="Times New Roman" w:eastAsia="Times New Roman" w:hAnsi="Times New Roman"/>
          <w:sz w:val="24"/>
          <w:szCs w:val="28"/>
        </w:rPr>
        <w:t>sunt</w:t>
      </w:r>
      <w:r w:rsidRPr="00E028FA">
        <w:rPr>
          <w:rFonts w:ascii="Times New Roman" w:eastAsia="Times New Roman" w:hAnsi="Times New Roman"/>
          <w:sz w:val="24"/>
          <w:szCs w:val="28"/>
        </w:rPr>
        <w:t xml:space="preserve"> de acord să achiziționeze imobilul în condițiile precizate mai sus</w:t>
      </w:r>
      <w:r>
        <w:rPr>
          <w:rFonts w:ascii="Times New Roman" w:eastAsia="Times New Roman" w:hAnsi="Times New Roman"/>
          <w:color w:val="FF0000"/>
          <w:sz w:val="24"/>
          <w:szCs w:val="28"/>
        </w:rPr>
        <w:t>.</w:t>
      </w:r>
    </w:p>
    <w:p w14:paraId="00901605" w14:textId="35066B61" w:rsidR="001937A8" w:rsidRDefault="001937A8" w:rsidP="001937A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>Având în vedere situaţia de fapt şi de drept</w:t>
      </w:r>
      <w:r>
        <w:rPr>
          <w:rFonts w:ascii="Times New Roman" w:eastAsia="Times New Roman" w:hAnsi="Times New Roman"/>
          <w:sz w:val="24"/>
          <w:szCs w:val="28"/>
        </w:rPr>
        <w:t>, raportat la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necesitatea aducerii de lichidități la bugetul local, precum și la dispozițiile art.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863575">
        <w:rPr>
          <w:rFonts w:ascii="Times New Roman" w:eastAsia="Times New Roman" w:hAnsi="Times New Roman"/>
          <w:sz w:val="24"/>
          <w:szCs w:val="28"/>
        </w:rPr>
        <w:t>84 alin.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863575">
        <w:rPr>
          <w:rFonts w:ascii="Times New Roman" w:eastAsia="Times New Roman" w:hAnsi="Times New Roman"/>
          <w:sz w:val="24"/>
          <w:szCs w:val="28"/>
        </w:rPr>
        <w:t>4 din OUG nr. 57/2019 privind Codul administrativ,  unde se arată că ,,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Autonomia locală priveşte organizarea, funcţionarea, competenţa şi atribuţiile autorităţilor administraţiei publice locale, precum şi </w:t>
      </w:r>
      <w:r w:rsidRPr="00C96793">
        <w:rPr>
          <w:rFonts w:ascii="Times New Roman" w:eastAsia="Times New Roman" w:hAnsi="Times New Roman"/>
          <w:i/>
          <w:sz w:val="24"/>
          <w:szCs w:val="28"/>
        </w:rPr>
        <w:t>gestionarea resurselor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 care, potrivit legii, aparţin comunei, oraşului, munici</w:t>
      </w:r>
      <w:r>
        <w:rPr>
          <w:rFonts w:ascii="Times New Roman" w:eastAsia="Times New Roman" w:hAnsi="Times New Roman"/>
          <w:i/>
          <w:sz w:val="24"/>
          <w:szCs w:val="28"/>
        </w:rPr>
        <w:t>piului sau judeţului, după caz.”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 </w:t>
      </w:r>
      <w:r w:rsidRPr="00863575">
        <w:rPr>
          <w:rFonts w:ascii="Times New Roman" w:eastAsia="Times New Roman" w:hAnsi="Times New Roman"/>
          <w:sz w:val="24"/>
          <w:szCs w:val="28"/>
        </w:rPr>
        <w:t>coroborat cu dispozițiile art. 364 din</w:t>
      </w:r>
      <w:r>
        <w:rPr>
          <w:rFonts w:ascii="Times New Roman" w:eastAsia="Times New Roman" w:hAnsi="Times New Roman"/>
          <w:sz w:val="24"/>
          <w:szCs w:val="28"/>
        </w:rPr>
        <w:t xml:space="preserve"> același act normativ, propunem </w:t>
      </w:r>
      <w:r w:rsidRPr="00863575">
        <w:rPr>
          <w:rFonts w:ascii="Times New Roman" w:eastAsia="Times New Roman" w:hAnsi="Times New Roman"/>
          <w:sz w:val="24"/>
          <w:szCs w:val="28"/>
        </w:rPr>
        <w:t>vânzare</w:t>
      </w:r>
      <w:r>
        <w:rPr>
          <w:rFonts w:ascii="Times New Roman" w:eastAsia="Times New Roman" w:hAnsi="Times New Roman"/>
          <w:sz w:val="24"/>
          <w:szCs w:val="28"/>
        </w:rPr>
        <w:t>a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>imobilului teren în suprafață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 xml:space="preserve">de </w:t>
      </w:r>
      <w:r>
        <w:rPr>
          <w:rFonts w:ascii="Times New Roman" w:eastAsia="Times New Roman" w:hAnsi="Times New Roman"/>
          <w:sz w:val="24"/>
          <w:szCs w:val="24"/>
        </w:rPr>
        <w:t>10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>mp, situat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în Drobeta Turnu Severin, </w:t>
      </w:r>
      <w:r w:rsidRPr="002E2884">
        <w:rPr>
          <w:rFonts w:ascii="Times New Roman" w:eastAsia="Times New Roman" w:hAnsi="Times New Roman"/>
          <w:sz w:val="24"/>
          <w:szCs w:val="24"/>
        </w:rPr>
        <w:t>strada</w:t>
      </w:r>
      <w:r w:rsidRPr="002E2884">
        <w:rPr>
          <w:rFonts w:ascii="Times New Roman" w:eastAsia="Times New Roman" w:hAnsi="Times New Roman"/>
          <w:sz w:val="24"/>
          <w:szCs w:val="24"/>
          <w:lang w:val="en-US"/>
        </w:rPr>
        <w:t xml:space="preserve"> Brâncoveanu, nr. 208</w:t>
      </w:r>
      <w:r w:rsidRPr="002E2884">
        <w:rPr>
          <w:rFonts w:ascii="Times New Roman" w:eastAsia="Times New Roman" w:hAnsi="Times New Roman"/>
          <w:noProof/>
          <w:sz w:val="24"/>
          <w:szCs w:val="24"/>
        </w:rPr>
        <w:t>,</w:t>
      </w:r>
      <w:r w:rsidRPr="006E3DC4">
        <w:rPr>
          <w:rFonts w:ascii="Times New Roman" w:eastAsia="Times New Roman" w:hAnsi="Times New Roman"/>
          <w:i/>
          <w:iCs/>
          <w:noProof/>
          <w:sz w:val="24"/>
          <w:szCs w:val="24"/>
        </w:rPr>
        <w:t xml:space="preserve"> </w:t>
      </w:r>
      <w:r w:rsidRPr="002E2884">
        <w:rPr>
          <w:rFonts w:ascii="Times New Roman" w:eastAsia="Times New Roman" w:hAnsi="Times New Roman"/>
          <w:noProof/>
          <w:sz w:val="24"/>
          <w:szCs w:val="24"/>
        </w:rPr>
        <w:t>identificat prin NC CAD:6703</w:t>
      </w:r>
      <w:r>
        <w:rPr>
          <w:rFonts w:ascii="Times New Roman" w:eastAsia="Times New Roman" w:hAnsi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8"/>
        </w:rPr>
        <w:t xml:space="preserve"> către </w:t>
      </w:r>
      <w:r w:rsidRPr="00C234B6">
        <w:rPr>
          <w:rFonts w:ascii="Times New Roman" w:eastAsia="Times New Roman" w:hAnsi="Times New Roman"/>
          <w:sz w:val="24"/>
          <w:szCs w:val="28"/>
        </w:rPr>
        <w:t xml:space="preserve">domnul </w:t>
      </w:r>
      <w:r w:rsidRPr="006E3DC4">
        <w:rPr>
          <w:rFonts w:ascii="Times New Roman" w:eastAsia="Times New Roman" w:hAnsi="Times New Roman"/>
          <w:iCs/>
          <w:sz w:val="24"/>
          <w:szCs w:val="24"/>
          <w:lang w:val="en-US"/>
        </w:rPr>
        <w:t>Boșog Matei</w:t>
      </w:r>
      <w:r w:rsidR="003D7D06" w:rsidRPr="003D7D06">
        <w:rPr>
          <w:rFonts w:ascii="Times New Roman" w:eastAsia="Times New Roman" w:hAnsi="Times New Roman"/>
          <w:iCs/>
          <w:sz w:val="24"/>
          <w:szCs w:val="24"/>
          <w:lang w:val="en-US"/>
        </w:rPr>
        <w:t>-Nicolae</w:t>
      </w:r>
      <w:r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 și doamna </w:t>
      </w:r>
      <w:r>
        <w:rPr>
          <w:rFonts w:ascii="Times New Roman" w:eastAsia="Times New Roman" w:hAnsi="Times New Roman"/>
          <w:sz w:val="24"/>
          <w:szCs w:val="24"/>
        </w:rPr>
        <w:t>Boșog Daniela</w:t>
      </w:r>
      <w:r w:rsidR="003D7D06">
        <w:rPr>
          <w:rFonts w:ascii="Times New Roman" w:eastAsia="Times New Roman" w:hAnsi="Times New Roman"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Ionela</w:t>
      </w:r>
      <w:r>
        <w:rPr>
          <w:rFonts w:ascii="Times New Roman" w:eastAsia="Times New Roman" w:hAnsi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 xml:space="preserve"> pentru</w:t>
      </w:r>
      <w:proofErr w:type="gramEnd"/>
      <w:r>
        <w:rPr>
          <w:rFonts w:ascii="Times New Roman" w:eastAsia="Times New Roman" w:hAnsi="Times New Roman"/>
          <w:sz w:val="24"/>
          <w:szCs w:val="28"/>
        </w:rPr>
        <w:t xml:space="preserve"> un preț de</w:t>
      </w:r>
      <w:r w:rsidRPr="00664BDE">
        <w:rPr>
          <w:rFonts w:ascii="Times New Roman" w:eastAsia="Times New Roman" w:hAnsi="Times New Roman"/>
          <w:sz w:val="24"/>
          <w:szCs w:val="28"/>
        </w:rPr>
        <w:t>1.750 lei (352 euro)</w:t>
      </w:r>
      <w:r>
        <w:rPr>
          <w:rFonts w:ascii="Times New Roman" w:eastAsia="Times New Roman" w:hAnsi="Times New Roman"/>
          <w:sz w:val="24"/>
          <w:szCs w:val="28"/>
        </w:rPr>
        <w:t>.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 </w:t>
      </w:r>
    </w:p>
    <w:p w14:paraId="176BC40E" w14:textId="68F1B4BC" w:rsidR="002B2955" w:rsidRPr="00A26F51" w:rsidRDefault="00D236C5" w:rsidP="00D236C5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4"/>
        </w:rPr>
        <w:t>Contravaloarea serviciilor de evaluare în cuantum de 6</w:t>
      </w:r>
      <w:r w:rsidR="001937A8">
        <w:rPr>
          <w:rFonts w:ascii="Times New Roman" w:eastAsia="Times New Roman" w:hAnsi="Times New Roman"/>
          <w:sz w:val="24"/>
          <w:szCs w:val="24"/>
        </w:rPr>
        <w:t>5</w:t>
      </w:r>
      <w:r w:rsidRPr="00A26F51">
        <w:rPr>
          <w:rFonts w:ascii="Times New Roman" w:eastAsia="Times New Roman" w:hAnsi="Times New Roman"/>
          <w:sz w:val="24"/>
          <w:szCs w:val="24"/>
        </w:rPr>
        <w:t>0 lei va fi recuperată de la cumpărător anterior încheierii contractului de vânzare-cumpărare în formă autentică.</w:t>
      </w:r>
      <w:r w:rsidR="002B2955" w:rsidRPr="00A26F5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C4D098E" w14:textId="77777777" w:rsidR="003C2D2D" w:rsidRPr="003C2D2D" w:rsidRDefault="003C2D2D" w:rsidP="003C2D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</w:p>
    <w:p w14:paraId="52745677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C2D2D">
        <w:rPr>
          <w:rFonts w:ascii="Times New Roman" w:eastAsia="Times New Roman" w:hAnsi="Times New Roman"/>
          <w:b/>
          <w:i/>
          <w:sz w:val="24"/>
          <w:szCs w:val="24"/>
        </w:rPr>
        <w:t>2)   Schimbări preconizate</w:t>
      </w:r>
    </w:p>
    <w:p w14:paraId="2BD0A88B" w14:textId="1BAF7767" w:rsidR="00F52D69" w:rsidRPr="001937A8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2D2D">
        <w:rPr>
          <w:rFonts w:ascii="Times New Roman" w:eastAsia="Times New Roman" w:hAnsi="Times New Roman"/>
          <w:sz w:val="24"/>
          <w:szCs w:val="24"/>
        </w:rPr>
        <w:t xml:space="preserve">       Nu este cazul.</w:t>
      </w:r>
    </w:p>
    <w:p w14:paraId="7EDE9716" w14:textId="77777777" w:rsidR="00F52D69" w:rsidRDefault="00F52D69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3C5728D8" w14:textId="77777777" w:rsidR="003C2D2D" w:rsidRPr="003C2D2D" w:rsidRDefault="008D3627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3) </w:t>
      </w:r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>Impactul socio-economic al proiectului de act administrativ</w:t>
      </w:r>
      <w:r w:rsidR="00AB6DD3">
        <w:rPr>
          <w:rFonts w:ascii="Times New Roman" w:eastAsia="Times New Roman" w:hAnsi="Times New Roman"/>
          <w:b/>
          <w:i/>
          <w:sz w:val="24"/>
          <w:szCs w:val="24"/>
        </w:rPr>
        <w:t xml:space="preserve"> cu caracter individual</w:t>
      </w:r>
    </w:p>
    <w:p w14:paraId="76C6B810" w14:textId="77777777" w:rsidR="003C2D2D" w:rsidRDefault="00880D92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>Proiectul de hotărâre nu are un impact negativ din punct de vedere macroeconomic, al mediului concurenţial şi al domeniului acordării ajutoarelor sociale, al mediului de afaceri sau asupra mediului</w:t>
      </w:r>
      <w:r w:rsidR="00F52D69">
        <w:rPr>
          <w:rFonts w:ascii="Times New Roman" w:eastAsia="Times New Roman" w:hAnsi="Times New Roman"/>
          <w:sz w:val="24"/>
          <w:szCs w:val="24"/>
        </w:rPr>
        <w:t xml:space="preserve"> 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>înconjurător. În ceea ce priveşte sarcinile administrative proiectul de hotărâre are implicaţii înspre minimum faţă de sarcinile administrative din prezent, pentru funcţionarii Direcţiei Patrimoniu.</w:t>
      </w:r>
    </w:p>
    <w:p w14:paraId="40903699" w14:textId="77777777" w:rsidR="00822640" w:rsidRDefault="00822640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78B5DED" w14:textId="77777777" w:rsidR="003C2D2D" w:rsidRPr="003C2D2D" w:rsidRDefault="008D3627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4) </w:t>
      </w:r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>Impactul fi</w:t>
      </w:r>
      <w:r w:rsidR="009E0765">
        <w:rPr>
          <w:rFonts w:ascii="Times New Roman" w:eastAsia="Times New Roman" w:hAnsi="Times New Roman"/>
          <w:b/>
          <w:i/>
          <w:sz w:val="24"/>
          <w:szCs w:val="24"/>
        </w:rPr>
        <w:t>nanciar asupra bugetului local,</w:t>
      </w:r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 atât pe termen scurt, pentru anul curent, cât şi pe termen lung </w:t>
      </w:r>
    </w:p>
    <w:p w14:paraId="389F3ED7" w14:textId="31B6F001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2D2D">
        <w:rPr>
          <w:rFonts w:ascii="Times New Roman" w:eastAsia="Times New Roman" w:hAnsi="Times New Roman"/>
          <w:sz w:val="24"/>
          <w:szCs w:val="24"/>
        </w:rPr>
        <w:t xml:space="preserve">       Proiectul de hotărâre nu are un efect negativ asupra bugetului local al municipiului Drobeta-Turnu Severin, contravaloarea serviciilor de evaluare, în suma de 6</w:t>
      </w:r>
      <w:r w:rsidR="001937A8">
        <w:rPr>
          <w:rFonts w:ascii="Times New Roman" w:eastAsia="Times New Roman" w:hAnsi="Times New Roman"/>
          <w:sz w:val="24"/>
          <w:szCs w:val="24"/>
        </w:rPr>
        <w:t>5</w:t>
      </w:r>
      <w:r w:rsidRPr="003C2D2D">
        <w:rPr>
          <w:rFonts w:ascii="Times New Roman" w:eastAsia="Times New Roman" w:hAnsi="Times New Roman"/>
          <w:sz w:val="24"/>
          <w:szCs w:val="24"/>
        </w:rPr>
        <w:t>0 de lei, urmând a fi recuperată de la cumpărător, anterior semn</w:t>
      </w:r>
      <w:r w:rsidR="00822640">
        <w:rPr>
          <w:rFonts w:ascii="Times New Roman" w:eastAsia="Times New Roman" w:hAnsi="Times New Roman"/>
          <w:sz w:val="24"/>
          <w:szCs w:val="24"/>
        </w:rPr>
        <w:t>ă</w:t>
      </w:r>
      <w:r w:rsidRPr="003C2D2D">
        <w:rPr>
          <w:rFonts w:ascii="Times New Roman" w:eastAsia="Times New Roman" w:hAnsi="Times New Roman"/>
          <w:sz w:val="24"/>
          <w:szCs w:val="24"/>
        </w:rPr>
        <w:t>rii contractului de v</w:t>
      </w:r>
      <w:r w:rsidR="00822640">
        <w:rPr>
          <w:rFonts w:ascii="Times New Roman" w:eastAsia="Times New Roman" w:hAnsi="Times New Roman"/>
          <w:sz w:val="24"/>
          <w:szCs w:val="24"/>
        </w:rPr>
        <w:t>â</w:t>
      </w:r>
      <w:r w:rsidRPr="003C2D2D">
        <w:rPr>
          <w:rFonts w:ascii="Times New Roman" w:eastAsia="Times New Roman" w:hAnsi="Times New Roman"/>
          <w:sz w:val="24"/>
          <w:szCs w:val="24"/>
        </w:rPr>
        <w:t xml:space="preserve">nzare-cumparare </w:t>
      </w:r>
      <w:r w:rsidR="00822640">
        <w:rPr>
          <w:rFonts w:ascii="Times New Roman" w:eastAsia="Times New Roman" w:hAnsi="Times New Roman"/>
          <w:sz w:val="24"/>
          <w:szCs w:val="24"/>
        </w:rPr>
        <w:t>î</w:t>
      </w:r>
      <w:r w:rsidRPr="003C2D2D">
        <w:rPr>
          <w:rFonts w:ascii="Times New Roman" w:eastAsia="Times New Roman" w:hAnsi="Times New Roman"/>
          <w:sz w:val="24"/>
          <w:szCs w:val="24"/>
        </w:rPr>
        <w:t>n form</w:t>
      </w:r>
      <w:r w:rsidR="00822640">
        <w:rPr>
          <w:rFonts w:ascii="Times New Roman" w:eastAsia="Times New Roman" w:hAnsi="Times New Roman"/>
          <w:sz w:val="24"/>
          <w:szCs w:val="24"/>
        </w:rPr>
        <w:t>ă</w:t>
      </w:r>
      <w:r w:rsidRPr="003C2D2D">
        <w:rPr>
          <w:rFonts w:ascii="Times New Roman" w:eastAsia="Times New Roman" w:hAnsi="Times New Roman"/>
          <w:sz w:val="24"/>
          <w:szCs w:val="24"/>
        </w:rPr>
        <w:t xml:space="preserve"> autentic</w:t>
      </w:r>
      <w:r w:rsidR="00822640">
        <w:rPr>
          <w:rFonts w:ascii="Times New Roman" w:eastAsia="Times New Roman" w:hAnsi="Times New Roman"/>
          <w:sz w:val="24"/>
          <w:szCs w:val="24"/>
        </w:rPr>
        <w:t>ă</w:t>
      </w:r>
      <w:r w:rsidRPr="003C2D2D">
        <w:rPr>
          <w:rFonts w:ascii="Times New Roman" w:eastAsia="Times New Roman" w:hAnsi="Times New Roman"/>
          <w:sz w:val="24"/>
          <w:szCs w:val="24"/>
        </w:rPr>
        <w:t>.</w:t>
      </w:r>
    </w:p>
    <w:p w14:paraId="503A8DC1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15D022C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 5)</w:t>
      </w:r>
      <w:r w:rsidRPr="003C2D2D">
        <w:rPr>
          <w:rFonts w:ascii="Times New Roman" w:eastAsia="Times New Roman" w:hAnsi="Times New Roman"/>
          <w:sz w:val="24"/>
          <w:szCs w:val="24"/>
        </w:rPr>
        <w:t xml:space="preserve"> </w:t>
      </w:r>
      <w:r w:rsidRPr="003C2D2D">
        <w:rPr>
          <w:rFonts w:ascii="Times New Roman" w:eastAsia="Times New Roman" w:hAnsi="Times New Roman"/>
          <w:b/>
          <w:i/>
          <w:sz w:val="24"/>
          <w:szCs w:val="24"/>
        </w:rPr>
        <w:t>Efecte ale adoptării hotărârii consiliului local asupra legisla</w:t>
      </w:r>
      <w:r w:rsidR="00822640">
        <w:rPr>
          <w:rFonts w:ascii="Times New Roman" w:eastAsia="Times New Roman" w:hAnsi="Times New Roman"/>
          <w:b/>
          <w:i/>
          <w:sz w:val="24"/>
          <w:szCs w:val="24"/>
        </w:rPr>
        <w:t>ț</w:t>
      </w:r>
      <w:r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iei în vigoare </w:t>
      </w:r>
    </w:p>
    <w:p w14:paraId="182942C1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2D2D">
        <w:rPr>
          <w:rFonts w:ascii="Times New Roman" w:eastAsia="Times New Roman" w:hAnsi="Times New Roman"/>
          <w:sz w:val="24"/>
          <w:szCs w:val="24"/>
        </w:rPr>
        <w:t xml:space="preserve">       Nu este cazul.</w:t>
      </w:r>
    </w:p>
    <w:p w14:paraId="01F2A7D4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ind w:left="795"/>
        <w:jc w:val="both"/>
        <w:rPr>
          <w:rFonts w:ascii="Times New Roman" w:eastAsia="Times New Roman" w:hAnsi="Times New Roman"/>
          <w:sz w:val="24"/>
          <w:szCs w:val="24"/>
        </w:rPr>
      </w:pPr>
    </w:p>
    <w:p w14:paraId="551D2EF4" w14:textId="77777777" w:rsidR="003C2D2D" w:rsidRPr="003C2D2D" w:rsidRDefault="00F52D69" w:rsidP="00880D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6)</w:t>
      </w:r>
      <w:r w:rsidR="00AB6DD3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>Consultările efectuate în vederea elaborării proiectului de</w:t>
      </w:r>
      <w:r w:rsidR="00AB6DD3">
        <w:rPr>
          <w:rFonts w:ascii="Times New Roman" w:eastAsia="Times New Roman" w:hAnsi="Times New Roman"/>
          <w:b/>
          <w:i/>
          <w:sz w:val="24"/>
          <w:szCs w:val="24"/>
        </w:rPr>
        <w:t xml:space="preserve"> act administrativ</w:t>
      </w:r>
      <w:r w:rsidR="00880D92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3C2D2D" w:rsidRPr="003C2D2D">
        <w:rPr>
          <w:rFonts w:ascii="Times New Roman" w:eastAsia="Times New Roman" w:hAnsi="Times New Roman"/>
          <w:b/>
          <w:i/>
          <w:sz w:val="24"/>
          <w:szCs w:val="24"/>
        </w:rPr>
        <w:t>individual</w:t>
      </w:r>
    </w:p>
    <w:p w14:paraId="5B9F36A9" w14:textId="77777777" w:rsidR="003C2D2D" w:rsidRPr="003C2D2D" w:rsidRDefault="003C2D2D" w:rsidP="003C2D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C2D2D">
        <w:rPr>
          <w:rFonts w:ascii="Times New Roman" w:eastAsia="Times New Roman" w:hAnsi="Times New Roman"/>
          <w:sz w:val="24"/>
          <w:szCs w:val="24"/>
        </w:rPr>
        <w:t xml:space="preserve">        Nu este cazul.</w:t>
      </w:r>
    </w:p>
    <w:p w14:paraId="0600D115" w14:textId="77777777" w:rsidR="003C2D2D" w:rsidRPr="003C2D2D" w:rsidRDefault="003C2D2D" w:rsidP="003C2D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861C461" w14:textId="77777777" w:rsidR="003C2D2D" w:rsidRPr="003C2D2D" w:rsidRDefault="003C2D2D" w:rsidP="00880D9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C2D2D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8D3627">
        <w:rPr>
          <w:rFonts w:ascii="Times New Roman" w:eastAsia="Times New Roman" w:hAnsi="Times New Roman"/>
          <w:b/>
          <w:i/>
          <w:sz w:val="24"/>
          <w:szCs w:val="24"/>
        </w:rPr>
        <w:t>7</w:t>
      </w:r>
      <w:r w:rsidR="00880D92">
        <w:rPr>
          <w:rFonts w:ascii="Times New Roman" w:eastAsia="Times New Roman" w:hAnsi="Times New Roman"/>
          <w:b/>
          <w:i/>
          <w:sz w:val="24"/>
          <w:szCs w:val="24"/>
        </w:rPr>
        <w:t xml:space="preserve">) </w:t>
      </w:r>
      <w:r w:rsidRPr="003C2D2D">
        <w:rPr>
          <w:rFonts w:ascii="Times New Roman" w:eastAsia="Times New Roman" w:hAnsi="Times New Roman"/>
          <w:b/>
          <w:i/>
          <w:sz w:val="24"/>
          <w:szCs w:val="24"/>
        </w:rPr>
        <w:t>Activităţi de informare publică privind elaborarea şi impl</w:t>
      </w:r>
      <w:r w:rsidR="00880D92">
        <w:rPr>
          <w:rFonts w:ascii="Times New Roman" w:eastAsia="Times New Roman" w:hAnsi="Times New Roman"/>
          <w:b/>
          <w:i/>
          <w:sz w:val="24"/>
          <w:szCs w:val="24"/>
        </w:rPr>
        <w:t xml:space="preserve">ementarea actului administrativ </w:t>
      </w:r>
      <w:r w:rsidR="00F52D69">
        <w:rPr>
          <w:rFonts w:ascii="Times New Roman" w:eastAsia="Times New Roman" w:hAnsi="Times New Roman"/>
          <w:b/>
          <w:i/>
          <w:sz w:val="24"/>
          <w:szCs w:val="24"/>
        </w:rPr>
        <w:t>indivi</w:t>
      </w:r>
      <w:r w:rsidR="00AB6DD3">
        <w:rPr>
          <w:rFonts w:ascii="Times New Roman" w:eastAsia="Times New Roman" w:hAnsi="Times New Roman"/>
          <w:b/>
          <w:i/>
          <w:sz w:val="24"/>
          <w:szCs w:val="24"/>
        </w:rPr>
        <w:t>dual</w:t>
      </w:r>
    </w:p>
    <w:p w14:paraId="09B7AE75" w14:textId="77777777" w:rsidR="003C2D2D" w:rsidRPr="003C2D2D" w:rsidRDefault="00880D92" w:rsidP="003C2D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Hotărârea </w:t>
      </w:r>
      <w:r w:rsidR="00C63C2C">
        <w:rPr>
          <w:rFonts w:ascii="Times New Roman" w:eastAsia="Times New Roman" w:hAnsi="Times New Roman"/>
          <w:sz w:val="24"/>
          <w:szCs w:val="24"/>
        </w:rPr>
        <w:t>C</w:t>
      </w:r>
      <w:r w:rsidR="003C2D2D" w:rsidRPr="003C2D2D">
        <w:rPr>
          <w:rFonts w:ascii="Times New Roman" w:eastAsia="Times New Roman" w:hAnsi="Times New Roman"/>
          <w:sz w:val="24"/>
          <w:szCs w:val="24"/>
        </w:rPr>
        <w:t xml:space="preserve">onsiliului Local va fi adusă la cunoştinţa publicului potrivit procedurii legale, respectiv publicarea pe site-ul </w:t>
      </w:r>
      <w:hyperlink r:id="rId14" w:history="1">
        <w:r w:rsidR="007E49CB" w:rsidRPr="002675A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</w:rPr>
          <w:t>www.primaria</w:t>
        </w:r>
      </w:hyperlink>
      <w:r w:rsidR="003C2D2D" w:rsidRPr="002675AB">
        <w:rPr>
          <w:rFonts w:ascii="Times New Roman" w:eastAsia="Times New Roman" w:hAnsi="Times New Roman"/>
          <w:sz w:val="24"/>
          <w:szCs w:val="24"/>
        </w:rPr>
        <w:t>drobeta.ro</w:t>
      </w:r>
    </w:p>
    <w:p w14:paraId="66AC8396" w14:textId="77777777" w:rsidR="003C2D2D" w:rsidRPr="003C2D2D" w:rsidRDefault="003C2D2D" w:rsidP="003C2D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340FD78" w14:textId="77777777" w:rsidR="003C2D2D" w:rsidRPr="008D3627" w:rsidRDefault="008D3627" w:rsidP="008D3627">
      <w:pPr>
        <w:spacing w:after="0" w:line="240" w:lineRule="auto"/>
        <w:ind w:left="9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8)</w:t>
      </w:r>
      <w:r w:rsidR="00880D92" w:rsidRPr="008D3627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3C2D2D" w:rsidRPr="008D3627">
        <w:rPr>
          <w:rFonts w:ascii="Times New Roman" w:eastAsia="Times New Roman" w:hAnsi="Times New Roman"/>
          <w:b/>
          <w:i/>
          <w:sz w:val="24"/>
          <w:szCs w:val="24"/>
        </w:rPr>
        <w:t xml:space="preserve"> Implementarea dispozitivului hotărârii</w:t>
      </w:r>
    </w:p>
    <w:p w14:paraId="6F488E40" w14:textId="77777777" w:rsidR="003C2D2D" w:rsidRPr="003C2D2D" w:rsidRDefault="003C2D2D" w:rsidP="003C2D2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3C2D2D">
        <w:rPr>
          <w:rFonts w:ascii="Times New Roman" w:eastAsia="Times New Roman" w:hAnsi="Times New Roman"/>
          <w:sz w:val="24"/>
          <w:szCs w:val="24"/>
        </w:rPr>
        <w:t xml:space="preserve">         Ducerea la îndeplinire a dispozitivului hotărârii consiliului local, adoptate, revine Direcţiei Economice şi Direcţiei Patrimoniu.</w:t>
      </w:r>
    </w:p>
    <w:p w14:paraId="4D862D28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F7F2456" w14:textId="77777777" w:rsidR="003C2D2D" w:rsidRPr="003C2D2D" w:rsidRDefault="003C2D2D" w:rsidP="003C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3BA1B1B0" w14:textId="77777777" w:rsidR="003C2D2D" w:rsidRDefault="003C2D2D" w:rsidP="003C2D2D">
      <w:pPr>
        <w:autoSpaceDE w:val="0"/>
        <w:autoSpaceDN w:val="0"/>
        <w:adjustRightInd w:val="0"/>
        <w:spacing w:after="0" w:line="240" w:lineRule="auto"/>
        <w:ind w:left="795"/>
        <w:jc w:val="both"/>
        <w:rPr>
          <w:rFonts w:ascii="Times New Roman" w:eastAsia="Times New Roman" w:hAnsi="Times New Roman"/>
        </w:rPr>
      </w:pPr>
    </w:p>
    <w:p w14:paraId="452A7A7D" w14:textId="77777777" w:rsidR="00F9489F" w:rsidRPr="00987072" w:rsidRDefault="00F9489F" w:rsidP="003C2D2D">
      <w:pPr>
        <w:autoSpaceDE w:val="0"/>
        <w:autoSpaceDN w:val="0"/>
        <w:adjustRightInd w:val="0"/>
        <w:spacing w:after="0" w:line="240" w:lineRule="auto"/>
        <w:ind w:left="795"/>
        <w:jc w:val="both"/>
        <w:rPr>
          <w:rFonts w:ascii="Times New Roman" w:eastAsia="Times New Roman" w:hAnsi="Times New Roman"/>
        </w:rPr>
      </w:pPr>
    </w:p>
    <w:p w14:paraId="09A9E72E" w14:textId="77777777" w:rsidR="003C2D2D" w:rsidRPr="009C0A57" w:rsidRDefault="00987072" w:rsidP="003C2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C0A57">
        <w:rPr>
          <w:rFonts w:ascii="Times New Roman" w:eastAsia="Times New Roman" w:hAnsi="Times New Roman"/>
          <w:sz w:val="24"/>
          <w:szCs w:val="24"/>
        </w:rPr>
        <w:t>I</w:t>
      </w:r>
      <w:r w:rsidR="009C0A57">
        <w:rPr>
          <w:rFonts w:ascii="Times New Roman" w:eastAsia="Times New Roman" w:hAnsi="Times New Roman"/>
          <w:sz w:val="24"/>
          <w:szCs w:val="24"/>
        </w:rPr>
        <w:t>NIȚIATOR</w:t>
      </w:r>
      <w:r w:rsidRPr="009C0A57">
        <w:rPr>
          <w:rFonts w:ascii="Times New Roman" w:eastAsia="Times New Roman" w:hAnsi="Times New Roman"/>
          <w:sz w:val="24"/>
          <w:szCs w:val="24"/>
        </w:rPr>
        <w:t>,</w:t>
      </w:r>
    </w:p>
    <w:p w14:paraId="5616740D" w14:textId="5EE9B2D7" w:rsidR="003C2D2D" w:rsidRPr="009C0A57" w:rsidRDefault="001937A8" w:rsidP="007E4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VICE</w:t>
      </w:r>
      <w:r w:rsidR="008A5BE6">
        <w:rPr>
          <w:rFonts w:ascii="Times New Roman" w:eastAsia="Times New Roman" w:hAnsi="Times New Roman"/>
          <w:sz w:val="24"/>
          <w:szCs w:val="24"/>
        </w:rPr>
        <w:t>PRIMAR</w:t>
      </w:r>
      <w:r w:rsidR="003C2D2D" w:rsidRPr="009C0A57">
        <w:rPr>
          <w:rFonts w:ascii="Times New Roman" w:eastAsia="Times New Roman" w:hAnsi="Times New Roman"/>
          <w:sz w:val="24"/>
          <w:szCs w:val="24"/>
        </w:rPr>
        <w:t xml:space="preserve">                           </w:t>
      </w:r>
      <w:r w:rsidR="007E49CB" w:rsidRPr="009C0A57"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</w:p>
    <w:p w14:paraId="366EF43C" w14:textId="4B355B1B" w:rsidR="003C2D2D" w:rsidRPr="00987072" w:rsidRDefault="001937A8" w:rsidP="009870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DANIEL-OLIMPIU CÎRJAN</w:t>
      </w:r>
    </w:p>
    <w:p w14:paraId="599C6FA5" w14:textId="77777777" w:rsidR="003C2D2D" w:rsidRPr="00987072" w:rsidRDefault="007E49CB" w:rsidP="003C2D2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87072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1740294" w14:textId="77777777" w:rsidR="00A26F51" w:rsidRPr="00A26F51" w:rsidRDefault="00A26F51" w:rsidP="003C2D2D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    </w:t>
      </w:r>
    </w:p>
    <w:p w14:paraId="3A93C859" w14:textId="77777777" w:rsidR="00A26F51" w:rsidRPr="00A26F51" w:rsidRDefault="00A26F51" w:rsidP="00A26F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 </w:t>
      </w:r>
    </w:p>
    <w:p w14:paraId="5279DD57" w14:textId="77777777" w:rsidR="0074558B" w:rsidRPr="003B6E1C" w:rsidRDefault="0074558B" w:rsidP="0074558B">
      <w:pPr>
        <w:jc w:val="both"/>
        <w:rPr>
          <w:rFonts w:ascii="Times New Roman" w:hAnsi="Times New Roman"/>
          <w:sz w:val="24"/>
          <w:szCs w:val="24"/>
        </w:rPr>
      </w:pPr>
    </w:p>
    <w:p w14:paraId="282D38BC" w14:textId="77777777" w:rsidR="006D02C0" w:rsidRDefault="00EE726C" w:rsidP="007E49CB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3B6E1C">
        <w:rPr>
          <w:rFonts w:ascii="Times New Roman" w:hAnsi="Times New Roman"/>
          <w:b/>
          <w:sz w:val="24"/>
          <w:szCs w:val="24"/>
        </w:rPr>
        <w:t xml:space="preserve">   </w:t>
      </w:r>
      <w:r w:rsidR="0092437C">
        <w:rPr>
          <w:rFonts w:ascii="Times New Roman" w:hAnsi="Times New Roman"/>
          <w:b/>
          <w:sz w:val="24"/>
          <w:szCs w:val="24"/>
        </w:rPr>
        <w:t xml:space="preserve">    </w:t>
      </w:r>
      <w:r w:rsidRPr="003B6E1C">
        <w:rPr>
          <w:rFonts w:ascii="Times New Roman" w:hAnsi="Times New Roman"/>
          <w:b/>
          <w:sz w:val="24"/>
          <w:szCs w:val="24"/>
        </w:rPr>
        <w:t xml:space="preserve"> </w:t>
      </w:r>
    </w:p>
    <w:p w14:paraId="69E64DE0" w14:textId="77777777" w:rsidR="007E49CB" w:rsidRDefault="007E49CB" w:rsidP="007E49CB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sz w:val="24"/>
          <w:szCs w:val="24"/>
        </w:rPr>
      </w:pPr>
    </w:p>
    <w:p w14:paraId="43467273" w14:textId="77777777" w:rsidR="008E3699" w:rsidRDefault="008E3699" w:rsidP="00BB06C1">
      <w:pPr>
        <w:jc w:val="both"/>
        <w:rPr>
          <w:rFonts w:ascii="Times New Roman" w:hAnsi="Times New Roman"/>
          <w:sz w:val="24"/>
          <w:szCs w:val="24"/>
        </w:rPr>
      </w:pPr>
    </w:p>
    <w:p w14:paraId="00A18B16" w14:textId="77777777" w:rsidR="00FC409B" w:rsidRDefault="00FC409B" w:rsidP="008E3699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50616E48" w14:textId="77777777" w:rsidR="00FC409B" w:rsidRDefault="00FC409B" w:rsidP="008E3699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44D0AF34" w14:textId="77777777" w:rsidR="00FC409B" w:rsidRDefault="00FC409B" w:rsidP="008E3699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14DE242D" w14:textId="77777777" w:rsidR="00FC409B" w:rsidRDefault="00FC409B" w:rsidP="008E3699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291E945C" w14:textId="77777777" w:rsidR="007E49CB" w:rsidRDefault="007E49CB" w:rsidP="008E3699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152E683D" w14:textId="77777777" w:rsidR="007E49CB" w:rsidRDefault="007E49CB" w:rsidP="008E3699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3061A555" w14:textId="77777777" w:rsidR="007E49CB" w:rsidRDefault="007E49CB" w:rsidP="008E3699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2D10780F" w14:textId="77777777" w:rsidR="00C057F4" w:rsidRDefault="00C057F4" w:rsidP="008E3699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6BDAAA8B" w14:textId="77777777" w:rsidR="00C057F4" w:rsidRDefault="00C057F4" w:rsidP="008E3699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2762A8AD" w14:textId="77777777" w:rsidR="00D07E9F" w:rsidRDefault="00D07E9F" w:rsidP="001937A8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rPr>
          <w:rFonts w:ascii="Times New Roman" w:hAnsi="Times New Roman"/>
          <w:i/>
          <w:sz w:val="20"/>
          <w:szCs w:val="20"/>
          <w:vertAlign w:val="superscript"/>
        </w:rPr>
      </w:pPr>
    </w:p>
    <w:p w14:paraId="0EEDBE5B" w14:textId="77777777" w:rsidR="00C057F4" w:rsidRDefault="00C057F4" w:rsidP="008E3699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51AC63CD" w14:textId="77777777" w:rsidR="008E3699" w:rsidRPr="00BB06C1" w:rsidRDefault="008E3699" w:rsidP="00FC409B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Acest document contine date cu caracter personal prelucrate un conformitate cu prevederile Regulamentului (UE) nr.679/2016</w:t>
      </w:r>
    </w:p>
    <w:sectPr w:rsidR="008E3699" w:rsidRPr="00BB06C1" w:rsidSect="00F52D69">
      <w:pgSz w:w="11906" w:h="16838"/>
      <w:pgMar w:top="567" w:right="926" w:bottom="99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6C8FC" w14:textId="77777777" w:rsidR="00B47362" w:rsidRDefault="00B47362" w:rsidP="00A03B60">
      <w:pPr>
        <w:spacing w:after="0" w:line="240" w:lineRule="auto"/>
      </w:pPr>
      <w:r>
        <w:separator/>
      </w:r>
    </w:p>
  </w:endnote>
  <w:endnote w:type="continuationSeparator" w:id="0">
    <w:p w14:paraId="67B2ED67" w14:textId="77777777" w:rsidR="00B47362" w:rsidRDefault="00B47362" w:rsidP="00A0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48F1C" w14:textId="77777777" w:rsidR="00B47362" w:rsidRDefault="00B47362" w:rsidP="00A03B60">
      <w:pPr>
        <w:spacing w:after="0" w:line="240" w:lineRule="auto"/>
      </w:pPr>
      <w:r>
        <w:separator/>
      </w:r>
    </w:p>
  </w:footnote>
  <w:footnote w:type="continuationSeparator" w:id="0">
    <w:p w14:paraId="3B1D6B62" w14:textId="77777777" w:rsidR="00B47362" w:rsidRDefault="00B47362" w:rsidP="00A03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458B9"/>
    <w:multiLevelType w:val="hybridMultilevel"/>
    <w:tmpl w:val="18A00BC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92727"/>
    <w:multiLevelType w:val="hybridMultilevel"/>
    <w:tmpl w:val="82AEEF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02866"/>
    <w:multiLevelType w:val="hybridMultilevel"/>
    <w:tmpl w:val="0B60AA2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0E3D32"/>
    <w:multiLevelType w:val="hybridMultilevel"/>
    <w:tmpl w:val="111CDA7C"/>
    <w:lvl w:ilvl="0" w:tplc="0A64E81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A504A"/>
    <w:multiLevelType w:val="hybridMultilevel"/>
    <w:tmpl w:val="A0F2E38A"/>
    <w:lvl w:ilvl="0" w:tplc="478C1CEA">
      <w:start w:val="7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729F0CDF"/>
    <w:multiLevelType w:val="hybridMultilevel"/>
    <w:tmpl w:val="E45C372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361FE"/>
    <w:multiLevelType w:val="hybridMultilevel"/>
    <w:tmpl w:val="ACB0524A"/>
    <w:lvl w:ilvl="0" w:tplc="09A429BE">
      <w:start w:val="6"/>
      <w:numFmt w:val="decimal"/>
      <w:lvlText w:val="%1)"/>
      <w:lvlJc w:val="left"/>
      <w:pPr>
        <w:ind w:left="45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301161192">
    <w:abstractNumId w:val="2"/>
  </w:num>
  <w:num w:numId="2" w16cid:durableId="1522159355">
    <w:abstractNumId w:val="0"/>
  </w:num>
  <w:num w:numId="3" w16cid:durableId="1539121241">
    <w:abstractNumId w:val="1"/>
  </w:num>
  <w:num w:numId="4" w16cid:durableId="78792936">
    <w:abstractNumId w:val="5"/>
  </w:num>
  <w:num w:numId="5" w16cid:durableId="1063026261">
    <w:abstractNumId w:val="6"/>
  </w:num>
  <w:num w:numId="6" w16cid:durableId="115569827">
    <w:abstractNumId w:val="3"/>
  </w:num>
  <w:num w:numId="7" w16cid:durableId="138883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5CC"/>
    <w:rsid w:val="00003438"/>
    <w:rsid w:val="00021F8C"/>
    <w:rsid w:val="0002447A"/>
    <w:rsid w:val="000249D2"/>
    <w:rsid w:val="000313B9"/>
    <w:rsid w:val="00032445"/>
    <w:rsid w:val="000331C0"/>
    <w:rsid w:val="000446AA"/>
    <w:rsid w:val="00064264"/>
    <w:rsid w:val="00084A15"/>
    <w:rsid w:val="00093F00"/>
    <w:rsid w:val="000946D4"/>
    <w:rsid w:val="00094CAA"/>
    <w:rsid w:val="000A0E40"/>
    <w:rsid w:val="000C1FC4"/>
    <w:rsid w:val="000D31FC"/>
    <w:rsid w:val="000D4A6A"/>
    <w:rsid w:val="000D5F7F"/>
    <w:rsid w:val="000E0A16"/>
    <w:rsid w:val="001036FE"/>
    <w:rsid w:val="00110671"/>
    <w:rsid w:val="001209D3"/>
    <w:rsid w:val="001275E7"/>
    <w:rsid w:val="00130FC0"/>
    <w:rsid w:val="001411B6"/>
    <w:rsid w:val="001424E9"/>
    <w:rsid w:val="00171DB8"/>
    <w:rsid w:val="00172334"/>
    <w:rsid w:val="00172C6E"/>
    <w:rsid w:val="00175B94"/>
    <w:rsid w:val="00187B3F"/>
    <w:rsid w:val="001937A8"/>
    <w:rsid w:val="00196C9D"/>
    <w:rsid w:val="001A7304"/>
    <w:rsid w:val="001A7731"/>
    <w:rsid w:val="001D31E8"/>
    <w:rsid w:val="001E2348"/>
    <w:rsid w:val="001E738B"/>
    <w:rsid w:val="001F0C39"/>
    <w:rsid w:val="001F1906"/>
    <w:rsid w:val="001F4FB8"/>
    <w:rsid w:val="001F7E43"/>
    <w:rsid w:val="00207CE7"/>
    <w:rsid w:val="0022045C"/>
    <w:rsid w:val="00221AE9"/>
    <w:rsid w:val="002308D9"/>
    <w:rsid w:val="002366F9"/>
    <w:rsid w:val="00250078"/>
    <w:rsid w:val="00251FEF"/>
    <w:rsid w:val="00253999"/>
    <w:rsid w:val="002543EF"/>
    <w:rsid w:val="00261459"/>
    <w:rsid w:val="00261FF5"/>
    <w:rsid w:val="002656E6"/>
    <w:rsid w:val="0026688D"/>
    <w:rsid w:val="002675AB"/>
    <w:rsid w:val="002727D8"/>
    <w:rsid w:val="00272CE0"/>
    <w:rsid w:val="00281E98"/>
    <w:rsid w:val="002840D5"/>
    <w:rsid w:val="0028783F"/>
    <w:rsid w:val="00290A46"/>
    <w:rsid w:val="002A1060"/>
    <w:rsid w:val="002A1767"/>
    <w:rsid w:val="002B2955"/>
    <w:rsid w:val="002D3A94"/>
    <w:rsid w:val="002D585D"/>
    <w:rsid w:val="002F0F3D"/>
    <w:rsid w:val="002F38B0"/>
    <w:rsid w:val="003011DB"/>
    <w:rsid w:val="003215CC"/>
    <w:rsid w:val="003264D4"/>
    <w:rsid w:val="00332EAE"/>
    <w:rsid w:val="00346122"/>
    <w:rsid w:val="00346F4D"/>
    <w:rsid w:val="0035706A"/>
    <w:rsid w:val="00363E0F"/>
    <w:rsid w:val="00370C07"/>
    <w:rsid w:val="0038058E"/>
    <w:rsid w:val="003B6E1C"/>
    <w:rsid w:val="003C2D2D"/>
    <w:rsid w:val="003C7385"/>
    <w:rsid w:val="003D34FC"/>
    <w:rsid w:val="003D7D06"/>
    <w:rsid w:val="003E1953"/>
    <w:rsid w:val="00412B96"/>
    <w:rsid w:val="00433CD7"/>
    <w:rsid w:val="004369BC"/>
    <w:rsid w:val="004373F0"/>
    <w:rsid w:val="00450888"/>
    <w:rsid w:val="004550BE"/>
    <w:rsid w:val="00475CC0"/>
    <w:rsid w:val="00480460"/>
    <w:rsid w:val="004A311B"/>
    <w:rsid w:val="004A64C3"/>
    <w:rsid w:val="004B2B1E"/>
    <w:rsid w:val="004C0B52"/>
    <w:rsid w:val="004C6C65"/>
    <w:rsid w:val="004D5520"/>
    <w:rsid w:val="004D795A"/>
    <w:rsid w:val="004E1292"/>
    <w:rsid w:val="00513E82"/>
    <w:rsid w:val="00517F78"/>
    <w:rsid w:val="005266DC"/>
    <w:rsid w:val="00536D8A"/>
    <w:rsid w:val="00542932"/>
    <w:rsid w:val="00543655"/>
    <w:rsid w:val="005438F3"/>
    <w:rsid w:val="005450C4"/>
    <w:rsid w:val="00551674"/>
    <w:rsid w:val="00553534"/>
    <w:rsid w:val="00555F81"/>
    <w:rsid w:val="005569B9"/>
    <w:rsid w:val="005743C8"/>
    <w:rsid w:val="00584225"/>
    <w:rsid w:val="00587707"/>
    <w:rsid w:val="0059716A"/>
    <w:rsid w:val="005A483F"/>
    <w:rsid w:val="005C2C10"/>
    <w:rsid w:val="005C48F6"/>
    <w:rsid w:val="005D0504"/>
    <w:rsid w:val="005D6910"/>
    <w:rsid w:val="006044A2"/>
    <w:rsid w:val="00620080"/>
    <w:rsid w:val="00633643"/>
    <w:rsid w:val="0063658A"/>
    <w:rsid w:val="006473A8"/>
    <w:rsid w:val="00666086"/>
    <w:rsid w:val="006A4112"/>
    <w:rsid w:val="006C38EC"/>
    <w:rsid w:val="006C3BC5"/>
    <w:rsid w:val="006D02C0"/>
    <w:rsid w:val="006D2E07"/>
    <w:rsid w:val="006E07FA"/>
    <w:rsid w:val="006E1213"/>
    <w:rsid w:val="00703DEB"/>
    <w:rsid w:val="0071576A"/>
    <w:rsid w:val="0073005B"/>
    <w:rsid w:val="0073466D"/>
    <w:rsid w:val="0074540F"/>
    <w:rsid w:val="0074558B"/>
    <w:rsid w:val="00757B9F"/>
    <w:rsid w:val="00785266"/>
    <w:rsid w:val="007908B9"/>
    <w:rsid w:val="00793E37"/>
    <w:rsid w:val="007A5EDA"/>
    <w:rsid w:val="007B737B"/>
    <w:rsid w:val="007C068B"/>
    <w:rsid w:val="007E49CB"/>
    <w:rsid w:val="007F55F8"/>
    <w:rsid w:val="00810546"/>
    <w:rsid w:val="008153EB"/>
    <w:rsid w:val="00822640"/>
    <w:rsid w:val="00822690"/>
    <w:rsid w:val="008237E1"/>
    <w:rsid w:val="00840B00"/>
    <w:rsid w:val="00851615"/>
    <w:rsid w:val="0087468D"/>
    <w:rsid w:val="00880D92"/>
    <w:rsid w:val="00883EBB"/>
    <w:rsid w:val="00886341"/>
    <w:rsid w:val="00893C77"/>
    <w:rsid w:val="008A3430"/>
    <w:rsid w:val="008A5BE6"/>
    <w:rsid w:val="008D35EC"/>
    <w:rsid w:val="008D3627"/>
    <w:rsid w:val="008E3699"/>
    <w:rsid w:val="008E7F7A"/>
    <w:rsid w:val="00902602"/>
    <w:rsid w:val="009044CE"/>
    <w:rsid w:val="00911E90"/>
    <w:rsid w:val="00912E21"/>
    <w:rsid w:val="00921286"/>
    <w:rsid w:val="0092437C"/>
    <w:rsid w:val="0093719F"/>
    <w:rsid w:val="009500DC"/>
    <w:rsid w:val="0095217B"/>
    <w:rsid w:val="00955DD8"/>
    <w:rsid w:val="00957E66"/>
    <w:rsid w:val="00971F34"/>
    <w:rsid w:val="00972A2A"/>
    <w:rsid w:val="009860F0"/>
    <w:rsid w:val="00987072"/>
    <w:rsid w:val="0099581F"/>
    <w:rsid w:val="009C0A57"/>
    <w:rsid w:val="009C2569"/>
    <w:rsid w:val="009E0765"/>
    <w:rsid w:val="00A03B60"/>
    <w:rsid w:val="00A069A7"/>
    <w:rsid w:val="00A26F51"/>
    <w:rsid w:val="00A4223B"/>
    <w:rsid w:val="00A45C92"/>
    <w:rsid w:val="00A47C01"/>
    <w:rsid w:val="00A53CFF"/>
    <w:rsid w:val="00A57DD0"/>
    <w:rsid w:val="00A650EE"/>
    <w:rsid w:val="00A735BC"/>
    <w:rsid w:val="00A74C08"/>
    <w:rsid w:val="00A83CDD"/>
    <w:rsid w:val="00AB014F"/>
    <w:rsid w:val="00AB3496"/>
    <w:rsid w:val="00AB4539"/>
    <w:rsid w:val="00AB6DD3"/>
    <w:rsid w:val="00AC20A7"/>
    <w:rsid w:val="00B0245C"/>
    <w:rsid w:val="00B164BE"/>
    <w:rsid w:val="00B306D8"/>
    <w:rsid w:val="00B31C55"/>
    <w:rsid w:val="00B47362"/>
    <w:rsid w:val="00B5075F"/>
    <w:rsid w:val="00B517E2"/>
    <w:rsid w:val="00B573D7"/>
    <w:rsid w:val="00B67AF6"/>
    <w:rsid w:val="00B81746"/>
    <w:rsid w:val="00B863A1"/>
    <w:rsid w:val="00BA5354"/>
    <w:rsid w:val="00BB06C1"/>
    <w:rsid w:val="00BE2834"/>
    <w:rsid w:val="00BF334F"/>
    <w:rsid w:val="00BF5844"/>
    <w:rsid w:val="00C057F4"/>
    <w:rsid w:val="00C06F9B"/>
    <w:rsid w:val="00C166E4"/>
    <w:rsid w:val="00C24C23"/>
    <w:rsid w:val="00C35D71"/>
    <w:rsid w:val="00C513F7"/>
    <w:rsid w:val="00C51F7F"/>
    <w:rsid w:val="00C63C2C"/>
    <w:rsid w:val="00C85DE0"/>
    <w:rsid w:val="00C87FBE"/>
    <w:rsid w:val="00CB5A8C"/>
    <w:rsid w:val="00CC65C5"/>
    <w:rsid w:val="00CD38E3"/>
    <w:rsid w:val="00CD4E0D"/>
    <w:rsid w:val="00CE634F"/>
    <w:rsid w:val="00D04716"/>
    <w:rsid w:val="00D07E9F"/>
    <w:rsid w:val="00D15351"/>
    <w:rsid w:val="00D170C0"/>
    <w:rsid w:val="00D17DCA"/>
    <w:rsid w:val="00D236C5"/>
    <w:rsid w:val="00D23899"/>
    <w:rsid w:val="00D3212E"/>
    <w:rsid w:val="00D33EE5"/>
    <w:rsid w:val="00D3462F"/>
    <w:rsid w:val="00D73C11"/>
    <w:rsid w:val="00DB5A14"/>
    <w:rsid w:val="00DD157D"/>
    <w:rsid w:val="00DD6C6D"/>
    <w:rsid w:val="00DF36D8"/>
    <w:rsid w:val="00E0669F"/>
    <w:rsid w:val="00E1784B"/>
    <w:rsid w:val="00E20031"/>
    <w:rsid w:val="00E25FC9"/>
    <w:rsid w:val="00E3462C"/>
    <w:rsid w:val="00E36272"/>
    <w:rsid w:val="00E55E29"/>
    <w:rsid w:val="00E56242"/>
    <w:rsid w:val="00E56C94"/>
    <w:rsid w:val="00E73EF5"/>
    <w:rsid w:val="00E8167E"/>
    <w:rsid w:val="00E94F03"/>
    <w:rsid w:val="00E9703C"/>
    <w:rsid w:val="00EA00C4"/>
    <w:rsid w:val="00EA7B8D"/>
    <w:rsid w:val="00EB5021"/>
    <w:rsid w:val="00EC7DE7"/>
    <w:rsid w:val="00EE726C"/>
    <w:rsid w:val="00EE7919"/>
    <w:rsid w:val="00F20170"/>
    <w:rsid w:val="00F32F21"/>
    <w:rsid w:val="00F403A3"/>
    <w:rsid w:val="00F42003"/>
    <w:rsid w:val="00F4369E"/>
    <w:rsid w:val="00F44DB9"/>
    <w:rsid w:val="00F46B88"/>
    <w:rsid w:val="00F47159"/>
    <w:rsid w:val="00F52D69"/>
    <w:rsid w:val="00F709BB"/>
    <w:rsid w:val="00F82412"/>
    <w:rsid w:val="00F83EAC"/>
    <w:rsid w:val="00F844D9"/>
    <w:rsid w:val="00F9489F"/>
    <w:rsid w:val="00FC081E"/>
    <w:rsid w:val="00FC29F9"/>
    <w:rsid w:val="00FC409B"/>
    <w:rsid w:val="00FD727E"/>
    <w:rsid w:val="00FD7567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A2126"/>
  <w15:docId w15:val="{868DFAF7-A102-4B2A-A0F7-1E818AD5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CC"/>
    <w:pPr>
      <w:spacing w:after="160" w:line="259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5CC"/>
  </w:style>
  <w:style w:type="table" w:styleId="TableGrid">
    <w:name w:val="Table Grid"/>
    <w:basedOn w:val="TableNormal"/>
    <w:uiPriority w:val="39"/>
    <w:rsid w:val="00321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15CC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EA7B8D"/>
    <w:pPr>
      <w:suppressAutoHyphens/>
      <w:overflowPunct w:val="0"/>
    </w:pPr>
    <w:rPr>
      <w:color w:val="00000A"/>
      <w:sz w:val="22"/>
      <w:szCs w:val="22"/>
      <w:lang w:val="ro-RO"/>
    </w:rPr>
  </w:style>
  <w:style w:type="character" w:customStyle="1" w:styleId="NoSpacingChar">
    <w:name w:val="No Spacing Char"/>
    <w:link w:val="NoSpacing"/>
    <w:rsid w:val="00EA7B8D"/>
    <w:rPr>
      <w:color w:val="00000A"/>
      <w:sz w:val="22"/>
      <w:szCs w:val="22"/>
      <w:lang w:val="ro-RO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A03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B60"/>
    <w:rPr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B60"/>
    <w:rPr>
      <w:rFonts w:ascii="Tahoma" w:hAnsi="Tahoma" w:cs="Tahoma"/>
      <w:sz w:val="16"/>
      <w:szCs w:val="16"/>
      <w:lang w:val="ro-R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409B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880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Relationship Id="rId14" Type="http://schemas.openxmlformats.org/officeDocument/2006/relationships/hyperlink" Target="http://www.prim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F9ACC-252A-4EF3-B9F0-B3DE7699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5427</CharactersWithSpaces>
  <SharedDoc>false</SharedDoc>
  <HLinks>
    <vt:vector size="6" baseType="variant"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mailto:primaria@primariadrobeta.ro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</dc:creator>
  <cp:lastModifiedBy>Asus</cp:lastModifiedBy>
  <cp:revision>69</cp:revision>
  <cp:lastPrinted>2022-06-20T06:40:00Z</cp:lastPrinted>
  <dcterms:created xsi:type="dcterms:W3CDTF">2021-10-11T09:37:00Z</dcterms:created>
  <dcterms:modified xsi:type="dcterms:W3CDTF">2024-09-13T07:46:00Z</dcterms:modified>
</cp:coreProperties>
</file>