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P R I M A R</w:t>
      </w:r>
    </w:p>
    <w:p w:rsidR="00636E88" w:rsidRPr="00547B5F" w:rsidRDefault="002F781A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92/11829/18</w:t>
      </w:r>
      <w:r w:rsidR="00636E88" w:rsidRPr="00547B5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6.2021</w:t>
      </w:r>
      <w:r w:rsidR="00636E88" w:rsidRPr="00547B5F">
        <w:rPr>
          <w:b/>
          <w:sz w:val="28"/>
          <w:szCs w:val="28"/>
        </w:rPr>
        <w:t xml:space="preserve">  </w:t>
      </w:r>
    </w:p>
    <w:p w:rsidR="00636E88" w:rsidRDefault="00636E88" w:rsidP="00636E88">
      <w:pPr>
        <w:jc w:val="both"/>
        <w:rPr>
          <w:b/>
          <w:sz w:val="28"/>
          <w:szCs w:val="28"/>
        </w:rPr>
      </w:pPr>
    </w:p>
    <w:p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636E88" w:rsidRDefault="00636E88" w:rsidP="00636E88">
      <w:pPr>
        <w:pStyle w:val="Body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:rsidR="00636E88" w:rsidRDefault="002F781A" w:rsidP="00636E88">
      <w:pPr>
        <w:pStyle w:val="Body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2021</w:t>
      </w:r>
      <w:r w:rsidR="00636E88">
        <w:rPr>
          <w:b/>
          <w:sz w:val="28"/>
          <w:szCs w:val="28"/>
        </w:rPr>
        <w:t xml:space="preserve"> al  S.C.  TERMICA BRAD S.A.</w:t>
      </w:r>
    </w:p>
    <w:p w:rsidR="00636E88" w:rsidRDefault="00636E88" w:rsidP="00636E88">
      <w:pPr>
        <w:jc w:val="center"/>
        <w:rPr>
          <w:b/>
          <w:sz w:val="28"/>
          <w:szCs w:val="28"/>
        </w:rPr>
      </w:pPr>
    </w:p>
    <w:p w:rsidR="00636E88" w:rsidRDefault="00636E88" w:rsidP="00636E88">
      <w:pPr>
        <w:jc w:val="center"/>
        <w:rPr>
          <w:b/>
          <w:sz w:val="28"/>
          <w:szCs w:val="28"/>
        </w:rPr>
      </w:pPr>
    </w:p>
    <w:p w:rsidR="00636E88" w:rsidRDefault="002F781A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Prin  adresa nr. 1885/18</w:t>
      </w:r>
      <w:r w:rsidR="00636E88">
        <w:rPr>
          <w:sz w:val="28"/>
          <w:szCs w:val="28"/>
        </w:rPr>
        <w:t>.0</w:t>
      </w:r>
      <w:r>
        <w:rPr>
          <w:sz w:val="28"/>
          <w:szCs w:val="28"/>
        </w:rPr>
        <w:t>6.2021</w:t>
      </w:r>
      <w:r w:rsidR="00636E88">
        <w:rPr>
          <w:sz w:val="28"/>
          <w:szCs w:val="28"/>
        </w:rPr>
        <w:t>,</w:t>
      </w:r>
      <w:r w:rsidR="00636E88" w:rsidRPr="00261E7D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înregistrată la Primăria</w:t>
      </w:r>
      <w:r>
        <w:rPr>
          <w:sz w:val="28"/>
          <w:szCs w:val="28"/>
        </w:rPr>
        <w:t xml:space="preserve"> Municipiului Brad sub nr. 30944/18.06.2021</w:t>
      </w:r>
      <w:r w:rsidR="00636E88">
        <w:rPr>
          <w:sz w:val="28"/>
          <w:szCs w:val="28"/>
        </w:rPr>
        <w:t>, S.C. TERMICA BRAD S.A. a solicitat aprobarea de către Consiliul Local al Municipiului Brad a bugetului de ven</w:t>
      </w:r>
      <w:r>
        <w:rPr>
          <w:sz w:val="28"/>
          <w:szCs w:val="28"/>
        </w:rPr>
        <w:t>ituri şi cheltuieli pe anul 2021</w:t>
      </w:r>
      <w:r w:rsidR="00636E88">
        <w:rPr>
          <w:sz w:val="28"/>
          <w:szCs w:val="28"/>
        </w:rPr>
        <w:t>.</w:t>
      </w:r>
    </w:p>
    <w:p w:rsidR="00636E88" w:rsidRDefault="00636E88" w:rsidP="00636E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Bugetul de venituri şi cheltuieli al S.C. TERMICA BRAD S.A. a fost întocmit conform prevederilor Legii nr. 82/1991 a contabilității, ale </w:t>
      </w:r>
      <w:r>
        <w:rPr>
          <w:bCs/>
          <w:sz w:val="28"/>
          <w:szCs w:val="28"/>
          <w:shd w:val="clear" w:color="auto" w:fill="FFFFFF"/>
        </w:rPr>
        <w:t xml:space="preserve">Ordinului MFP nr. 3.818/2019  </w:t>
      </w:r>
      <w:r w:rsidRPr="004954FC">
        <w:rPr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bCs/>
          <w:sz w:val="28"/>
          <w:szCs w:val="28"/>
          <w:shd w:val="clear" w:color="auto" w:fill="FFFFFF"/>
        </w:rPr>
        <w:t>.</w:t>
      </w:r>
    </w:p>
    <w:p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Proiectul bugetului de venituri şi cheltuieli </w:t>
      </w:r>
      <w:r w:rsidR="002F781A">
        <w:rPr>
          <w:sz w:val="28"/>
          <w:szCs w:val="28"/>
        </w:rPr>
        <w:t xml:space="preserve">al S.C. TERMICA BRAD S.A. pentru anul 2021 </w:t>
      </w:r>
      <w:r>
        <w:rPr>
          <w:sz w:val="28"/>
          <w:szCs w:val="28"/>
        </w:rPr>
        <w:t>a fost prezentat și s-a aprobat în Adunarea Generală a Acţionarilor de la S.C. TERMICA</w:t>
      </w:r>
      <w:r w:rsidR="002F781A">
        <w:rPr>
          <w:sz w:val="28"/>
          <w:szCs w:val="28"/>
        </w:rPr>
        <w:t xml:space="preserve"> BRAD S.A. din data de 27.05.2021</w:t>
      </w:r>
      <w:r>
        <w:rPr>
          <w:sz w:val="28"/>
          <w:szCs w:val="28"/>
        </w:rPr>
        <w:t xml:space="preserve">. </w:t>
      </w:r>
    </w:p>
    <w:p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Totodată, a  fost respectată procedura transparenței decizionale conform Legii nr. 52/2003, privind transparența decizională în administrația publică, republicată, cu modificările și completările ulterioare, prin publicarea pe pagina de internet a societății și a Periodicului de informare al Consiliului Municipal Brad, precum și prin afișare la sedi</w:t>
      </w:r>
      <w:r w:rsidR="002F781A">
        <w:rPr>
          <w:sz w:val="28"/>
          <w:szCs w:val="28"/>
        </w:rPr>
        <w:t>ul instituției  în data de 28.05.2021</w:t>
      </w:r>
      <w:r>
        <w:rPr>
          <w:sz w:val="28"/>
          <w:szCs w:val="28"/>
        </w:rPr>
        <w:t>.</w:t>
      </w:r>
    </w:p>
    <w:p w:rsidR="00636E88" w:rsidRDefault="002F781A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Astfel, pentru anul 2021</w:t>
      </w:r>
      <w:r w:rsidR="00636E88">
        <w:rPr>
          <w:sz w:val="28"/>
          <w:szCs w:val="28"/>
        </w:rPr>
        <w:t>, bugetul de venituri și cheltuieli al S</w:t>
      </w:r>
      <w:r>
        <w:rPr>
          <w:sz w:val="28"/>
          <w:szCs w:val="28"/>
        </w:rPr>
        <w:t xml:space="preserve">.C. </w:t>
      </w:r>
      <w:r w:rsidR="00636E88">
        <w:rPr>
          <w:sz w:val="28"/>
          <w:szCs w:val="28"/>
        </w:rPr>
        <w:t xml:space="preserve">TERMICA </w:t>
      </w:r>
      <w:r w:rsidR="00C72854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BRAD S.A</w:t>
      </w:r>
      <w:r>
        <w:rPr>
          <w:sz w:val="28"/>
          <w:szCs w:val="28"/>
        </w:rPr>
        <w:t>.</w:t>
      </w:r>
      <w:r w:rsidR="00636E88">
        <w:rPr>
          <w:sz w:val="28"/>
          <w:szCs w:val="28"/>
        </w:rPr>
        <w:t xml:space="preserve"> se stabile</w:t>
      </w:r>
      <w:r>
        <w:rPr>
          <w:sz w:val="28"/>
          <w:szCs w:val="28"/>
        </w:rPr>
        <w:t>ște la venituri în sumă de 11.411</w:t>
      </w:r>
      <w:r w:rsidR="00636E88">
        <w:rPr>
          <w:sz w:val="28"/>
          <w:szCs w:val="28"/>
        </w:rPr>
        <w:t xml:space="preserve"> mii lei ş</w:t>
      </w:r>
      <w:r>
        <w:rPr>
          <w:sz w:val="28"/>
          <w:szCs w:val="28"/>
        </w:rPr>
        <w:t>i la cheltuieli în sumă de 11143</w:t>
      </w:r>
      <w:r w:rsidR="00636E88">
        <w:rPr>
          <w:sz w:val="28"/>
          <w:szCs w:val="28"/>
        </w:rPr>
        <w:t xml:space="preserve"> mii lei, cu</w:t>
      </w:r>
      <w:r>
        <w:rPr>
          <w:sz w:val="28"/>
          <w:szCs w:val="28"/>
        </w:rPr>
        <w:t xml:space="preserve"> un rezultat brut (profit) de 268</w:t>
      </w:r>
      <w:r w:rsidR="00636E88">
        <w:rPr>
          <w:sz w:val="28"/>
          <w:szCs w:val="28"/>
        </w:rPr>
        <w:t xml:space="preserve">  mii lei. </w:t>
      </w:r>
    </w:p>
    <w:p w:rsidR="00636E88" w:rsidRDefault="00636E88" w:rsidP="00636E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2F781A">
        <w:rPr>
          <w:sz w:val="28"/>
          <w:szCs w:val="28"/>
        </w:rPr>
        <w:t>. TERMICA BRAD S.A. pe anul 2021</w:t>
      </w:r>
      <w:r>
        <w:rPr>
          <w:sz w:val="28"/>
          <w:szCs w:val="28"/>
        </w:rPr>
        <w:t xml:space="preserve"> și–l supun plenului Consiliului Local al Municipiului Brad spre dezbatere în forma prezentată.</w:t>
      </w:r>
    </w:p>
    <w:p w:rsidR="00636E88" w:rsidRDefault="00636E88" w:rsidP="00636E88">
      <w:pPr>
        <w:pStyle w:val="Body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 prevederile art. 4 alin.1 lit. c şi ale art. 6 alin. 3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sz w:val="28"/>
          <w:szCs w:val="28"/>
        </w:rPr>
        <w:t>.</w:t>
      </w:r>
    </w:p>
    <w:p w:rsidR="00636E88" w:rsidRDefault="00636E88" w:rsidP="00636E88">
      <w:pPr>
        <w:pStyle w:val="BodyText"/>
        <w:spacing w:after="0"/>
        <w:ind w:firstLine="706"/>
        <w:jc w:val="both"/>
        <w:rPr>
          <w:sz w:val="28"/>
          <w:szCs w:val="28"/>
        </w:rPr>
      </w:pPr>
    </w:p>
    <w:p w:rsidR="00636E88" w:rsidRDefault="00636E88" w:rsidP="00636E88">
      <w:pPr>
        <w:jc w:val="both"/>
        <w:rPr>
          <w:b/>
          <w:sz w:val="28"/>
          <w:szCs w:val="28"/>
        </w:rPr>
      </w:pPr>
    </w:p>
    <w:p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:rsidR="00636E88" w:rsidRDefault="00636E88" w:rsidP="00636E88">
      <w:pPr>
        <w:rPr>
          <w:b/>
          <w:sz w:val="28"/>
          <w:szCs w:val="28"/>
        </w:rPr>
      </w:pPr>
    </w:p>
    <w:p w:rsidR="00636E88" w:rsidRDefault="00636E88" w:rsidP="00636E88"/>
    <w:p w:rsidR="00636E88" w:rsidRDefault="00636E88" w:rsidP="00636E88"/>
    <w:p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2A5833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E88"/>
    <w:rsid w:val="000655E8"/>
    <w:rsid w:val="000E099A"/>
    <w:rsid w:val="000E7658"/>
    <w:rsid w:val="001F3745"/>
    <w:rsid w:val="002F781A"/>
    <w:rsid w:val="003F4A10"/>
    <w:rsid w:val="004248A8"/>
    <w:rsid w:val="005342C5"/>
    <w:rsid w:val="00636E88"/>
    <w:rsid w:val="007D6CBF"/>
    <w:rsid w:val="009D2005"/>
    <w:rsid w:val="00B3578D"/>
    <w:rsid w:val="00C72854"/>
    <w:rsid w:val="00CD06A9"/>
    <w:rsid w:val="00E111DF"/>
    <w:rsid w:val="00EC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1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unhideWhenUsed/>
    <w:rsid w:val="00636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1">
    <w:name w:val="Body Text Char1"/>
    <w:basedOn w:val="DefaultParagraphFont"/>
    <w:link w:val="Body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</cp:revision>
  <dcterms:created xsi:type="dcterms:W3CDTF">2021-06-18T06:25:00Z</dcterms:created>
  <dcterms:modified xsi:type="dcterms:W3CDTF">2021-06-23T15:33:00Z</dcterms:modified>
</cp:coreProperties>
</file>