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3D920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54E8B378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7E39EEB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0F87C072" w14:textId="1C3FC146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B95AB5">
        <w:rPr>
          <w:b/>
          <w:sz w:val="28"/>
          <w:szCs w:val="28"/>
        </w:rPr>
        <w:t xml:space="preserve">Nr. </w:t>
      </w:r>
      <w:r w:rsidR="001B7A1B">
        <w:rPr>
          <w:b/>
          <w:sz w:val="28"/>
          <w:szCs w:val="28"/>
        </w:rPr>
        <w:t>13</w:t>
      </w:r>
      <w:r w:rsidR="00E87359">
        <w:rPr>
          <w:b/>
          <w:sz w:val="28"/>
          <w:szCs w:val="28"/>
        </w:rPr>
        <w:t>7</w:t>
      </w:r>
      <w:r w:rsidR="00B95AB5">
        <w:rPr>
          <w:b/>
          <w:sz w:val="28"/>
          <w:szCs w:val="28"/>
        </w:rPr>
        <w:t>/1</w:t>
      </w:r>
      <w:r w:rsidR="00810DF2">
        <w:rPr>
          <w:b/>
          <w:sz w:val="28"/>
          <w:szCs w:val="28"/>
        </w:rPr>
        <w:t>2077</w:t>
      </w:r>
      <w:r w:rsidR="00B95AB5">
        <w:rPr>
          <w:b/>
          <w:sz w:val="28"/>
          <w:szCs w:val="28"/>
        </w:rPr>
        <w:t>/</w:t>
      </w:r>
      <w:r w:rsidR="00810DF2">
        <w:rPr>
          <w:b/>
          <w:sz w:val="28"/>
          <w:szCs w:val="28"/>
        </w:rPr>
        <w:t>1</w:t>
      </w:r>
      <w:r w:rsidR="00E87359">
        <w:rPr>
          <w:b/>
          <w:sz w:val="28"/>
          <w:szCs w:val="28"/>
        </w:rPr>
        <w:t>9</w:t>
      </w:r>
      <w:r w:rsidR="00810DF2">
        <w:rPr>
          <w:b/>
          <w:sz w:val="28"/>
          <w:szCs w:val="28"/>
        </w:rPr>
        <w:t>.0</w:t>
      </w:r>
      <w:r w:rsidR="001B7A1B">
        <w:rPr>
          <w:b/>
          <w:sz w:val="28"/>
          <w:szCs w:val="28"/>
        </w:rPr>
        <w:t>9</w:t>
      </w:r>
      <w:r w:rsidR="00810DF2">
        <w:rPr>
          <w:b/>
          <w:sz w:val="28"/>
          <w:szCs w:val="28"/>
        </w:rPr>
        <w:t>.2024</w:t>
      </w:r>
    </w:p>
    <w:p w14:paraId="65EE807F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09C472FD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7E16EF43" w14:textId="77777777" w:rsidR="009A7593" w:rsidRPr="005E161B" w:rsidRDefault="009A7593" w:rsidP="008849C6">
      <w:pPr>
        <w:jc w:val="center"/>
        <w:rPr>
          <w:b/>
          <w:sz w:val="28"/>
          <w:szCs w:val="28"/>
        </w:rPr>
      </w:pPr>
    </w:p>
    <w:p w14:paraId="507C0822" w14:textId="77777777" w:rsidR="008849C6" w:rsidRPr="007E097E" w:rsidRDefault="008849C6" w:rsidP="007E09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097E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0D3B5D13" w14:textId="717ED902" w:rsidR="00E87359" w:rsidRDefault="00E87359" w:rsidP="00E87359">
      <w:pPr>
        <w:suppressAutoHyphens w:val="0"/>
        <w:jc w:val="center"/>
        <w:rPr>
          <w:rFonts w:ascii="Times New Roman" w:hAnsi="Times New Roman" w:cs="Times New Roman"/>
          <w:b/>
          <w:i/>
          <w:iCs/>
          <w:color w:val="000000"/>
          <w:kern w:val="0"/>
          <w:sz w:val="28"/>
          <w:szCs w:val="28"/>
        </w:rPr>
      </w:pPr>
      <w:r w:rsidRPr="00E87359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privind aprobarea Documentației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tehnico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– economice</w:t>
      </w:r>
      <w:r w:rsidRPr="00E87359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și a Devizului general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,</w:t>
      </w:r>
      <w:r w:rsidRPr="00E87359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faza D.A.L.I.</w:t>
      </w:r>
      <w:r w:rsidR="00B46813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 w:rsidRPr="00E87359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aferente obiectivul</w:t>
      </w:r>
      <w:r w:rsidR="00D91D23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ui</w:t>
      </w:r>
      <w:r w:rsidRPr="00E87359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de investiții</w:t>
      </w:r>
      <w:bookmarkStart w:id="0" w:name="_Hlk158184351"/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 w:rsidRPr="00E87359">
        <w:rPr>
          <w:rFonts w:ascii="Times New Roman" w:hAnsi="Times New Roman" w:cs="Times New Roman"/>
          <w:b/>
          <w:i/>
          <w:iCs/>
          <w:color w:val="000000"/>
          <w:kern w:val="0"/>
          <w:sz w:val="28"/>
          <w:szCs w:val="28"/>
        </w:rPr>
        <w:t>„</w:t>
      </w:r>
      <w:bookmarkStart w:id="1" w:name="_Hlk177638679"/>
      <w:bookmarkEnd w:id="0"/>
      <w:r w:rsidRPr="00E87359">
        <w:rPr>
          <w:rFonts w:ascii="Times New Roman" w:hAnsi="Times New Roman" w:cs="Times New Roman"/>
          <w:b/>
          <w:i/>
          <w:iCs/>
          <w:color w:val="000000"/>
          <w:kern w:val="0"/>
          <w:sz w:val="28"/>
          <w:szCs w:val="28"/>
        </w:rPr>
        <w:t>MODERNIZARE STRADA</w:t>
      </w:r>
    </w:p>
    <w:p w14:paraId="270213C8" w14:textId="22A4CC83" w:rsidR="00E87359" w:rsidRPr="00B3072E" w:rsidRDefault="00E87359" w:rsidP="00B3072E">
      <w:pPr>
        <w:pStyle w:val="Listparagraf"/>
        <w:numPr>
          <w:ilvl w:val="0"/>
          <w:numId w:val="4"/>
        </w:numPr>
        <w:suppressAutoHyphens w:val="0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B3072E">
        <w:rPr>
          <w:rFonts w:ascii="Times New Roman" w:hAnsi="Times New Roman" w:cs="Times New Roman"/>
          <w:b/>
          <w:i/>
          <w:iCs/>
          <w:color w:val="000000"/>
          <w:kern w:val="0"/>
          <w:sz w:val="28"/>
          <w:szCs w:val="28"/>
        </w:rPr>
        <w:t>IUNIE DIN MUNICIPIUL BRAD, JUDEȚUL HUNEDOARA</w:t>
      </w:r>
      <w:bookmarkEnd w:id="1"/>
      <w:r w:rsidRPr="00B3072E">
        <w:rPr>
          <w:rFonts w:ascii="Times New Roman" w:hAnsi="Times New Roman" w:cs="Times New Roman"/>
          <w:b/>
          <w:i/>
          <w:iCs/>
          <w:color w:val="000000"/>
          <w:kern w:val="0"/>
          <w:sz w:val="28"/>
          <w:szCs w:val="28"/>
        </w:rPr>
        <w:t>”</w:t>
      </w:r>
      <w:r w:rsidRPr="00B3072E"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  <w:t xml:space="preserve"> </w:t>
      </w:r>
    </w:p>
    <w:p w14:paraId="1A7A075B" w14:textId="77777777" w:rsidR="001B7A1B" w:rsidRDefault="001B7A1B" w:rsidP="009A75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D07C1C" w14:textId="77777777" w:rsidR="007A70B5" w:rsidRDefault="007A70B5" w:rsidP="009A75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F2DA90" w14:textId="77777777" w:rsidR="008849C6" w:rsidRDefault="008849C6" w:rsidP="00E87359">
      <w:pPr>
        <w:rPr>
          <w:b/>
          <w:sz w:val="28"/>
          <w:szCs w:val="28"/>
          <w:u w:val="single"/>
        </w:rPr>
      </w:pPr>
    </w:p>
    <w:p w14:paraId="525D081D" w14:textId="44E2C2B3" w:rsidR="00E87359" w:rsidRPr="00B3072E" w:rsidRDefault="00E87359" w:rsidP="00B3072E">
      <w:pPr>
        <w:shd w:val="clear" w:color="auto" w:fill="FEFEFF"/>
        <w:suppressAutoHyphens w:val="0"/>
        <w:ind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  <w:r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Strategia </w:t>
      </w:r>
      <w:r w:rsidR="00B3072E" w:rsidRPr="00B3072E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integrată de dezvoltare urbană a municipiului Brad </w:t>
      </w:r>
      <w:r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evidențiază un interes crescut în ceea ce privește modernizarea, îmbunătățirea și extinderea infrastructurii rutiere, acest gen de investiții fiind prioritare atât la nivel național, județean</w:t>
      </w:r>
      <w:r w:rsidR="00D91D23"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cât și local.</w:t>
      </w:r>
    </w:p>
    <w:p w14:paraId="560D350C" w14:textId="5C281D05" w:rsidR="00E87359" w:rsidRPr="00E87359" w:rsidRDefault="00E87359" w:rsidP="00B3072E">
      <w:pPr>
        <w:suppressAutoHyphens w:val="0"/>
        <w:ind w:firstLine="706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Strada 1 Iunie, cu o vechime considerabilă, pe </w:t>
      </w:r>
      <w:r w:rsidR="00D91D23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toată </w:t>
      </w:r>
      <w:r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durata de exploatare a suferit lucrări de întreținere nesemnificative, fapt ce a condus la starea de degradare actuală a acesteia.</w:t>
      </w:r>
    </w:p>
    <w:p w14:paraId="53B8F882" w14:textId="52B749A1" w:rsidR="00E87359" w:rsidRPr="00E87359" w:rsidRDefault="00E87359" w:rsidP="00D91D23">
      <w:pPr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Starea tehnică a străzii menționat</w:t>
      </w:r>
      <w:r w:rsidR="00D91D23">
        <w:rPr>
          <w:rFonts w:ascii="Times New Roman" w:hAnsi="Times New Roman" w:cs="Times New Roman"/>
          <w:color w:val="000000"/>
          <w:kern w:val="0"/>
          <w:sz w:val="28"/>
          <w:szCs w:val="28"/>
        </w:rPr>
        <w:t>ă</w:t>
      </w:r>
      <w:r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este necorespunzătoare atât din punct de vedere al suprafeței de rulare</w:t>
      </w:r>
      <w:r w:rsidR="00D91D23"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cât și din punct de vedere al elementelor geometrice și nu oferă condiții optime creând zone critice c</w:t>
      </w:r>
      <w:r w:rsidR="00D91D23">
        <w:rPr>
          <w:rFonts w:ascii="Times New Roman" w:hAnsi="Times New Roman" w:cs="Times New Roman"/>
          <w:color w:val="000000"/>
          <w:kern w:val="0"/>
          <w:sz w:val="28"/>
          <w:szCs w:val="28"/>
        </w:rPr>
        <w:t>are</w:t>
      </w:r>
      <w:r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conduc la obstrucționarea circulației rutiere.</w:t>
      </w:r>
    </w:p>
    <w:p w14:paraId="7A226352" w14:textId="77777777" w:rsidR="00E87359" w:rsidRPr="00E87359" w:rsidRDefault="00E87359" w:rsidP="00D91D23">
      <w:pPr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Prin realizarea acestui proiect se urmărește asigurarea accesibilității în zonă, economisirea timpului și a carburanților în trafic, reducerea costurilor de operare a autovehiculelor, îmbunătățirea capacității portante a drumului, creșterea siguranței traficului în general și reducerea costurilor de întreținere în următorii ani de exploatare.</w:t>
      </w:r>
    </w:p>
    <w:p w14:paraId="144947AA" w14:textId="6F76A8E6" w:rsidR="00E87359" w:rsidRPr="00E87359" w:rsidRDefault="00E87359" w:rsidP="00D91D23">
      <w:pPr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Lucrările de modernizare a străzii 1 Iunie se vor desfășura pe o lungime de 596 </w:t>
      </w:r>
      <w:proofErr w:type="spellStart"/>
      <w:r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m</w:t>
      </w:r>
      <w:r w:rsidR="00D91D23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l</w:t>
      </w:r>
      <w:r w:rsidR="00D91D23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proofErr w:type="spellEnd"/>
      <w:r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și vor cuprinde:</w:t>
      </w:r>
    </w:p>
    <w:p w14:paraId="5A4EF66F" w14:textId="7CE80B5C" w:rsidR="00E87359" w:rsidRPr="00E87359" w:rsidRDefault="00D91D23" w:rsidP="00D91D23">
      <w:pPr>
        <w:suppressAutoHyphens w:val="0"/>
        <w:spacing w:line="276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lărgirea părții carosabile conform planurilor de situație și a </w:t>
      </w:r>
      <w:proofErr w:type="spellStart"/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profilelor</w:t>
      </w:r>
      <w:proofErr w:type="spellEnd"/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transversale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</w:p>
    <w:p w14:paraId="2250EA93" w14:textId="02C3ADF2" w:rsidR="00E87359" w:rsidRPr="00E87359" w:rsidRDefault="00D91D23" w:rsidP="00D91D23">
      <w:pPr>
        <w:suppressAutoHyphens w:val="0"/>
        <w:spacing w:line="276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realizarea de trotuare cu o lățime minimă de 80 cm pentru a asigura un flux minim de circulație a pietonilor, delimitate de borduri prefabricate din beton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</w:p>
    <w:p w14:paraId="1543D29C" w14:textId="5CD2D54D" w:rsidR="00E87359" w:rsidRPr="00E87359" w:rsidRDefault="00D91D23" w:rsidP="00D91D23">
      <w:pPr>
        <w:suppressAutoHyphens w:val="0"/>
        <w:spacing w:line="276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reabilitarea aleilor pietonale de acces la blocurile de locuințe din zonă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65F36FE7" w14:textId="443F68AD" w:rsidR="00E87359" w:rsidRPr="00E87359" w:rsidRDefault="00D91D23" w:rsidP="00D91D23">
      <w:pPr>
        <w:suppressAutoHyphens w:val="0"/>
        <w:spacing w:line="276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realizarea unui număr de 105 locuri de parcare dispuse transversal și longitudinal față de axul drumului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</w:p>
    <w:p w14:paraId="4718EAD4" w14:textId="73C8EE43" w:rsidR="00E87359" w:rsidRPr="00E87359" w:rsidRDefault="00D91D23" w:rsidP="00D91D23">
      <w:pPr>
        <w:suppressAutoHyphens w:val="0"/>
        <w:spacing w:line="276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lucrări de colectare și evacuare a apelor pluviale c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are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prevăd realizarea de rigole tip scafă, guri de scurgere și aducerea căminelor la cotă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</w:p>
    <w:p w14:paraId="21F58ECD" w14:textId="11AD68B4" w:rsidR="00E87359" w:rsidRPr="00E87359" w:rsidRDefault="00D91D23" w:rsidP="00D91D23">
      <w:pPr>
        <w:suppressAutoHyphens w:val="0"/>
        <w:spacing w:line="276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reamplasarea stâlpilor de iluminat, acolo unde este cazul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</w:p>
    <w:p w14:paraId="64740265" w14:textId="191C4C7B" w:rsidR="00E87359" w:rsidRPr="00E87359" w:rsidRDefault="00D91D23" w:rsidP="00D91D23">
      <w:pPr>
        <w:suppressAutoHyphens w:val="0"/>
        <w:spacing w:line="276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semnalizarea rutieră corespunzătoare, pe orizontală și verticală, conform normativelor în vigoare.</w:t>
      </w:r>
    </w:p>
    <w:p w14:paraId="518CD82C" w14:textId="2FBB63A7" w:rsidR="00E87359" w:rsidRPr="00E87359" w:rsidRDefault="00D91D23" w:rsidP="00D91D23">
      <w:pPr>
        <w:suppressAutoHyphens w:val="0"/>
        <w:spacing w:line="276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         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Valoarea Devizului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g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eneral este de </w:t>
      </w:r>
      <w:r w:rsidR="00E87359" w:rsidRPr="00E87359">
        <w:rPr>
          <w:rFonts w:ascii="Times New Roman" w:hAnsi="Times New Roman" w:cs="Times New Roman"/>
          <w:kern w:val="0"/>
          <w:sz w:val="28"/>
          <w:szCs w:val="28"/>
        </w:rPr>
        <w:t xml:space="preserve">3.102.443,81 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lei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(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cu T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V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.)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respectiv </w:t>
      </w:r>
      <w:r w:rsidR="00E87359" w:rsidRPr="00E87359">
        <w:rPr>
          <w:rFonts w:ascii="Times New Roman" w:hAnsi="Times New Roman" w:cs="Times New Roman"/>
          <w:kern w:val="0"/>
          <w:sz w:val="28"/>
          <w:szCs w:val="28"/>
        </w:rPr>
        <w:t xml:space="preserve">2.611.124,41 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lei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(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fără T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V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.)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, din care C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+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M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= </w:t>
      </w:r>
      <w:r w:rsidR="00E87359" w:rsidRPr="00E87359">
        <w:rPr>
          <w:rFonts w:ascii="Times New Roman" w:hAnsi="Times New Roman" w:cs="Times New Roman"/>
          <w:kern w:val="0"/>
          <w:sz w:val="28"/>
          <w:szCs w:val="28"/>
        </w:rPr>
        <w:t xml:space="preserve">2.729.731,00 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lei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(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cu T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V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.)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respectiv </w:t>
      </w:r>
      <w:r w:rsidR="00E87359" w:rsidRPr="00E87359">
        <w:rPr>
          <w:rFonts w:ascii="Times New Roman" w:hAnsi="Times New Roman" w:cs="Times New Roman"/>
          <w:kern w:val="0"/>
          <w:sz w:val="28"/>
          <w:szCs w:val="28"/>
        </w:rPr>
        <w:t xml:space="preserve">2.293.891,60 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lei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(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fără T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V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.)</w:t>
      </w:r>
      <w:r w:rsidR="00E87359" w:rsidRPr="00E873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. </w:t>
      </w:r>
    </w:p>
    <w:p w14:paraId="3C065356" w14:textId="396160AA" w:rsidR="00A259B6" w:rsidRPr="00B46813" w:rsidRDefault="00785BF9" w:rsidP="00D91D23">
      <w:pPr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</w:rPr>
      </w:pPr>
      <w:r w:rsidRPr="00B46813">
        <w:rPr>
          <w:rFonts w:ascii="Times New Roman" w:hAnsi="Times New Roman" w:cs="Times New Roman"/>
          <w:sz w:val="28"/>
          <w:szCs w:val="28"/>
        </w:rPr>
        <w:t>Î</w:t>
      </w:r>
      <w:r w:rsidR="008849C6" w:rsidRPr="00B46813">
        <w:rPr>
          <w:rFonts w:ascii="Times New Roman" w:hAnsi="Times New Roman" w:cs="Times New Roman"/>
          <w:sz w:val="28"/>
          <w:szCs w:val="28"/>
        </w:rPr>
        <w:t xml:space="preserve">n contextul celor de mai sus am inițiat prezentul  proiect de hotărâre prin care am propus </w:t>
      </w:r>
      <w:r w:rsidR="007E097E" w:rsidRPr="00B46813">
        <w:rPr>
          <w:rFonts w:ascii="Times New Roman" w:hAnsi="Times New Roman" w:cs="Times New Roman"/>
          <w:sz w:val="28"/>
          <w:szCs w:val="28"/>
        </w:rPr>
        <w:t>aprobarea</w:t>
      </w:r>
      <w:r w:rsidR="001B7A1B" w:rsidRPr="00B468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7593" w:rsidRPr="00B46813">
        <w:rPr>
          <w:rFonts w:ascii="Times New Roman" w:hAnsi="Times New Roman" w:cs="Times New Roman"/>
          <w:color w:val="000000"/>
          <w:sz w:val="28"/>
          <w:szCs w:val="28"/>
        </w:rPr>
        <w:t xml:space="preserve">Documentației </w:t>
      </w:r>
      <w:proofErr w:type="spellStart"/>
      <w:r w:rsidR="009A7593" w:rsidRPr="00B46813">
        <w:rPr>
          <w:rFonts w:ascii="Times New Roman" w:hAnsi="Times New Roman" w:cs="Times New Roman"/>
          <w:color w:val="000000"/>
          <w:sz w:val="28"/>
          <w:szCs w:val="28"/>
        </w:rPr>
        <w:t>tehnico</w:t>
      </w:r>
      <w:proofErr w:type="spellEnd"/>
      <w:r w:rsidR="009A7593" w:rsidRPr="00B46813">
        <w:rPr>
          <w:rFonts w:ascii="Times New Roman" w:hAnsi="Times New Roman" w:cs="Times New Roman"/>
          <w:color w:val="000000"/>
          <w:sz w:val="28"/>
          <w:szCs w:val="28"/>
        </w:rPr>
        <w:t xml:space="preserve">-economice </w:t>
      </w:r>
      <w:r w:rsidR="001B7A1B" w:rsidRPr="00B46813">
        <w:rPr>
          <w:rFonts w:ascii="Times New Roman" w:hAnsi="Times New Roman" w:cs="Times New Roman"/>
          <w:color w:val="000000"/>
          <w:sz w:val="28"/>
          <w:szCs w:val="28"/>
        </w:rPr>
        <w:t>și a Devizului general</w:t>
      </w:r>
      <w:r w:rsidR="009A7593" w:rsidRPr="00B46813">
        <w:rPr>
          <w:rFonts w:ascii="Times New Roman" w:hAnsi="Times New Roman" w:cs="Times New Roman"/>
          <w:color w:val="000000"/>
          <w:sz w:val="28"/>
          <w:szCs w:val="28"/>
        </w:rPr>
        <w:t>, faza</w:t>
      </w:r>
      <w:r w:rsidR="00B46813" w:rsidRPr="00B46813">
        <w:rPr>
          <w:rFonts w:ascii="Times New Roman" w:hAnsi="Times New Roman" w:cs="Times New Roman"/>
          <w:color w:val="000000"/>
          <w:sz w:val="28"/>
          <w:szCs w:val="28"/>
        </w:rPr>
        <w:t xml:space="preserve"> D.A.L.I.</w:t>
      </w:r>
      <w:r w:rsidR="009A7593" w:rsidRPr="00B4681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B7A1B" w:rsidRPr="00B46813">
        <w:rPr>
          <w:rFonts w:ascii="Times New Roman" w:hAnsi="Times New Roman" w:cs="Times New Roman"/>
          <w:color w:val="000000"/>
          <w:sz w:val="28"/>
          <w:szCs w:val="28"/>
        </w:rPr>
        <w:t xml:space="preserve"> aferente obiectivul</w:t>
      </w:r>
      <w:r w:rsidR="007A70B5">
        <w:rPr>
          <w:rFonts w:ascii="Times New Roman" w:hAnsi="Times New Roman" w:cs="Times New Roman"/>
          <w:color w:val="000000"/>
          <w:sz w:val="28"/>
          <w:szCs w:val="28"/>
        </w:rPr>
        <w:t>ui</w:t>
      </w:r>
      <w:r w:rsidR="001B7A1B" w:rsidRPr="00B46813">
        <w:rPr>
          <w:rFonts w:ascii="Times New Roman" w:hAnsi="Times New Roman" w:cs="Times New Roman"/>
          <w:color w:val="000000"/>
          <w:sz w:val="28"/>
          <w:szCs w:val="28"/>
        </w:rPr>
        <w:t xml:space="preserve"> de investiții </w:t>
      </w:r>
      <w:r w:rsidR="001B7A1B" w:rsidRPr="00B46813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„</w:t>
      </w:r>
      <w:r w:rsidR="00B46813" w:rsidRPr="00E87359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</w:rPr>
        <w:t>MODERNIZARE STRADA 1 IUNIE DIN MUNICIPIUL BRAD, JUDEȚUL HUNEDOARA</w:t>
      </w:r>
      <w:r w:rsidR="001B7A1B" w:rsidRPr="00B46813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”</w:t>
      </w:r>
      <w:r w:rsidR="001B7A1B" w:rsidRPr="001B7A1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B7A1B">
        <w:rPr>
          <w:rFonts w:ascii="Times New Roman" w:hAnsi="Times New Roman" w:cs="Times New Roman"/>
          <w:iCs/>
          <w:sz w:val="28"/>
          <w:szCs w:val="28"/>
        </w:rPr>
        <w:t>și</w:t>
      </w:r>
      <w:r w:rsidR="00B46813">
        <w:rPr>
          <w:rFonts w:ascii="Times New Roman" w:hAnsi="Times New Roman" w:cs="Times New Roman"/>
          <w:iCs/>
          <w:sz w:val="28"/>
          <w:szCs w:val="28"/>
        </w:rPr>
        <w:t xml:space="preserve"> îl</w:t>
      </w:r>
      <w:r w:rsidRPr="001B7A1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849C6" w:rsidRPr="001B7A1B">
        <w:rPr>
          <w:rFonts w:ascii="Times New Roman" w:hAnsi="Times New Roman" w:cs="Times New Roman"/>
          <w:sz w:val="28"/>
          <w:szCs w:val="28"/>
        </w:rPr>
        <w:t>supun spre dezbatere</w:t>
      </w:r>
      <w:r w:rsidR="00AE6764" w:rsidRPr="001B7A1B">
        <w:rPr>
          <w:rFonts w:ascii="Times New Roman" w:hAnsi="Times New Roman" w:cs="Times New Roman"/>
          <w:sz w:val="28"/>
          <w:szCs w:val="28"/>
        </w:rPr>
        <w:t xml:space="preserve"> și aprobare</w:t>
      </w:r>
      <w:r w:rsidR="008849C6" w:rsidRPr="001B7A1B">
        <w:rPr>
          <w:rFonts w:ascii="Times New Roman" w:hAnsi="Times New Roman" w:cs="Times New Roman"/>
          <w:sz w:val="28"/>
          <w:szCs w:val="28"/>
        </w:rPr>
        <w:t xml:space="preserve"> plenului Consiliului Local al Municipiului Brad în forma prezentată.</w:t>
      </w:r>
    </w:p>
    <w:p w14:paraId="7D5ED656" w14:textId="64F25F98" w:rsidR="009A7593" w:rsidRPr="009A7593" w:rsidRDefault="00A259B6" w:rsidP="00D91D2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9C6" w:rsidRPr="009A7593">
        <w:rPr>
          <w:rFonts w:ascii="Times New Roman" w:hAnsi="Times New Roman" w:cs="Times New Roman"/>
          <w:sz w:val="28"/>
          <w:szCs w:val="28"/>
        </w:rPr>
        <w:t xml:space="preserve">Invoc în </w:t>
      </w:r>
      <w:proofErr w:type="spellStart"/>
      <w:r w:rsidR="008849C6" w:rsidRPr="009A7593"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 w:rsidR="008849C6" w:rsidRPr="009A7593">
        <w:rPr>
          <w:rFonts w:ascii="Times New Roman" w:hAnsi="Times New Roman" w:cs="Times New Roman"/>
          <w:sz w:val="28"/>
          <w:szCs w:val="28"/>
        </w:rPr>
        <w:t xml:space="preserve"> propunerii mele prevederile</w:t>
      </w:r>
      <w:r w:rsidR="00785BF9" w:rsidRPr="009A7593">
        <w:rPr>
          <w:rFonts w:ascii="Times New Roman" w:hAnsi="Times New Roman" w:cs="Times New Roman"/>
          <w:sz w:val="28"/>
          <w:szCs w:val="28"/>
        </w:rPr>
        <w:t xml:space="preserve"> </w:t>
      </w:r>
      <w:r w:rsidR="009A7593" w:rsidRPr="009A7593">
        <w:rPr>
          <w:rFonts w:ascii="Times New Roman" w:hAnsi="Times New Roman" w:cs="Times New Roman"/>
          <w:sz w:val="28"/>
          <w:szCs w:val="28"/>
        </w:rPr>
        <w:t xml:space="preserve">art. 44 alin. (1) din Legea nr. 273/2006 privind </w:t>
      </w:r>
      <w:proofErr w:type="spellStart"/>
      <w:r w:rsidR="009A7593" w:rsidRPr="009A7593">
        <w:rPr>
          <w:rFonts w:ascii="Times New Roman" w:hAnsi="Times New Roman" w:cs="Times New Roman"/>
          <w:sz w:val="28"/>
          <w:szCs w:val="28"/>
        </w:rPr>
        <w:t>finanţele</w:t>
      </w:r>
      <w:proofErr w:type="spellEnd"/>
      <w:r w:rsidR="009A7593" w:rsidRPr="009A7593">
        <w:rPr>
          <w:rFonts w:ascii="Times New Roman" w:hAnsi="Times New Roman" w:cs="Times New Roman"/>
          <w:sz w:val="28"/>
          <w:szCs w:val="28"/>
        </w:rPr>
        <w:t xml:space="preserve"> publice locale,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ale </w:t>
      </w:r>
      <w:r w:rsidR="009A7593" w:rsidRPr="009A7593">
        <w:rPr>
          <w:rFonts w:ascii="Times New Roman" w:hAnsi="Times New Roman" w:cs="Times New Roman"/>
          <w:sz w:val="28"/>
          <w:szCs w:val="28"/>
        </w:rPr>
        <w:t>Hotărâr</w:t>
      </w:r>
      <w:r w:rsidR="009A7593">
        <w:rPr>
          <w:rFonts w:ascii="Times New Roman" w:hAnsi="Times New Roman" w:cs="Times New Roman"/>
          <w:sz w:val="28"/>
          <w:szCs w:val="28"/>
        </w:rPr>
        <w:t>ii</w:t>
      </w:r>
      <w:r w:rsidR="009A7593" w:rsidRPr="009A7593">
        <w:rPr>
          <w:rFonts w:ascii="Times New Roman" w:hAnsi="Times New Roman" w:cs="Times New Roman"/>
          <w:sz w:val="28"/>
          <w:szCs w:val="28"/>
        </w:rPr>
        <w:t xml:space="preserve"> Guvernului nr. 907/2016 privind etapele de elaborare </w:t>
      </w:r>
      <w:proofErr w:type="spellStart"/>
      <w:r w:rsidR="009A7593" w:rsidRPr="009A759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9A7593" w:rsidRPr="009A7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593" w:rsidRPr="009A7593">
        <w:rPr>
          <w:rFonts w:ascii="Times New Roman" w:hAnsi="Times New Roman" w:cs="Times New Roman"/>
          <w:sz w:val="28"/>
          <w:szCs w:val="28"/>
        </w:rPr>
        <w:t>conţinutul</w:t>
      </w:r>
      <w:proofErr w:type="spellEnd"/>
      <w:r w:rsidR="009A7593" w:rsidRPr="009A7593">
        <w:rPr>
          <w:rFonts w:ascii="Times New Roman" w:hAnsi="Times New Roman" w:cs="Times New Roman"/>
          <w:sz w:val="28"/>
          <w:szCs w:val="28"/>
        </w:rPr>
        <w:t xml:space="preserve"> - cadru al </w:t>
      </w:r>
      <w:proofErr w:type="spellStart"/>
      <w:r w:rsidR="009A7593" w:rsidRPr="009A7593">
        <w:rPr>
          <w:rFonts w:ascii="Times New Roman" w:hAnsi="Times New Roman" w:cs="Times New Roman"/>
          <w:sz w:val="28"/>
          <w:szCs w:val="28"/>
        </w:rPr>
        <w:t>documentaţiilor</w:t>
      </w:r>
      <w:proofErr w:type="spellEnd"/>
      <w:r w:rsidR="009A7593" w:rsidRPr="009A7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593" w:rsidRPr="009A7593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="009A7593" w:rsidRPr="009A7593">
        <w:rPr>
          <w:rFonts w:ascii="Times New Roman" w:hAnsi="Times New Roman" w:cs="Times New Roman"/>
          <w:sz w:val="28"/>
          <w:szCs w:val="28"/>
        </w:rPr>
        <w:t xml:space="preserve">-economice aferente obiectivelor/proiectelor de </w:t>
      </w:r>
      <w:proofErr w:type="spellStart"/>
      <w:r w:rsidR="009A7593" w:rsidRPr="009A7593">
        <w:rPr>
          <w:rFonts w:ascii="Times New Roman" w:hAnsi="Times New Roman" w:cs="Times New Roman"/>
          <w:sz w:val="28"/>
          <w:szCs w:val="28"/>
        </w:rPr>
        <w:t>investiţii</w:t>
      </w:r>
      <w:proofErr w:type="spellEnd"/>
      <w:r w:rsidR="009A7593" w:rsidRPr="009A7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593" w:rsidRPr="009A7593">
        <w:rPr>
          <w:rFonts w:ascii="Times New Roman" w:hAnsi="Times New Roman" w:cs="Times New Roman"/>
          <w:sz w:val="28"/>
          <w:szCs w:val="28"/>
        </w:rPr>
        <w:t>finanţate</w:t>
      </w:r>
      <w:proofErr w:type="spellEnd"/>
      <w:r w:rsidR="009A7593" w:rsidRPr="009A7593">
        <w:rPr>
          <w:rFonts w:ascii="Times New Roman" w:hAnsi="Times New Roman" w:cs="Times New Roman"/>
          <w:sz w:val="28"/>
          <w:szCs w:val="28"/>
        </w:rPr>
        <w:t xml:space="preserve"> din fonduri publice,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ale </w:t>
      </w:r>
      <w:r w:rsidR="009A7593" w:rsidRPr="009A7593">
        <w:rPr>
          <w:rFonts w:ascii="Times New Roman" w:hAnsi="Times New Roman" w:cs="Times New Roman"/>
          <w:sz w:val="28"/>
          <w:szCs w:val="28"/>
        </w:rPr>
        <w:t>art.129 alin. (2) lit. b), alin. (4) lit. d) din O.U.G. nr. 57/2019 privind Codul administrativ,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precum și ale </w:t>
      </w:r>
      <w:r w:rsidR="009A7593" w:rsidRPr="009A7593">
        <w:rPr>
          <w:rFonts w:ascii="Times New Roman" w:hAnsi="Times New Roman" w:cs="Times New Roman"/>
          <w:sz w:val="28"/>
          <w:szCs w:val="28"/>
        </w:rPr>
        <w:t>art. 11 alin. (4) din Legea nr. 554/2004 a contenciosului administrativ, actualizată</w:t>
      </w:r>
      <w:r w:rsidR="009A7593">
        <w:rPr>
          <w:rFonts w:ascii="Times New Roman" w:hAnsi="Times New Roman" w:cs="Times New Roman"/>
          <w:sz w:val="28"/>
          <w:szCs w:val="28"/>
        </w:rPr>
        <w:t>.</w:t>
      </w:r>
    </w:p>
    <w:p w14:paraId="59B7D817" w14:textId="3A51930F" w:rsidR="00A259B6" w:rsidRPr="009A7593" w:rsidRDefault="00A259B6" w:rsidP="009A75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E9DFFD" w14:textId="77777777" w:rsidR="00785BF9" w:rsidRDefault="00785BF9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3342F3DB" w14:textId="77777777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2A91F7A5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1BC214F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5695CA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D91D23">
      <w:pgSz w:w="11906" w:h="16838"/>
      <w:pgMar w:top="709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BA75BF"/>
    <w:multiLevelType w:val="hybridMultilevel"/>
    <w:tmpl w:val="0E622090"/>
    <w:lvl w:ilvl="0" w:tplc="C47C4E52">
      <w:start w:val="1"/>
      <w:numFmt w:val="decimal"/>
      <w:lvlText w:val="%1"/>
      <w:lvlJc w:val="left"/>
      <w:pPr>
        <w:ind w:left="435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155" w:hanging="360"/>
      </w:pPr>
    </w:lvl>
    <w:lvl w:ilvl="2" w:tplc="0418001B" w:tentative="1">
      <w:start w:val="1"/>
      <w:numFmt w:val="lowerRoman"/>
      <w:lvlText w:val="%3."/>
      <w:lvlJc w:val="right"/>
      <w:pPr>
        <w:ind w:left="1875" w:hanging="180"/>
      </w:pPr>
    </w:lvl>
    <w:lvl w:ilvl="3" w:tplc="0418000F" w:tentative="1">
      <w:start w:val="1"/>
      <w:numFmt w:val="decimal"/>
      <w:lvlText w:val="%4."/>
      <w:lvlJc w:val="left"/>
      <w:pPr>
        <w:ind w:left="2595" w:hanging="360"/>
      </w:pPr>
    </w:lvl>
    <w:lvl w:ilvl="4" w:tplc="04180019" w:tentative="1">
      <w:start w:val="1"/>
      <w:numFmt w:val="lowerLetter"/>
      <w:lvlText w:val="%5."/>
      <w:lvlJc w:val="left"/>
      <w:pPr>
        <w:ind w:left="3315" w:hanging="360"/>
      </w:pPr>
    </w:lvl>
    <w:lvl w:ilvl="5" w:tplc="0418001B" w:tentative="1">
      <w:start w:val="1"/>
      <w:numFmt w:val="lowerRoman"/>
      <w:lvlText w:val="%6."/>
      <w:lvlJc w:val="right"/>
      <w:pPr>
        <w:ind w:left="4035" w:hanging="180"/>
      </w:pPr>
    </w:lvl>
    <w:lvl w:ilvl="6" w:tplc="0418000F" w:tentative="1">
      <w:start w:val="1"/>
      <w:numFmt w:val="decimal"/>
      <w:lvlText w:val="%7."/>
      <w:lvlJc w:val="left"/>
      <w:pPr>
        <w:ind w:left="4755" w:hanging="360"/>
      </w:pPr>
    </w:lvl>
    <w:lvl w:ilvl="7" w:tplc="04180019" w:tentative="1">
      <w:start w:val="1"/>
      <w:numFmt w:val="lowerLetter"/>
      <w:lvlText w:val="%8."/>
      <w:lvlJc w:val="left"/>
      <w:pPr>
        <w:ind w:left="5475" w:hanging="360"/>
      </w:pPr>
    </w:lvl>
    <w:lvl w:ilvl="8" w:tplc="0418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B3D2A17"/>
    <w:multiLevelType w:val="multilevel"/>
    <w:tmpl w:val="E85838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2240899">
    <w:abstractNumId w:val="1"/>
  </w:num>
  <w:num w:numId="2" w16cid:durableId="150217119">
    <w:abstractNumId w:val="0"/>
  </w:num>
  <w:num w:numId="3" w16cid:durableId="1769083977">
    <w:abstractNumId w:val="3"/>
  </w:num>
  <w:num w:numId="4" w16cid:durableId="1579359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A71EB"/>
    <w:rsid w:val="000D74CE"/>
    <w:rsid w:val="000E7658"/>
    <w:rsid w:val="0011499F"/>
    <w:rsid w:val="001620CD"/>
    <w:rsid w:val="001B7A1B"/>
    <w:rsid w:val="001C00A7"/>
    <w:rsid w:val="001F3745"/>
    <w:rsid w:val="00223577"/>
    <w:rsid w:val="002961CA"/>
    <w:rsid w:val="002D34C9"/>
    <w:rsid w:val="00323D4D"/>
    <w:rsid w:val="00341853"/>
    <w:rsid w:val="003627F3"/>
    <w:rsid w:val="003C0AF4"/>
    <w:rsid w:val="004012BA"/>
    <w:rsid w:val="00414C15"/>
    <w:rsid w:val="004248A8"/>
    <w:rsid w:val="004D0B8E"/>
    <w:rsid w:val="0051683C"/>
    <w:rsid w:val="005342C5"/>
    <w:rsid w:val="005A4239"/>
    <w:rsid w:val="005D3143"/>
    <w:rsid w:val="005E161B"/>
    <w:rsid w:val="00693555"/>
    <w:rsid w:val="0071330B"/>
    <w:rsid w:val="00740E35"/>
    <w:rsid w:val="00770024"/>
    <w:rsid w:val="00785BF9"/>
    <w:rsid w:val="007A3351"/>
    <w:rsid w:val="007A70B5"/>
    <w:rsid w:val="007D6CBF"/>
    <w:rsid w:val="007E097E"/>
    <w:rsid w:val="00810DF2"/>
    <w:rsid w:val="00816D10"/>
    <w:rsid w:val="00847CA8"/>
    <w:rsid w:val="00866FEC"/>
    <w:rsid w:val="008849C6"/>
    <w:rsid w:val="00897198"/>
    <w:rsid w:val="00913DC7"/>
    <w:rsid w:val="009A48B6"/>
    <w:rsid w:val="009A7593"/>
    <w:rsid w:val="009E6CFA"/>
    <w:rsid w:val="009F1F39"/>
    <w:rsid w:val="00A24BCB"/>
    <w:rsid w:val="00A259B6"/>
    <w:rsid w:val="00A64D1E"/>
    <w:rsid w:val="00A9185A"/>
    <w:rsid w:val="00AE18A1"/>
    <w:rsid w:val="00AE6764"/>
    <w:rsid w:val="00B3072E"/>
    <w:rsid w:val="00B46813"/>
    <w:rsid w:val="00B95AB5"/>
    <w:rsid w:val="00C8026E"/>
    <w:rsid w:val="00CF2273"/>
    <w:rsid w:val="00D32AB0"/>
    <w:rsid w:val="00D91D23"/>
    <w:rsid w:val="00E0496B"/>
    <w:rsid w:val="00E111DF"/>
    <w:rsid w:val="00E13D7F"/>
    <w:rsid w:val="00E14884"/>
    <w:rsid w:val="00E26F0D"/>
    <w:rsid w:val="00E426F4"/>
    <w:rsid w:val="00E50A13"/>
    <w:rsid w:val="00E87359"/>
    <w:rsid w:val="00EB48E8"/>
    <w:rsid w:val="00EE77EB"/>
    <w:rsid w:val="00F64D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551</Words>
  <Characters>3196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4</cp:revision>
  <cp:lastPrinted>2024-09-25T12:34:00Z</cp:lastPrinted>
  <dcterms:created xsi:type="dcterms:W3CDTF">2024-09-19T12:28:00Z</dcterms:created>
  <dcterms:modified xsi:type="dcterms:W3CDTF">2024-09-25T12:35:00Z</dcterms:modified>
</cp:coreProperties>
</file>