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7C4" w:rsidRPr="007E27C4" w:rsidRDefault="007E27C4" w:rsidP="007E27C4">
      <w:pPr>
        <w:rPr>
          <w:rFonts w:ascii="Times New Roman" w:hAnsi="Times New Roman" w:cs="Times New Roman"/>
          <w:sz w:val="24"/>
          <w:szCs w:val="24"/>
        </w:rPr>
      </w:pPr>
      <w:bookmarkStart w:id="0" w:name="_GoBack"/>
      <w:bookmarkEnd w:id="0"/>
      <w:r w:rsidRPr="007E27C4">
        <w:rPr>
          <w:rFonts w:ascii="Times New Roman" w:hAnsi="Times New Roman" w:cs="Times New Roman"/>
          <w:sz w:val="24"/>
          <w:szCs w:val="24"/>
        </w:rPr>
        <w:t>ANEXA 1</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Beneficiar</w:t>
      </w:r>
      <w:r w:rsidR="00DD5FD5">
        <w:rPr>
          <w:rFonts w:ascii="Times New Roman" w:hAnsi="Times New Roman" w:cs="Times New Roman"/>
          <w:sz w:val="24"/>
          <w:szCs w:val="24"/>
        </w:rPr>
        <w:t xml:space="preserve">: Comuna </w:t>
      </w:r>
      <w:r w:rsidR="00F66C45">
        <w:rPr>
          <w:rFonts w:ascii="Times New Roman" w:hAnsi="Times New Roman" w:cs="Times New Roman"/>
          <w:sz w:val="24"/>
          <w:szCs w:val="24"/>
        </w:rPr>
        <w:t>Paulesti</w:t>
      </w:r>
      <w:r w:rsidR="00DD5FD5">
        <w:rPr>
          <w:rFonts w:ascii="Times New Roman" w:hAnsi="Times New Roman" w:cs="Times New Roman"/>
          <w:sz w:val="24"/>
          <w:szCs w:val="24"/>
        </w:rPr>
        <w:t xml:space="preserve">, jud. </w:t>
      </w:r>
      <w:r w:rsidR="002F1AB4">
        <w:rPr>
          <w:rFonts w:ascii="Times New Roman" w:hAnsi="Times New Roman" w:cs="Times New Roman"/>
          <w:sz w:val="24"/>
          <w:szCs w:val="24"/>
        </w:rPr>
        <w:t>Vrancea</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Nr. </w:t>
      </w:r>
      <w:r w:rsidR="00352DD7">
        <w:rPr>
          <w:rFonts w:ascii="Times New Roman" w:hAnsi="Times New Roman" w:cs="Times New Roman"/>
          <w:sz w:val="24"/>
          <w:szCs w:val="24"/>
        </w:rPr>
        <w:t xml:space="preserve"> 3436/16.09</w:t>
      </w:r>
      <w:r w:rsidR="002F1AB4">
        <w:rPr>
          <w:rFonts w:ascii="Times New Roman" w:hAnsi="Times New Roman" w:cs="Times New Roman"/>
          <w:sz w:val="24"/>
          <w:szCs w:val="24"/>
        </w:rPr>
        <w:t>.2024</w:t>
      </w:r>
    </w:p>
    <w:p w:rsidR="007E27C4" w:rsidRPr="007E27C4" w:rsidRDefault="007E27C4" w:rsidP="00DD5FD5">
      <w:pPr>
        <w:jc w:val="right"/>
        <w:rPr>
          <w:rFonts w:ascii="Times New Roman" w:hAnsi="Times New Roman" w:cs="Times New Roman"/>
          <w:sz w:val="24"/>
          <w:szCs w:val="24"/>
        </w:rPr>
      </w:pPr>
      <w:r w:rsidRPr="007E27C4">
        <w:rPr>
          <w:rFonts w:ascii="Times New Roman" w:hAnsi="Times New Roman" w:cs="Times New Roman"/>
          <w:sz w:val="24"/>
          <w:szCs w:val="24"/>
        </w:rPr>
        <w:t>  Aprob</w:t>
      </w:r>
      <w:r w:rsidR="00DA716B">
        <w:rPr>
          <w:rFonts w:ascii="Times New Roman" w:hAnsi="Times New Roman" w:cs="Times New Roman"/>
          <w:sz w:val="24"/>
          <w:szCs w:val="24"/>
        </w:rPr>
        <w:t>at,</w:t>
      </w:r>
    </w:p>
    <w:p w:rsidR="00DD5FD5" w:rsidRPr="00DD5FD5" w:rsidRDefault="007E27C4" w:rsidP="00DD5FD5">
      <w:pPr>
        <w:jc w:val="right"/>
        <w:rPr>
          <w:rFonts w:ascii="Times New Roman" w:hAnsi="Times New Roman" w:cs="Times New Roman"/>
          <w:sz w:val="24"/>
          <w:szCs w:val="24"/>
        </w:rPr>
      </w:pPr>
      <w:r w:rsidRPr="007E27C4">
        <w:rPr>
          <w:rFonts w:ascii="Times New Roman" w:hAnsi="Times New Roman" w:cs="Times New Roman"/>
          <w:sz w:val="24"/>
          <w:szCs w:val="24"/>
        </w:rPr>
        <w:t> </w:t>
      </w:r>
      <w:r w:rsidR="00DD5FD5" w:rsidRPr="00DD5FD5">
        <w:rPr>
          <w:rFonts w:ascii="Times New Roman" w:hAnsi="Times New Roman" w:cs="Times New Roman"/>
          <w:sz w:val="24"/>
          <w:szCs w:val="24"/>
        </w:rPr>
        <w:t>Primar</w:t>
      </w:r>
    </w:p>
    <w:p w:rsidR="007E27C4" w:rsidRDefault="00352DD7" w:rsidP="00DD5FD5">
      <w:pPr>
        <w:jc w:val="right"/>
        <w:rPr>
          <w:rFonts w:ascii="Times New Roman" w:hAnsi="Times New Roman" w:cs="Times New Roman"/>
          <w:sz w:val="24"/>
          <w:szCs w:val="24"/>
        </w:rPr>
      </w:pPr>
      <w:r>
        <w:rPr>
          <w:rFonts w:ascii="Times New Roman" w:hAnsi="Times New Roman" w:cs="Times New Roman"/>
          <w:sz w:val="24"/>
          <w:szCs w:val="24"/>
        </w:rPr>
        <w:t xml:space="preserve">  </w:t>
      </w:r>
      <w:r w:rsidR="00DC6B81">
        <w:rPr>
          <w:rFonts w:ascii="Times New Roman" w:hAnsi="Times New Roman" w:cs="Times New Roman"/>
          <w:sz w:val="24"/>
          <w:szCs w:val="24"/>
        </w:rPr>
        <w:t>Dănuț Soare</w:t>
      </w:r>
    </w:p>
    <w:p w:rsidR="007E27C4" w:rsidRPr="007E27C4" w:rsidRDefault="007E27C4" w:rsidP="00DD5FD5">
      <w:pPr>
        <w:rPr>
          <w:rFonts w:ascii="Times New Roman" w:hAnsi="Times New Roman" w:cs="Times New Roman"/>
          <w:sz w:val="24"/>
          <w:szCs w:val="24"/>
        </w:rPr>
      </w:pPr>
      <w:r w:rsidRPr="007E27C4">
        <w:rPr>
          <w:rFonts w:ascii="Times New Roman" w:hAnsi="Times New Roman" w:cs="Times New Roman"/>
          <w:sz w:val="24"/>
          <w:szCs w:val="24"/>
        </w:rPr>
        <w:t xml:space="preserve">   </w:t>
      </w:r>
    </w:p>
    <w:p w:rsidR="007E27C4" w:rsidRPr="00DD5FD5" w:rsidRDefault="007E27C4" w:rsidP="00DD5FD5">
      <w:pPr>
        <w:jc w:val="center"/>
        <w:rPr>
          <w:rFonts w:ascii="Times New Roman" w:hAnsi="Times New Roman" w:cs="Times New Roman"/>
          <w:b/>
          <w:bCs/>
          <w:sz w:val="24"/>
          <w:szCs w:val="24"/>
        </w:rPr>
      </w:pPr>
      <w:r w:rsidRPr="00DD5FD5">
        <w:rPr>
          <w:rFonts w:ascii="Times New Roman" w:hAnsi="Times New Roman" w:cs="Times New Roman"/>
          <w:b/>
          <w:bCs/>
          <w:sz w:val="24"/>
          <w:szCs w:val="24"/>
        </w:rPr>
        <w:t>   NOTĂ CONCEPTUALĂ</w:t>
      </w:r>
    </w:p>
    <w:p w:rsidR="00DD5FD5" w:rsidRPr="00DD5FD5" w:rsidRDefault="00DD5FD5" w:rsidP="00DD5FD5">
      <w:pPr>
        <w:jc w:val="center"/>
        <w:rPr>
          <w:rFonts w:ascii="Times New Roman" w:hAnsi="Times New Roman" w:cs="Times New Roman"/>
          <w:b/>
          <w:bCs/>
          <w:sz w:val="24"/>
          <w:szCs w:val="24"/>
        </w:rPr>
      </w:pPr>
      <w:r>
        <w:rPr>
          <w:rFonts w:ascii="Times New Roman" w:hAnsi="Times New Roman" w:cs="Times New Roman"/>
          <w:b/>
          <w:bCs/>
          <w:sz w:val="24"/>
          <w:szCs w:val="24"/>
        </w:rPr>
        <w:t>„</w:t>
      </w:r>
      <w:bookmarkStart w:id="1" w:name="_Hlk170977178"/>
      <w:r w:rsidR="002F1AB4" w:rsidRPr="002F1AB4">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2F1AB4" w:rsidRPr="002F1AB4">
        <w:rPr>
          <w:rFonts w:ascii="Times New Roman" w:hAnsi="Times New Roman" w:cs="Times New Roman"/>
          <w:b/>
          <w:bCs/>
          <w:sz w:val="24"/>
          <w:szCs w:val="24"/>
        </w:rPr>
        <w:t>, JUD. </w:t>
      </w:r>
      <w:r w:rsidR="002F1AB4">
        <w:rPr>
          <w:rFonts w:ascii="Times New Roman" w:hAnsi="Times New Roman" w:cs="Times New Roman"/>
          <w:b/>
          <w:bCs/>
          <w:sz w:val="24"/>
          <w:szCs w:val="24"/>
        </w:rPr>
        <w:t>VRANCEA</w:t>
      </w:r>
      <w:bookmarkEnd w:id="1"/>
      <w:r>
        <w:rPr>
          <w:rFonts w:ascii="Times New Roman" w:hAnsi="Times New Roman" w:cs="Times New Roman"/>
          <w:b/>
          <w:bCs/>
          <w:sz w:val="24"/>
          <w:szCs w:val="24"/>
        </w:rPr>
        <w:t>”</w:t>
      </w:r>
    </w:p>
    <w:p w:rsidR="00DD5FD5" w:rsidRDefault="00DD5FD5" w:rsidP="007E27C4">
      <w:pPr>
        <w:rPr>
          <w:rFonts w:ascii="Times New Roman" w:hAnsi="Times New Roman" w:cs="Times New Roman"/>
          <w:sz w:val="24"/>
          <w:szCs w:val="24"/>
        </w:rPr>
      </w:pPr>
    </w:p>
    <w:p w:rsidR="007E27C4" w:rsidRPr="00DD5FD5"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DD5FD5">
        <w:rPr>
          <w:rFonts w:ascii="Times New Roman" w:hAnsi="Times New Roman" w:cs="Times New Roman"/>
          <w:b/>
          <w:bCs/>
          <w:sz w:val="24"/>
          <w:szCs w:val="24"/>
        </w:rPr>
        <w:t>1. Informaţii generale privind obiectivul de investiţii propus</w:t>
      </w:r>
    </w:p>
    <w:p w:rsidR="007E27C4" w:rsidRPr="007E27C4" w:rsidRDefault="007E27C4" w:rsidP="0062769F">
      <w:pPr>
        <w:jc w:val="both"/>
        <w:rPr>
          <w:rFonts w:ascii="Times New Roman" w:hAnsi="Times New Roman" w:cs="Times New Roman"/>
          <w:sz w:val="24"/>
          <w:szCs w:val="24"/>
        </w:rPr>
      </w:pPr>
      <w:r w:rsidRPr="00DD5FD5">
        <w:rPr>
          <w:rFonts w:ascii="Times New Roman" w:hAnsi="Times New Roman" w:cs="Times New Roman"/>
          <w:b/>
          <w:bCs/>
          <w:sz w:val="24"/>
          <w:szCs w:val="24"/>
        </w:rPr>
        <w:t>  1.1. Denumirea obiectivului de investiţii</w:t>
      </w:r>
      <w:r w:rsidR="00DD5FD5" w:rsidRPr="00DD5FD5">
        <w:rPr>
          <w:rFonts w:ascii="Times New Roman" w:hAnsi="Times New Roman" w:cs="Times New Roman"/>
          <w:b/>
          <w:bCs/>
          <w:sz w:val="24"/>
          <w:szCs w:val="24"/>
        </w:rPr>
        <w:t>:</w:t>
      </w:r>
      <w:r w:rsidR="00DD5FD5">
        <w:rPr>
          <w:rFonts w:ascii="Times New Roman" w:hAnsi="Times New Roman" w:cs="Times New Roman"/>
          <w:sz w:val="24"/>
          <w:szCs w:val="24"/>
        </w:rPr>
        <w:t xml:space="preserve"> „</w:t>
      </w:r>
      <w:r w:rsidR="002F1AB4" w:rsidRPr="002F1AB4">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2F1AB4" w:rsidRPr="002F1AB4">
        <w:rPr>
          <w:rFonts w:ascii="Times New Roman" w:hAnsi="Times New Roman" w:cs="Times New Roman"/>
          <w:b/>
          <w:bCs/>
          <w:sz w:val="24"/>
          <w:szCs w:val="24"/>
        </w:rPr>
        <w:t>, JUD. VRANCEA</w:t>
      </w:r>
      <w:r w:rsidR="00DD5FD5">
        <w:rPr>
          <w:rFonts w:ascii="Times New Roman" w:hAnsi="Times New Roman" w:cs="Times New Roman"/>
          <w:sz w:val="24"/>
          <w:szCs w:val="24"/>
        </w:rPr>
        <w:t>”</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Pr="00DD5FD5">
        <w:rPr>
          <w:rFonts w:ascii="Times New Roman" w:hAnsi="Times New Roman" w:cs="Times New Roman"/>
          <w:b/>
          <w:bCs/>
          <w:sz w:val="24"/>
          <w:szCs w:val="24"/>
        </w:rPr>
        <w:t>1.2. Ordonator principal de credite/investitor</w:t>
      </w:r>
      <w:r w:rsidR="00DD5FD5" w:rsidRPr="00DD5FD5">
        <w:rPr>
          <w:rFonts w:ascii="Times New Roman" w:hAnsi="Times New Roman" w:cs="Times New Roman"/>
          <w:b/>
          <w:bCs/>
          <w:sz w:val="24"/>
          <w:szCs w:val="24"/>
        </w:rPr>
        <w:t>:</w:t>
      </w:r>
      <w:r w:rsidR="00DD5FD5">
        <w:rPr>
          <w:rFonts w:ascii="Times New Roman" w:hAnsi="Times New Roman" w:cs="Times New Roman"/>
          <w:sz w:val="24"/>
          <w:szCs w:val="24"/>
        </w:rPr>
        <w:t xml:space="preserve"> Comuna </w:t>
      </w:r>
      <w:r w:rsidR="00F66C45">
        <w:rPr>
          <w:rFonts w:ascii="Times New Roman" w:hAnsi="Times New Roman" w:cs="Times New Roman"/>
          <w:sz w:val="24"/>
          <w:szCs w:val="24"/>
        </w:rPr>
        <w:t>Paulesti</w:t>
      </w:r>
      <w:r w:rsidR="00DD5FD5">
        <w:rPr>
          <w:rFonts w:ascii="Times New Roman" w:hAnsi="Times New Roman" w:cs="Times New Roman"/>
          <w:sz w:val="24"/>
          <w:szCs w:val="24"/>
        </w:rPr>
        <w:t xml:space="preserve">, jud. </w:t>
      </w:r>
      <w:r w:rsidR="002F1AB4">
        <w:rPr>
          <w:rFonts w:ascii="Times New Roman" w:hAnsi="Times New Roman" w:cs="Times New Roman"/>
          <w:sz w:val="24"/>
          <w:szCs w:val="24"/>
        </w:rPr>
        <w:t>Vrancea</w:t>
      </w:r>
    </w:p>
    <w:p w:rsidR="00DD5FD5" w:rsidRPr="00DD5FD5" w:rsidRDefault="007E27C4" w:rsidP="00DD5FD5">
      <w:pPr>
        <w:rPr>
          <w:rFonts w:ascii="Times New Roman" w:hAnsi="Times New Roman" w:cs="Times New Roman"/>
          <w:sz w:val="24"/>
          <w:szCs w:val="24"/>
        </w:rPr>
      </w:pPr>
      <w:r w:rsidRPr="007E27C4">
        <w:rPr>
          <w:rFonts w:ascii="Times New Roman" w:hAnsi="Times New Roman" w:cs="Times New Roman"/>
          <w:sz w:val="24"/>
          <w:szCs w:val="24"/>
        </w:rPr>
        <w:t>  </w:t>
      </w:r>
      <w:r w:rsidRPr="00DD5FD5">
        <w:rPr>
          <w:rFonts w:ascii="Times New Roman" w:hAnsi="Times New Roman" w:cs="Times New Roman"/>
          <w:b/>
          <w:bCs/>
          <w:sz w:val="24"/>
          <w:szCs w:val="24"/>
        </w:rPr>
        <w:t>1.3. Ordonator de credite (secundar/terţiar)</w:t>
      </w:r>
      <w:r w:rsidR="00DD5FD5" w:rsidRPr="00DD5FD5">
        <w:rPr>
          <w:rFonts w:ascii="Times New Roman" w:hAnsi="Times New Roman" w:cs="Times New Roman"/>
          <w:b/>
          <w:bCs/>
          <w:sz w:val="24"/>
          <w:szCs w:val="24"/>
        </w:rPr>
        <w:t>:</w:t>
      </w:r>
      <w:r w:rsidR="00DC6B81">
        <w:rPr>
          <w:rFonts w:ascii="Times New Roman" w:hAnsi="Times New Roman" w:cs="Times New Roman"/>
          <w:b/>
          <w:bCs/>
          <w:sz w:val="24"/>
          <w:szCs w:val="24"/>
        </w:rPr>
        <w:t xml:space="preserve"> </w:t>
      </w:r>
      <w:r w:rsidR="002F1AB4" w:rsidRPr="002F1AB4">
        <w:rPr>
          <w:rFonts w:ascii="Times New Roman" w:hAnsi="Times New Roman" w:cs="Times New Roman"/>
          <w:sz w:val="24"/>
          <w:szCs w:val="24"/>
        </w:rPr>
        <w:t xml:space="preserve">Comuna </w:t>
      </w:r>
      <w:r w:rsidR="00F66C45">
        <w:rPr>
          <w:rFonts w:ascii="Times New Roman" w:hAnsi="Times New Roman" w:cs="Times New Roman"/>
          <w:sz w:val="24"/>
          <w:szCs w:val="24"/>
        </w:rPr>
        <w:t>Paulesti</w:t>
      </w:r>
      <w:r w:rsidR="002F1AB4" w:rsidRPr="002F1AB4">
        <w:rPr>
          <w:rFonts w:ascii="Times New Roman" w:hAnsi="Times New Roman" w:cs="Times New Roman"/>
          <w:sz w:val="24"/>
          <w:szCs w:val="24"/>
        </w:rPr>
        <w:t>, jud. Vrancea</w:t>
      </w:r>
      <w:r w:rsidR="00DD5FD5" w:rsidRPr="00DD5FD5">
        <w:rPr>
          <w:rFonts w:ascii="Times New Roman" w:hAnsi="Times New Roman" w:cs="Times New Roman"/>
          <w:sz w:val="24"/>
          <w:szCs w:val="24"/>
        </w:rPr>
        <w:t>;</w:t>
      </w:r>
    </w:p>
    <w:p w:rsidR="007E27C4" w:rsidRPr="007E27C4" w:rsidRDefault="007E27C4" w:rsidP="007E27C4">
      <w:pPr>
        <w:rPr>
          <w:rFonts w:ascii="Times New Roman" w:hAnsi="Times New Roman" w:cs="Times New Roman"/>
          <w:sz w:val="24"/>
          <w:szCs w:val="24"/>
        </w:rPr>
      </w:pPr>
      <w:r w:rsidRPr="00DD5FD5">
        <w:rPr>
          <w:rFonts w:ascii="Times New Roman" w:hAnsi="Times New Roman" w:cs="Times New Roman"/>
          <w:b/>
          <w:bCs/>
          <w:sz w:val="24"/>
          <w:szCs w:val="24"/>
        </w:rPr>
        <w:t>  1.4. Beneficiarul investiţiei</w:t>
      </w:r>
      <w:r w:rsidR="00DD5FD5" w:rsidRPr="00DD5FD5">
        <w:rPr>
          <w:rFonts w:ascii="Times New Roman" w:hAnsi="Times New Roman" w:cs="Times New Roman"/>
          <w:b/>
          <w:bCs/>
          <w:sz w:val="24"/>
          <w:szCs w:val="24"/>
        </w:rPr>
        <w:t>:</w:t>
      </w:r>
      <w:r w:rsidR="00DC6B81">
        <w:rPr>
          <w:rFonts w:ascii="Times New Roman" w:hAnsi="Times New Roman" w:cs="Times New Roman"/>
          <w:b/>
          <w:bCs/>
          <w:sz w:val="24"/>
          <w:szCs w:val="24"/>
        </w:rPr>
        <w:t xml:space="preserve"> </w:t>
      </w:r>
      <w:r w:rsidR="002F1AB4" w:rsidRPr="002F1AB4">
        <w:rPr>
          <w:rFonts w:ascii="Times New Roman" w:hAnsi="Times New Roman" w:cs="Times New Roman"/>
          <w:sz w:val="24"/>
          <w:szCs w:val="24"/>
        </w:rPr>
        <w:t xml:space="preserve">Comuna </w:t>
      </w:r>
      <w:r w:rsidR="00F66C45">
        <w:rPr>
          <w:rFonts w:ascii="Times New Roman" w:hAnsi="Times New Roman" w:cs="Times New Roman"/>
          <w:sz w:val="24"/>
          <w:szCs w:val="24"/>
        </w:rPr>
        <w:t>Paulesti</w:t>
      </w:r>
      <w:r w:rsidR="002F1AB4" w:rsidRPr="002F1AB4">
        <w:rPr>
          <w:rFonts w:ascii="Times New Roman" w:hAnsi="Times New Roman" w:cs="Times New Roman"/>
          <w:sz w:val="24"/>
          <w:szCs w:val="24"/>
        </w:rPr>
        <w:t>, jud. Vrancea</w:t>
      </w:r>
      <w:r w:rsidR="00DD5FD5">
        <w:rPr>
          <w:rFonts w:ascii="Times New Roman" w:hAnsi="Times New Roman" w:cs="Times New Roman"/>
          <w:sz w:val="24"/>
          <w:szCs w:val="24"/>
        </w:rPr>
        <w:t>;</w:t>
      </w:r>
    </w:p>
    <w:p w:rsidR="007E27C4" w:rsidRPr="00F34F57" w:rsidRDefault="007E27C4" w:rsidP="007E27C4">
      <w:pPr>
        <w:rPr>
          <w:rFonts w:ascii="Times New Roman" w:hAnsi="Times New Roman" w:cs="Times New Roman"/>
          <w:b/>
          <w:bCs/>
          <w:sz w:val="24"/>
          <w:szCs w:val="24"/>
        </w:rPr>
      </w:pPr>
      <w:r w:rsidRPr="00F34F57">
        <w:rPr>
          <w:rFonts w:ascii="Times New Roman" w:hAnsi="Times New Roman" w:cs="Times New Roman"/>
          <w:b/>
          <w:bCs/>
          <w:sz w:val="24"/>
          <w:szCs w:val="24"/>
        </w:rPr>
        <w:t>  2. Necesitatea şi oportunitatea obiectivului de investiţii propus</w:t>
      </w:r>
    </w:p>
    <w:p w:rsidR="007E27C4" w:rsidRPr="00F34F57" w:rsidRDefault="007E27C4" w:rsidP="007E27C4">
      <w:pPr>
        <w:rPr>
          <w:rFonts w:ascii="Times New Roman" w:hAnsi="Times New Roman" w:cs="Times New Roman"/>
          <w:b/>
          <w:bCs/>
          <w:sz w:val="24"/>
          <w:szCs w:val="24"/>
        </w:rPr>
      </w:pPr>
      <w:r w:rsidRPr="00F34F57">
        <w:rPr>
          <w:rFonts w:ascii="Times New Roman" w:hAnsi="Times New Roman" w:cs="Times New Roman"/>
          <w:b/>
          <w:bCs/>
          <w:sz w:val="24"/>
          <w:szCs w:val="24"/>
        </w:rPr>
        <w:t>  2.1. Scurtă prezentare privind:</w:t>
      </w:r>
    </w:p>
    <w:p w:rsidR="007E27C4" w:rsidRPr="00F34F57" w:rsidRDefault="007E27C4" w:rsidP="007E27C4">
      <w:pPr>
        <w:rPr>
          <w:rFonts w:ascii="Times New Roman" w:hAnsi="Times New Roman" w:cs="Times New Roman"/>
          <w:b/>
          <w:bCs/>
          <w:sz w:val="24"/>
          <w:szCs w:val="24"/>
        </w:rPr>
      </w:pPr>
      <w:r w:rsidRPr="00F34F57">
        <w:rPr>
          <w:rFonts w:ascii="Times New Roman" w:hAnsi="Times New Roman" w:cs="Times New Roman"/>
          <w:b/>
          <w:bCs/>
          <w:sz w:val="24"/>
          <w:szCs w:val="24"/>
        </w:rPr>
        <w:t>  a) deficienţe ale situaţiei actuale;</w:t>
      </w:r>
    </w:p>
    <w:p w:rsidR="00F66C45" w:rsidRDefault="0062769F"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tab/>
      </w:r>
      <w:bookmarkStart w:id="2" w:name="_Hlk175028012"/>
      <w:r w:rsidR="00F66C45" w:rsidRPr="00F66C45">
        <w:rPr>
          <w:rFonts w:ascii="Times New Roman" w:eastAsia="Times New Roman" w:hAnsi="Times New Roman"/>
          <w:color w:val="000000"/>
          <w:sz w:val="24"/>
          <w:szCs w:val="24"/>
          <w:lang w:eastAsia="ro-RO"/>
        </w:rPr>
        <w:t>Păulești este o comună în județul Vrancea, Moldova, România, formată din satele Hăulișca și Păulești (reședința).</w:t>
      </w:r>
    </w:p>
    <w:p w:rsidR="00EC1A67" w:rsidRPr="00F66C45"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sz w:val="24"/>
          <w:szCs w:val="24"/>
          <w:lang w:eastAsia="ro-RO"/>
        </w:rPr>
      </w:pPr>
      <w:r>
        <w:tab/>
      </w:r>
    </w:p>
    <w:p w:rsidR="00BA0FFB" w:rsidRPr="00BA0FFB"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lang w:eastAsia="ro-RO"/>
        </w:rPr>
      </w:pPr>
      <w:r w:rsidRPr="00F66C45">
        <w:rPr>
          <w:rFonts w:ascii="Times New Roman" w:eastAsia="Times New Roman" w:hAnsi="Times New Roman"/>
          <w:color w:val="FF0000"/>
          <w:sz w:val="24"/>
          <w:szCs w:val="24"/>
          <w:lang w:eastAsia="ro-RO"/>
        </w:rPr>
        <w:tab/>
      </w:r>
      <w:r w:rsidR="00BA0FFB" w:rsidRPr="00BA0FFB">
        <w:rPr>
          <w:rFonts w:ascii="Times New Roman" w:eastAsia="Times New Roman" w:hAnsi="Times New Roman"/>
          <w:color w:val="000000" w:themeColor="text1"/>
          <w:sz w:val="24"/>
          <w:szCs w:val="24"/>
          <w:lang w:eastAsia="ro-RO"/>
        </w:rPr>
        <w:t>Comuna se află în zona montană din nord-vestul județului, pe malul drept al râului Putna. Este deservită de șoseaua județeană DJ205L, care o leagă spre nord de Tulnici (unde se termină în DN2D).</w:t>
      </w:r>
    </w:p>
    <w:bookmarkEnd w:id="2"/>
    <w:p w:rsidR="00F66C45"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EC1A67">
        <w:rPr>
          <w:rFonts w:ascii="Times New Roman" w:eastAsia="Times New Roman" w:hAnsi="Times New Roman"/>
          <w:color w:val="000000"/>
          <w:sz w:val="24"/>
          <w:szCs w:val="24"/>
          <w:lang w:eastAsia="ro-RO"/>
        </w:rPr>
        <w:t>Conform recensământului realizat la nivel național în 202</w:t>
      </w:r>
      <w:r w:rsidR="00F66C45">
        <w:rPr>
          <w:rFonts w:ascii="Times New Roman" w:eastAsia="Times New Roman" w:hAnsi="Times New Roman"/>
          <w:color w:val="000000"/>
          <w:sz w:val="24"/>
          <w:szCs w:val="24"/>
          <w:lang w:eastAsia="ro-RO"/>
        </w:rPr>
        <w:t>1</w:t>
      </w:r>
      <w:r w:rsidRPr="00EC1A67">
        <w:rPr>
          <w:rFonts w:ascii="Times New Roman" w:eastAsia="Times New Roman" w:hAnsi="Times New Roman"/>
          <w:color w:val="000000"/>
          <w:sz w:val="24"/>
          <w:szCs w:val="24"/>
          <w:lang w:eastAsia="ro-RO"/>
        </w:rPr>
        <w:t xml:space="preserve">, populația comunei </w:t>
      </w:r>
      <w:r w:rsidR="00F66C45">
        <w:rPr>
          <w:rFonts w:ascii="Times New Roman" w:eastAsia="Times New Roman" w:hAnsi="Times New Roman"/>
          <w:color w:val="000000"/>
          <w:sz w:val="24"/>
          <w:szCs w:val="24"/>
          <w:lang w:eastAsia="ro-RO"/>
        </w:rPr>
        <w:t>Paulesti</w:t>
      </w:r>
      <w:r w:rsidRPr="00EC1A67">
        <w:rPr>
          <w:rFonts w:ascii="Times New Roman" w:eastAsia="Times New Roman" w:hAnsi="Times New Roman"/>
          <w:color w:val="000000"/>
          <w:sz w:val="24"/>
          <w:szCs w:val="24"/>
          <w:lang w:eastAsia="ro-RO"/>
        </w:rPr>
        <w:t xml:space="preserve"> este de </w:t>
      </w:r>
      <w:r w:rsidR="00F66C45">
        <w:rPr>
          <w:rFonts w:ascii="Times New Roman" w:eastAsia="Times New Roman" w:hAnsi="Times New Roman"/>
          <w:color w:val="000000"/>
          <w:sz w:val="24"/>
          <w:szCs w:val="24"/>
          <w:lang w:eastAsia="ro-RO"/>
        </w:rPr>
        <w:t>1815</w:t>
      </w:r>
      <w:r w:rsidRPr="00EC1A67">
        <w:rPr>
          <w:rFonts w:ascii="Times New Roman" w:eastAsia="Times New Roman" w:hAnsi="Times New Roman"/>
          <w:color w:val="000000"/>
          <w:sz w:val="24"/>
          <w:szCs w:val="24"/>
          <w:lang w:eastAsia="ro-RO"/>
        </w:rPr>
        <w:t xml:space="preserve"> de locuitori</w:t>
      </w:r>
      <w:r w:rsidR="00F66C45">
        <w:rPr>
          <w:rFonts w:ascii="Times New Roman" w:eastAsia="Times New Roman" w:hAnsi="Times New Roman"/>
          <w:color w:val="000000"/>
          <w:sz w:val="24"/>
          <w:szCs w:val="24"/>
          <w:lang w:eastAsia="ro-RO"/>
        </w:rPr>
        <w:t xml:space="preserve">, </w:t>
      </w:r>
      <w:r w:rsidR="00F66C45" w:rsidRPr="00F66C45">
        <w:rPr>
          <w:rFonts w:ascii="Times New Roman" w:eastAsia="Times New Roman" w:hAnsi="Times New Roman"/>
          <w:color w:val="000000"/>
          <w:sz w:val="24"/>
          <w:szCs w:val="24"/>
          <w:lang w:eastAsia="ro-RO"/>
        </w:rPr>
        <w:t>în scădere față de recensământul anterior din 2011, când fuseseră înregistrați 1.834 de locuitori.</w:t>
      </w: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EC1A67">
        <w:rPr>
          <w:rFonts w:ascii="Times New Roman" w:eastAsia="Times New Roman" w:hAnsi="Times New Roman"/>
          <w:color w:val="000000"/>
          <w:sz w:val="24"/>
          <w:szCs w:val="24"/>
          <w:lang w:eastAsia="ro-RO"/>
        </w:rPr>
        <w:t xml:space="preserve">Analiza evoluției populației în Comuna </w:t>
      </w:r>
      <w:r w:rsidR="00F66C45">
        <w:rPr>
          <w:rFonts w:ascii="Times New Roman" w:eastAsia="Times New Roman" w:hAnsi="Times New Roman"/>
          <w:color w:val="000000"/>
          <w:sz w:val="24"/>
          <w:szCs w:val="24"/>
          <w:lang w:eastAsia="ro-RO"/>
        </w:rPr>
        <w:t>Paulesti</w:t>
      </w:r>
      <w:r w:rsidRPr="00EC1A67">
        <w:rPr>
          <w:rFonts w:ascii="Times New Roman" w:eastAsia="Times New Roman" w:hAnsi="Times New Roman"/>
          <w:color w:val="000000"/>
          <w:sz w:val="24"/>
          <w:szCs w:val="24"/>
          <w:lang w:eastAsia="ro-RO"/>
        </w:rPr>
        <w:t xml:space="preserve"> în ultimii ani oferă perspective importante pentru planificarea strategică. Creșterea sau scăderea numărului de locuitori indică nevoia de adaptare a infrastructurii și serviciilor publice. De exemplu, un declin demografic poate semnala probleme economice ce determină migrația tinerilor, impunând măsuri de creștere a atractivității orașului. O creștere rapidă a populației necesită extinderea sistemelor de transport, locuințe, utilități etc. pentru a susține numărul mai mare de locuitori. Prin </w:t>
      </w:r>
      <w:r w:rsidRPr="00EC1A67">
        <w:rPr>
          <w:rFonts w:ascii="Times New Roman" w:eastAsia="Times New Roman" w:hAnsi="Times New Roman"/>
          <w:color w:val="000000"/>
          <w:sz w:val="24"/>
          <w:szCs w:val="24"/>
          <w:lang w:eastAsia="ro-RO"/>
        </w:rPr>
        <w:lastRenderedPageBreak/>
        <w:t>urmare, înțelegerea tendințelor demografice este esențială pentru ca autoritățile să poată răspunde eficient nevoilor în schimbare pe termen lung ale comunității.</w:t>
      </w:r>
    </w:p>
    <w:p w:rsidR="00EC1A67" w:rsidRPr="00EC1A67" w:rsidRDefault="00EC1A67" w:rsidP="00EC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EC1A67">
        <w:rPr>
          <w:rFonts w:ascii="Times New Roman" w:eastAsia="Times New Roman" w:hAnsi="Times New Roman"/>
          <w:color w:val="000000"/>
          <w:sz w:val="24"/>
          <w:szCs w:val="24"/>
          <w:lang w:eastAsia="ro-RO"/>
        </w:rPr>
        <w:t xml:space="preserve">În Comuna </w:t>
      </w:r>
      <w:r w:rsidR="00F66C45">
        <w:rPr>
          <w:rFonts w:ascii="Times New Roman" w:eastAsia="Times New Roman" w:hAnsi="Times New Roman"/>
          <w:color w:val="000000"/>
          <w:sz w:val="24"/>
          <w:szCs w:val="24"/>
          <w:lang w:eastAsia="ro-RO"/>
        </w:rPr>
        <w:t>Paulesti</w:t>
      </w:r>
      <w:r w:rsidRPr="00EC1A67">
        <w:rPr>
          <w:rFonts w:ascii="Times New Roman" w:eastAsia="Times New Roman" w:hAnsi="Times New Roman"/>
          <w:color w:val="000000"/>
          <w:sz w:val="24"/>
          <w:szCs w:val="24"/>
          <w:lang w:eastAsia="ro-RO"/>
        </w:rPr>
        <w:t xml:space="preserve">, populația totală numără </w:t>
      </w:r>
      <w:r w:rsidR="00F66C45">
        <w:rPr>
          <w:rFonts w:ascii="Times New Roman" w:eastAsia="Times New Roman" w:hAnsi="Times New Roman"/>
          <w:color w:val="000000"/>
          <w:sz w:val="24"/>
          <w:szCs w:val="24"/>
          <w:lang w:eastAsia="ro-RO"/>
        </w:rPr>
        <w:t>1815</w:t>
      </w:r>
      <w:r w:rsidRPr="00EC1A67">
        <w:rPr>
          <w:rFonts w:ascii="Times New Roman" w:eastAsia="Times New Roman" w:hAnsi="Times New Roman"/>
          <w:color w:val="000000"/>
          <w:sz w:val="24"/>
          <w:szCs w:val="24"/>
          <w:lang w:eastAsia="ro-RO"/>
        </w:rPr>
        <w:t xml:space="preserve"> de locuitori. Dintre aceștia, grupa de vârstă cu cea mai mare populație este cea cuprinsă între </w:t>
      </w:r>
      <w:r w:rsidR="00BA0FFB">
        <w:rPr>
          <w:rFonts w:ascii="Times New Roman" w:eastAsia="Times New Roman" w:hAnsi="Times New Roman"/>
          <w:color w:val="000000"/>
          <w:sz w:val="24"/>
          <w:szCs w:val="24"/>
          <w:lang w:eastAsia="ro-RO"/>
        </w:rPr>
        <w:t>50-54</w:t>
      </w:r>
      <w:r w:rsidRPr="00EC1A67">
        <w:rPr>
          <w:rFonts w:ascii="Times New Roman" w:eastAsia="Times New Roman" w:hAnsi="Times New Roman"/>
          <w:color w:val="000000"/>
          <w:sz w:val="24"/>
          <w:szCs w:val="24"/>
          <w:lang w:eastAsia="ro-RO"/>
        </w:rPr>
        <w:t xml:space="preserve"> de ani, în care se regăsesc </w:t>
      </w:r>
      <w:r w:rsidR="00BA0FFB">
        <w:rPr>
          <w:rFonts w:ascii="Times New Roman" w:eastAsia="Times New Roman" w:hAnsi="Times New Roman"/>
          <w:color w:val="000000"/>
          <w:sz w:val="24"/>
          <w:szCs w:val="24"/>
          <w:lang w:eastAsia="ro-RO"/>
        </w:rPr>
        <w:t>144</w:t>
      </w:r>
      <w:r w:rsidRPr="00EC1A67">
        <w:rPr>
          <w:rFonts w:ascii="Times New Roman" w:eastAsia="Times New Roman" w:hAnsi="Times New Roman"/>
          <w:color w:val="000000"/>
          <w:sz w:val="24"/>
          <w:szCs w:val="24"/>
          <w:lang w:eastAsia="ro-RO"/>
        </w:rPr>
        <w:t xml:space="preserve"> de persoane</w:t>
      </w:r>
      <w:r w:rsidR="00BA0FFB">
        <w:rPr>
          <w:rFonts w:ascii="Times New Roman" w:eastAsia="Times New Roman" w:hAnsi="Times New Roman"/>
          <w:color w:val="000000"/>
          <w:sz w:val="24"/>
          <w:szCs w:val="24"/>
          <w:lang w:eastAsia="ro-RO"/>
        </w:rPr>
        <w:t xml:space="preserve">.  </w:t>
      </w:r>
    </w:p>
    <w:p w:rsidR="00EC1A67" w:rsidRDefault="00EC1A67" w:rsidP="00EC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EC1A67">
        <w:rPr>
          <w:rFonts w:ascii="Times New Roman" w:eastAsia="Times New Roman" w:hAnsi="Times New Roman"/>
          <w:color w:val="000000"/>
          <w:sz w:val="24"/>
          <w:szCs w:val="24"/>
          <w:lang w:eastAsia="ro-RO"/>
        </w:rPr>
        <w:t xml:space="preserve">Pe de altă parte, grupa de vârstă cu cei mai puțini rezidenți este cea cu vârsta 80+ ani, cu </w:t>
      </w:r>
      <w:r w:rsidR="00BA0FFB">
        <w:rPr>
          <w:rFonts w:ascii="Times New Roman" w:eastAsia="Times New Roman" w:hAnsi="Times New Roman"/>
          <w:color w:val="000000"/>
          <w:sz w:val="24"/>
          <w:szCs w:val="24"/>
          <w:lang w:eastAsia="ro-RO"/>
        </w:rPr>
        <w:t>58</w:t>
      </w:r>
      <w:r w:rsidRPr="00EC1A67">
        <w:rPr>
          <w:rFonts w:ascii="Times New Roman" w:eastAsia="Times New Roman" w:hAnsi="Times New Roman"/>
          <w:color w:val="000000"/>
          <w:sz w:val="24"/>
          <w:szCs w:val="24"/>
          <w:lang w:eastAsia="ro-RO"/>
        </w:rPr>
        <w:t xml:space="preserve"> de persoane.</w:t>
      </w:r>
    </w:p>
    <w:p w:rsidR="00EC1A67" w:rsidRPr="00EC1A67" w:rsidRDefault="00EC1A67" w:rsidP="00EC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p>
    <w:p w:rsidR="00EC1A67" w:rsidRDefault="00EC1A67" w:rsidP="00EC1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EC1A67">
        <w:rPr>
          <w:rFonts w:ascii="Times New Roman" w:eastAsia="Times New Roman" w:hAnsi="Times New Roman"/>
          <w:color w:val="000000"/>
          <w:sz w:val="24"/>
          <w:szCs w:val="24"/>
          <w:lang w:eastAsia="ro-RO"/>
        </w:rPr>
        <w:t xml:space="preserve">De asemenea, trebuie menționat că grupa de vârstă 0 - 9 ani se situează la un nivel mai scăzut decât media la nivel național, reprezentând </w:t>
      </w:r>
      <w:r w:rsidR="00BA0FFB">
        <w:rPr>
          <w:rFonts w:ascii="Times New Roman" w:eastAsia="Times New Roman" w:hAnsi="Times New Roman"/>
          <w:color w:val="000000"/>
          <w:sz w:val="24"/>
          <w:szCs w:val="24"/>
          <w:lang w:eastAsia="ro-RO"/>
        </w:rPr>
        <w:t>120 locuitori.</w:t>
      </w: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sidRPr="00EC1A67">
        <w:rPr>
          <w:rFonts w:ascii="Times New Roman" w:eastAsia="Times New Roman" w:hAnsi="Times New Roman"/>
          <w:color w:val="000000"/>
          <w:sz w:val="24"/>
          <w:szCs w:val="24"/>
          <w:lang w:eastAsia="ro-RO"/>
        </w:rPr>
        <w:t xml:space="preserve">Populație Comuna </w:t>
      </w:r>
      <w:r w:rsidR="00F66C45">
        <w:rPr>
          <w:rFonts w:ascii="Times New Roman" w:eastAsia="Times New Roman" w:hAnsi="Times New Roman"/>
          <w:color w:val="000000"/>
          <w:sz w:val="24"/>
          <w:szCs w:val="24"/>
          <w:lang w:eastAsia="ro-RO"/>
        </w:rPr>
        <w:t>Paulesti</w:t>
      </w:r>
      <w:r w:rsidRPr="00EC1A67">
        <w:rPr>
          <w:rFonts w:ascii="Times New Roman" w:eastAsia="Times New Roman" w:hAnsi="Times New Roman"/>
          <w:color w:val="000000"/>
          <w:sz w:val="24"/>
          <w:szCs w:val="24"/>
          <w:lang w:eastAsia="ro-RO"/>
        </w:rPr>
        <w:t>, Județul Vrancea - Grupe de Vârstă</w:t>
      </w:r>
    </w:p>
    <w:p w:rsidR="00BA0FFB" w:rsidRDefault="00BA0FFB"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BA0FFB"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noProof/>
          <w:color w:val="000000"/>
          <w:sz w:val="24"/>
          <w:szCs w:val="24"/>
          <w:lang w:val="en-US"/>
        </w:rPr>
        <w:drawing>
          <wp:inline distT="0" distB="0" distL="0" distR="0">
            <wp:extent cx="4991100" cy="5419725"/>
            <wp:effectExtent l="0" t="0" r="0" b="9525"/>
            <wp:docPr id="15293565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1100" cy="5419725"/>
                    </a:xfrm>
                    <a:prstGeom prst="rect">
                      <a:avLst/>
                    </a:prstGeom>
                    <a:noFill/>
                    <a:ln>
                      <a:noFill/>
                    </a:ln>
                  </pic:spPr>
                </pic:pic>
              </a:graphicData>
            </a:graphic>
          </wp:inline>
        </w:drawing>
      </w:r>
    </w:p>
    <w:p w:rsidR="00FC5283" w:rsidRPr="00BA0FFB" w:rsidRDefault="00FC5283"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16"/>
          <w:szCs w:val="16"/>
          <w:lang w:eastAsia="ro-RO"/>
        </w:rPr>
      </w:pPr>
      <w:r w:rsidRPr="00FC5283">
        <w:rPr>
          <w:rFonts w:ascii="Times New Roman" w:eastAsia="Times New Roman" w:hAnsi="Times New Roman"/>
          <w:color w:val="000000"/>
          <w:sz w:val="16"/>
          <w:szCs w:val="16"/>
          <w:lang w:eastAsia="ro-RO"/>
        </w:rPr>
        <w:t>Sursa</w:t>
      </w:r>
      <w:r w:rsidRPr="00BA0FFB">
        <w:rPr>
          <w:rFonts w:ascii="Times New Roman" w:eastAsia="Times New Roman" w:hAnsi="Times New Roman"/>
          <w:color w:val="000000"/>
          <w:sz w:val="16"/>
          <w:szCs w:val="16"/>
          <w:lang w:eastAsia="ro-RO"/>
        </w:rPr>
        <w:t xml:space="preserve">: </w:t>
      </w:r>
      <w:hyperlink r:id="rId7" w:history="1">
        <w:r w:rsidR="00BA0FFB" w:rsidRPr="00BA0FFB">
          <w:rPr>
            <w:rStyle w:val="Hyperlink"/>
            <w:sz w:val="16"/>
            <w:szCs w:val="16"/>
          </w:rPr>
          <w:t>http://comuna.info/locuitori-paulesti-vn/</w:t>
        </w:r>
      </w:hyperlink>
    </w:p>
    <w:p w:rsidR="00FC5283" w:rsidRDefault="00FC5283"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EC1A67" w:rsidRDefault="00EC1A67"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p>
    <w:p w:rsidR="00A12590" w:rsidRDefault="00A12590" w:rsidP="00A12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eastAsia="Times New Roman" w:hAnsi="Times New Roman"/>
          <w:color w:val="000000"/>
          <w:sz w:val="24"/>
          <w:szCs w:val="24"/>
          <w:lang w:eastAsia="ro-RO"/>
        </w:rPr>
        <w:lastRenderedPageBreak/>
        <w:tab/>
      </w:r>
    </w:p>
    <w:p w:rsidR="00A12590" w:rsidRPr="00293AA1" w:rsidRDefault="00A12590" w:rsidP="00A12590">
      <w:pPr>
        <w:spacing w:line="256" w:lineRule="auto"/>
        <w:ind w:firstLine="708"/>
        <w:jc w:val="both"/>
      </w:pPr>
      <w:r w:rsidRPr="00293AA1">
        <w:rPr>
          <w:rFonts w:ascii="Times New Roman" w:hAnsi="Times New Roman" w:cs="Times New Roman"/>
          <w:color w:val="000000"/>
          <w:sz w:val="24"/>
          <w:szCs w:val="24"/>
        </w:rPr>
        <w:t xml:space="preserve">Numarul mare de copii cu varsta cuprinsa intre 0-14 ani (peste </w:t>
      </w:r>
      <w:r w:rsidR="00BA0FFB">
        <w:rPr>
          <w:rFonts w:ascii="Times New Roman" w:hAnsi="Times New Roman" w:cs="Times New Roman"/>
          <w:color w:val="000000"/>
          <w:sz w:val="24"/>
          <w:szCs w:val="24"/>
        </w:rPr>
        <w:t>120</w:t>
      </w:r>
      <w:r w:rsidRPr="00293AA1">
        <w:rPr>
          <w:rFonts w:ascii="Times New Roman" w:hAnsi="Times New Roman" w:cs="Times New Roman"/>
          <w:color w:val="000000"/>
          <w:sz w:val="24"/>
          <w:szCs w:val="24"/>
        </w:rPr>
        <w:t xml:space="preserve">) a condus la necesitatea creerii unor noi spatii specifice educationale si recreative, de care, in momentul de fata, Comuna </w:t>
      </w:r>
      <w:r w:rsidR="00F66C45">
        <w:rPr>
          <w:rFonts w:ascii="Times New Roman" w:hAnsi="Times New Roman" w:cs="Times New Roman"/>
          <w:color w:val="000000"/>
          <w:sz w:val="24"/>
          <w:szCs w:val="24"/>
        </w:rPr>
        <w:t>Paulesti</w:t>
      </w:r>
      <w:r w:rsidR="00A12D7C">
        <w:rPr>
          <w:rFonts w:ascii="Times New Roman" w:hAnsi="Times New Roman" w:cs="Times New Roman"/>
          <w:color w:val="000000"/>
          <w:sz w:val="24"/>
          <w:szCs w:val="24"/>
        </w:rPr>
        <w:t xml:space="preserve"> din jud. Vrancea</w:t>
      </w:r>
      <w:r w:rsidRPr="00293AA1">
        <w:rPr>
          <w:rFonts w:ascii="Times New Roman" w:hAnsi="Times New Roman" w:cs="Times New Roman"/>
          <w:color w:val="000000"/>
          <w:sz w:val="24"/>
          <w:szCs w:val="24"/>
        </w:rPr>
        <w:t xml:space="preserve"> duce o lipsa accentuata. Prognozele evolutiei indica pentru viitor un ritm de dezvoltare si mai accentuat.</w:t>
      </w:r>
    </w:p>
    <w:p w:rsidR="00790E1B" w:rsidRDefault="0062769F" w:rsidP="00F34F57">
      <w:pPr>
        <w:rPr>
          <w:rFonts w:ascii="Times New Roman" w:hAnsi="Times New Roman" w:cs="Times New Roman"/>
          <w:sz w:val="24"/>
          <w:szCs w:val="24"/>
        </w:rPr>
      </w:pPr>
      <w:r>
        <w:rPr>
          <w:rFonts w:ascii="Times New Roman" w:hAnsi="Times New Roman" w:cs="Times New Roman"/>
          <w:sz w:val="24"/>
          <w:szCs w:val="24"/>
        </w:rPr>
        <w:t xml:space="preserve">Situatie privind copiii cu probleme in comuna </w:t>
      </w:r>
      <w:r w:rsidR="00F66C45">
        <w:rPr>
          <w:rFonts w:ascii="Times New Roman" w:hAnsi="Times New Roman" w:cs="Times New Roman"/>
          <w:sz w:val="24"/>
          <w:szCs w:val="24"/>
        </w:rPr>
        <w:t>Paulesti</w:t>
      </w:r>
      <w:r w:rsidR="00A12590">
        <w:rPr>
          <w:rFonts w:ascii="Times New Roman" w:hAnsi="Times New Roman" w:cs="Times New Roman"/>
          <w:sz w:val="24"/>
          <w:szCs w:val="24"/>
        </w:rPr>
        <w:t>, uni</w:t>
      </w:r>
      <w:r w:rsidR="004477BC">
        <w:rPr>
          <w:rFonts w:ascii="Times New Roman" w:hAnsi="Times New Roman" w:cs="Times New Roman"/>
          <w:sz w:val="24"/>
          <w:szCs w:val="24"/>
        </w:rPr>
        <w:t>i</w:t>
      </w:r>
      <w:r w:rsidR="00A12590">
        <w:rPr>
          <w:rFonts w:ascii="Times New Roman" w:hAnsi="Times New Roman" w:cs="Times New Roman"/>
          <w:sz w:val="24"/>
          <w:szCs w:val="24"/>
        </w:rPr>
        <w:t xml:space="preserve"> dintre ei aflati in grija bunicilor:</w:t>
      </w:r>
    </w:p>
    <w:tbl>
      <w:tblPr>
        <w:tblStyle w:val="TableGrid"/>
        <w:tblW w:w="0" w:type="auto"/>
        <w:tblLook w:val="04A0" w:firstRow="1" w:lastRow="0" w:firstColumn="1" w:lastColumn="0" w:noHBand="0" w:noVBand="1"/>
      </w:tblPr>
      <w:tblGrid>
        <w:gridCol w:w="4316"/>
        <w:gridCol w:w="4317"/>
      </w:tblGrid>
      <w:tr w:rsidR="00F34F57" w:rsidRPr="00DC6B81" w:rsidTr="001D16BD">
        <w:tc>
          <w:tcPr>
            <w:tcW w:w="4316" w:type="dxa"/>
          </w:tcPr>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Denumire indicator</w:t>
            </w:r>
          </w:p>
        </w:tc>
        <w:tc>
          <w:tcPr>
            <w:tcW w:w="4317" w:type="dxa"/>
          </w:tcPr>
          <w:p w:rsidR="00F34F57" w:rsidRPr="00DC6B81" w:rsidRDefault="0062769F"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Descriere</w:t>
            </w:r>
          </w:p>
        </w:tc>
      </w:tr>
      <w:tr w:rsidR="00F34F57" w:rsidRPr="00DC6B81" w:rsidTr="001D16BD">
        <w:tc>
          <w:tcPr>
            <w:tcW w:w="4316" w:type="dxa"/>
          </w:tcPr>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Număr de copii separați de familie, cu măsură</w:t>
            </w:r>
            <w:r w:rsidR="00DC6B81" w:rsidRPr="00DC6B81">
              <w:rPr>
                <w:rFonts w:ascii="TimesNewRoman" w:hAnsi="TimesNewRoman" w:cs="TimesNewRoman"/>
                <w:sz w:val="24"/>
                <w:szCs w:val="24"/>
                <w:lang w:val="ro-RO"/>
              </w:rPr>
              <w:t xml:space="preserve"> </w:t>
            </w:r>
            <w:r w:rsidRPr="00DC6B81">
              <w:rPr>
                <w:rFonts w:ascii="TimesNewRoman" w:hAnsi="TimesNewRoman" w:cs="TimesNewRoman"/>
                <w:sz w:val="24"/>
                <w:szCs w:val="24"/>
                <w:lang w:val="ro-RO"/>
              </w:rPr>
              <w:t>de protecție specială stabilită în condițiilelegii</w:t>
            </w:r>
          </w:p>
        </w:tc>
        <w:tc>
          <w:tcPr>
            <w:tcW w:w="4317" w:type="dxa"/>
          </w:tcPr>
          <w:p w:rsidR="00F34F57" w:rsidRPr="00DC6B81" w:rsidRDefault="00DC6B81"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 xml:space="preserve"> 0 </w:t>
            </w:r>
            <w:r w:rsidR="00F34F57" w:rsidRPr="00DC6B81">
              <w:rPr>
                <w:rFonts w:ascii="TimesNewRoman" w:hAnsi="TimesNewRoman" w:cs="TimesNewRoman"/>
                <w:color w:val="000000" w:themeColor="text1"/>
                <w:sz w:val="24"/>
                <w:szCs w:val="24"/>
                <w:lang w:val="ro-RO"/>
              </w:rPr>
              <w:t xml:space="preserve"> copii cu masura de plasament</w:t>
            </w:r>
          </w:p>
          <w:p w:rsidR="00B6544A" w:rsidRPr="00DC6B81" w:rsidRDefault="00DC6B81"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 xml:space="preserve"> 0 </w:t>
            </w:r>
            <w:r w:rsidR="00F34F57" w:rsidRPr="00DC6B81">
              <w:rPr>
                <w:rFonts w:ascii="TimesNewRoman" w:hAnsi="TimesNewRoman" w:cs="TimesNewRoman"/>
                <w:color w:val="000000" w:themeColor="text1"/>
                <w:sz w:val="24"/>
                <w:szCs w:val="24"/>
                <w:lang w:val="ro-RO"/>
              </w:rPr>
              <w:t>copii lasati in grija rudelor pana la gradul IV, de catre parintii care au plecat la munca in strainatate conf. HG 691/2015</w:t>
            </w:r>
          </w:p>
        </w:tc>
      </w:tr>
      <w:tr w:rsidR="00F34F57" w:rsidRPr="00DC6B81" w:rsidTr="001D16BD">
        <w:tc>
          <w:tcPr>
            <w:tcW w:w="4316" w:type="dxa"/>
          </w:tcPr>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Număr de copii din familii beneficiare de</w:t>
            </w:r>
          </w:p>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venit minim garantat</w:t>
            </w:r>
          </w:p>
        </w:tc>
        <w:tc>
          <w:tcPr>
            <w:tcW w:w="4317" w:type="dxa"/>
          </w:tcPr>
          <w:p w:rsidR="00F34F57" w:rsidRPr="00DC6B81" w:rsidRDefault="00DC6B81"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 xml:space="preserve"> 15 </w:t>
            </w:r>
            <w:r w:rsidR="00F34F57" w:rsidRPr="00DC6B81">
              <w:rPr>
                <w:rFonts w:ascii="TimesNewRoman" w:hAnsi="TimesNewRoman" w:cs="TimesNewRoman"/>
                <w:color w:val="000000" w:themeColor="text1"/>
                <w:sz w:val="24"/>
                <w:szCs w:val="24"/>
                <w:lang w:val="ro-RO"/>
              </w:rPr>
              <w:t>copii</w:t>
            </w:r>
          </w:p>
        </w:tc>
      </w:tr>
      <w:tr w:rsidR="00F34F57" w:rsidRPr="00DC6B81" w:rsidTr="001D16BD">
        <w:tc>
          <w:tcPr>
            <w:tcW w:w="4316" w:type="dxa"/>
          </w:tcPr>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Număr de copii care sunt la risc de</w:t>
            </w:r>
            <w:r w:rsidR="00DC6B81" w:rsidRPr="00DC6B81">
              <w:rPr>
                <w:rFonts w:ascii="TimesNewRoman" w:hAnsi="TimesNewRoman" w:cs="TimesNewRoman"/>
                <w:sz w:val="24"/>
                <w:szCs w:val="24"/>
                <w:lang w:val="ro-RO"/>
              </w:rPr>
              <w:t xml:space="preserve"> </w:t>
            </w:r>
            <w:r w:rsidRPr="00DC6B81">
              <w:rPr>
                <w:rFonts w:ascii="TimesNewRoman" w:hAnsi="TimesNewRoman" w:cs="TimesNewRoman"/>
                <w:sz w:val="24"/>
                <w:szCs w:val="24"/>
                <w:lang w:val="ro-RO"/>
              </w:rPr>
              <w:t>abandon</w:t>
            </w:r>
            <w:r w:rsidR="00DC6B81" w:rsidRPr="00DC6B81">
              <w:rPr>
                <w:rFonts w:ascii="TimesNewRoman" w:hAnsi="TimesNewRoman" w:cs="TimesNewRoman"/>
                <w:sz w:val="24"/>
                <w:szCs w:val="24"/>
                <w:lang w:val="ro-RO"/>
              </w:rPr>
              <w:t xml:space="preserve"> </w:t>
            </w:r>
            <w:r w:rsidRPr="00DC6B81">
              <w:rPr>
                <w:rFonts w:ascii="TimesNewRoman" w:hAnsi="TimesNewRoman" w:cs="TimesNewRoman"/>
                <w:sz w:val="24"/>
                <w:szCs w:val="24"/>
                <w:lang w:val="ro-RO"/>
              </w:rPr>
              <w:t>școlar</w:t>
            </w:r>
          </w:p>
        </w:tc>
        <w:tc>
          <w:tcPr>
            <w:tcW w:w="4317" w:type="dxa"/>
          </w:tcPr>
          <w:p w:rsidR="00F34F57" w:rsidRPr="00DC6B81" w:rsidRDefault="00DC6B81"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 xml:space="preserve"> 0 </w:t>
            </w:r>
            <w:r w:rsidR="00F34F57" w:rsidRPr="00DC6B81">
              <w:rPr>
                <w:rFonts w:ascii="TimesNewRoman" w:hAnsi="TimesNewRoman" w:cs="TimesNewRoman"/>
                <w:color w:val="000000" w:themeColor="text1"/>
                <w:sz w:val="24"/>
                <w:szCs w:val="24"/>
                <w:lang w:val="ro-RO"/>
              </w:rPr>
              <w:t>copii care au abandonat scoala si care se regasesc si in alte situatii de risc</w:t>
            </w:r>
          </w:p>
        </w:tc>
      </w:tr>
      <w:tr w:rsidR="00F34F57" w:rsidRPr="00D220A1" w:rsidTr="001D16BD">
        <w:tc>
          <w:tcPr>
            <w:tcW w:w="4316" w:type="dxa"/>
          </w:tcPr>
          <w:p w:rsidR="00F34F57" w:rsidRPr="00DC6B81" w:rsidRDefault="00F34F57" w:rsidP="001D16BD">
            <w:pPr>
              <w:autoSpaceDE w:val="0"/>
              <w:autoSpaceDN w:val="0"/>
              <w:adjustRightInd w:val="0"/>
              <w:rPr>
                <w:rFonts w:ascii="TimesNewRoman" w:hAnsi="TimesNewRoman" w:cs="TimesNewRoman"/>
                <w:sz w:val="24"/>
                <w:szCs w:val="24"/>
                <w:lang w:val="ro-RO"/>
              </w:rPr>
            </w:pPr>
            <w:r w:rsidRPr="00DC6B81">
              <w:rPr>
                <w:rFonts w:ascii="TimesNewRoman" w:hAnsi="TimesNewRoman" w:cs="TimesNewRoman"/>
                <w:sz w:val="24"/>
                <w:szCs w:val="24"/>
                <w:lang w:val="ro-RO"/>
              </w:rPr>
              <w:t>Număr de copii de vârstă școlară care nu sunt</w:t>
            </w:r>
            <w:r w:rsidR="00DC6B81" w:rsidRPr="00DC6B81">
              <w:rPr>
                <w:rFonts w:ascii="TimesNewRoman" w:hAnsi="TimesNewRoman" w:cs="TimesNewRoman"/>
                <w:sz w:val="24"/>
                <w:szCs w:val="24"/>
                <w:lang w:val="ro-RO"/>
              </w:rPr>
              <w:t xml:space="preserve"> </w:t>
            </w:r>
            <w:r w:rsidRPr="00DC6B81">
              <w:rPr>
                <w:rFonts w:ascii="TimesNewRoman" w:hAnsi="TimesNewRoman" w:cs="TimesNewRoman"/>
                <w:sz w:val="24"/>
                <w:szCs w:val="24"/>
                <w:lang w:val="ro-RO"/>
              </w:rPr>
              <w:t>înscriși în sistemul de învățământ</w:t>
            </w:r>
          </w:p>
        </w:tc>
        <w:tc>
          <w:tcPr>
            <w:tcW w:w="4317" w:type="dxa"/>
          </w:tcPr>
          <w:p w:rsidR="00F34F57" w:rsidRPr="00DC6B81" w:rsidRDefault="00DC6B81" w:rsidP="001D16BD">
            <w:pPr>
              <w:autoSpaceDE w:val="0"/>
              <w:autoSpaceDN w:val="0"/>
              <w:adjustRightInd w:val="0"/>
              <w:rPr>
                <w:rFonts w:ascii="TimesNewRoman" w:hAnsi="TimesNewRoman" w:cs="TimesNewRoman"/>
                <w:color w:val="000000" w:themeColor="text1"/>
                <w:sz w:val="24"/>
                <w:szCs w:val="24"/>
                <w:lang w:val="ro-RO"/>
              </w:rPr>
            </w:pPr>
            <w:r w:rsidRPr="00DC6B81">
              <w:rPr>
                <w:rFonts w:ascii="TimesNewRoman" w:hAnsi="TimesNewRoman" w:cs="TimesNewRoman"/>
                <w:color w:val="000000" w:themeColor="text1"/>
                <w:sz w:val="24"/>
                <w:szCs w:val="24"/>
                <w:lang w:val="ro-RO"/>
              </w:rPr>
              <w:t xml:space="preserve">0 </w:t>
            </w:r>
            <w:r w:rsidR="00714989" w:rsidRPr="00DC6B81">
              <w:rPr>
                <w:rFonts w:ascii="TimesNewRoman" w:hAnsi="TimesNewRoman" w:cs="TimesNewRoman"/>
                <w:color w:val="000000" w:themeColor="text1"/>
                <w:sz w:val="24"/>
                <w:szCs w:val="24"/>
                <w:lang w:val="ro-RO"/>
              </w:rPr>
              <w:t xml:space="preserve"> copii de vârstă școlară care nu sunt înscriși în sistemul de învățământ</w:t>
            </w:r>
          </w:p>
        </w:tc>
      </w:tr>
    </w:tbl>
    <w:p w:rsidR="0062769F" w:rsidRDefault="0062769F" w:rsidP="007E27C4">
      <w:pPr>
        <w:rPr>
          <w:rFonts w:ascii="Times New Roman" w:hAnsi="Times New Roman" w:cs="Times New Roman"/>
          <w:sz w:val="24"/>
          <w:szCs w:val="24"/>
        </w:rPr>
      </w:pPr>
    </w:p>
    <w:p w:rsidR="0062769F" w:rsidRDefault="00714989" w:rsidP="00714989">
      <w:pPr>
        <w:rPr>
          <w:rFonts w:ascii="Times New Roman" w:hAnsi="Times New Roman" w:cs="Times New Roman"/>
          <w:sz w:val="24"/>
          <w:szCs w:val="24"/>
        </w:rPr>
      </w:pPr>
      <w:r>
        <w:rPr>
          <w:rFonts w:ascii="Times New Roman" w:hAnsi="Times New Roman" w:cs="Times New Roman"/>
          <w:sz w:val="24"/>
          <w:szCs w:val="24"/>
        </w:rPr>
        <w:t xml:space="preserve">Conform informatiilor din </w:t>
      </w:r>
      <w:r w:rsidRPr="00714989">
        <w:rPr>
          <w:rFonts w:ascii="Times New Roman" w:hAnsi="Times New Roman" w:cs="Times New Roman"/>
          <w:sz w:val="24"/>
          <w:szCs w:val="24"/>
        </w:rPr>
        <w:t>Atlasul Zonelor Rurale Marginalizate şial Dezvoltării Umane Locale dinRomânia</w:t>
      </w:r>
      <w:r>
        <w:rPr>
          <w:rFonts w:ascii="Times New Roman" w:hAnsi="Times New Roman" w:cs="Times New Roman"/>
          <w:sz w:val="24"/>
          <w:szCs w:val="24"/>
        </w:rPr>
        <w:t xml:space="preserve">, situatia din comuna </w:t>
      </w:r>
      <w:r w:rsidR="00F66C45">
        <w:rPr>
          <w:rFonts w:ascii="Times New Roman" w:hAnsi="Times New Roman" w:cs="Times New Roman"/>
          <w:sz w:val="24"/>
          <w:szCs w:val="24"/>
        </w:rPr>
        <w:t>Paulesti</w:t>
      </w:r>
      <w:r>
        <w:rPr>
          <w:rFonts w:ascii="Times New Roman" w:hAnsi="Times New Roman" w:cs="Times New Roman"/>
          <w:sz w:val="24"/>
          <w:szCs w:val="24"/>
        </w:rPr>
        <w:t xml:space="preserve"> se prezinta astfel:</w:t>
      </w:r>
    </w:p>
    <w:tbl>
      <w:tblPr>
        <w:tblStyle w:val="TableGrid"/>
        <w:tblW w:w="0" w:type="auto"/>
        <w:tblLook w:val="04A0" w:firstRow="1" w:lastRow="0" w:firstColumn="1" w:lastColumn="0" w:noHBand="0" w:noVBand="1"/>
      </w:tblPr>
      <w:tblGrid>
        <w:gridCol w:w="1176"/>
        <w:gridCol w:w="1143"/>
        <w:gridCol w:w="1182"/>
        <w:gridCol w:w="1416"/>
        <w:gridCol w:w="1245"/>
        <w:gridCol w:w="1563"/>
        <w:gridCol w:w="1563"/>
      </w:tblGrid>
      <w:tr w:rsidR="00B177AE" w:rsidTr="00714989">
        <w:tc>
          <w:tcPr>
            <w:tcW w:w="1294" w:type="dxa"/>
          </w:tcPr>
          <w:p w:rsidR="00714989" w:rsidRDefault="004477BC" w:rsidP="00714989">
            <w:pPr>
              <w:rPr>
                <w:rFonts w:ascii="Times New Roman" w:hAnsi="Times New Roman" w:cs="Times New Roman"/>
                <w:sz w:val="24"/>
                <w:szCs w:val="24"/>
              </w:rPr>
            </w:pPr>
            <w:proofErr w:type="spellStart"/>
            <w:r>
              <w:rPr>
                <w:rFonts w:ascii="Times New Roman" w:hAnsi="Times New Roman" w:cs="Times New Roman"/>
                <w:sz w:val="24"/>
                <w:szCs w:val="24"/>
              </w:rPr>
              <w:t>J</w:t>
            </w:r>
            <w:r w:rsidR="00714989">
              <w:rPr>
                <w:rFonts w:ascii="Times New Roman" w:hAnsi="Times New Roman" w:cs="Times New Roman"/>
                <w:sz w:val="24"/>
                <w:szCs w:val="24"/>
              </w:rPr>
              <w:t>udet</w:t>
            </w:r>
            <w:proofErr w:type="spellEnd"/>
          </w:p>
        </w:tc>
        <w:tc>
          <w:tcPr>
            <w:tcW w:w="1294" w:type="dxa"/>
          </w:tcPr>
          <w:p w:rsidR="00714989" w:rsidRDefault="00714989" w:rsidP="00714989">
            <w:pPr>
              <w:rPr>
                <w:rFonts w:ascii="Times New Roman" w:hAnsi="Times New Roman" w:cs="Times New Roman"/>
                <w:sz w:val="24"/>
                <w:szCs w:val="24"/>
              </w:rPr>
            </w:pPr>
            <w:r>
              <w:rPr>
                <w:rFonts w:ascii="Times New Roman" w:hAnsi="Times New Roman" w:cs="Times New Roman"/>
                <w:sz w:val="24"/>
                <w:szCs w:val="24"/>
              </w:rPr>
              <w:t xml:space="preserve">Cod </w:t>
            </w:r>
            <w:proofErr w:type="spellStart"/>
            <w:r>
              <w:rPr>
                <w:rFonts w:ascii="Times New Roman" w:hAnsi="Times New Roman" w:cs="Times New Roman"/>
                <w:sz w:val="24"/>
                <w:szCs w:val="24"/>
              </w:rPr>
              <w:t>Siruta</w:t>
            </w:r>
            <w:proofErr w:type="spellEnd"/>
          </w:p>
        </w:tc>
        <w:tc>
          <w:tcPr>
            <w:tcW w:w="1294" w:type="dxa"/>
          </w:tcPr>
          <w:p w:rsidR="00714989" w:rsidRDefault="00714989" w:rsidP="00714989">
            <w:pPr>
              <w:rPr>
                <w:rFonts w:ascii="Times New Roman" w:hAnsi="Times New Roman" w:cs="Times New Roman"/>
                <w:sz w:val="24"/>
                <w:szCs w:val="24"/>
              </w:rPr>
            </w:pPr>
            <w:proofErr w:type="spellStart"/>
            <w:r>
              <w:rPr>
                <w:rFonts w:ascii="Times New Roman" w:hAnsi="Times New Roman" w:cs="Times New Roman"/>
                <w:sz w:val="24"/>
                <w:szCs w:val="24"/>
              </w:rPr>
              <w:t>Comuna</w:t>
            </w:r>
            <w:proofErr w:type="spellEnd"/>
            <w:r>
              <w:rPr>
                <w:rFonts w:ascii="Times New Roman" w:hAnsi="Times New Roman" w:cs="Times New Roman"/>
                <w:sz w:val="24"/>
                <w:szCs w:val="24"/>
              </w:rPr>
              <w:t xml:space="preserve"> </w:t>
            </w:r>
          </w:p>
        </w:tc>
        <w:tc>
          <w:tcPr>
            <w:tcW w:w="1295" w:type="dxa"/>
          </w:tcPr>
          <w:p w:rsidR="00714989" w:rsidRDefault="00226DAA" w:rsidP="00714989">
            <w:pPr>
              <w:rPr>
                <w:rFonts w:ascii="Times New Roman" w:hAnsi="Times New Roman" w:cs="Times New Roman"/>
                <w:sz w:val="24"/>
                <w:szCs w:val="24"/>
              </w:rPr>
            </w:pPr>
            <w:proofErr w:type="spellStart"/>
            <w:r>
              <w:rPr>
                <w:rFonts w:ascii="Times New Roman" w:hAnsi="Times New Roman" w:cs="Times New Roman"/>
                <w:sz w:val="24"/>
                <w:szCs w:val="24"/>
              </w:rPr>
              <w:t>Populatie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totala</w:t>
            </w:r>
            <w:proofErr w:type="spellEnd"/>
            <w:r w:rsidR="00B177AE">
              <w:rPr>
                <w:rFonts w:ascii="Times New Roman" w:hAnsi="Times New Roman" w:cs="Times New Roman"/>
                <w:sz w:val="24"/>
                <w:szCs w:val="24"/>
              </w:rPr>
              <w:t xml:space="preserve"> </w:t>
            </w:r>
            <w:proofErr w:type="spellStart"/>
            <w:r w:rsidR="00B177AE">
              <w:rPr>
                <w:rFonts w:ascii="Times New Roman" w:hAnsi="Times New Roman" w:cs="Times New Roman"/>
                <w:sz w:val="24"/>
                <w:szCs w:val="24"/>
              </w:rPr>
              <w:t>recensamant</w:t>
            </w:r>
            <w:proofErr w:type="spellEnd"/>
            <w:r w:rsidR="00B177AE">
              <w:rPr>
                <w:rFonts w:ascii="Times New Roman" w:hAnsi="Times New Roman" w:cs="Times New Roman"/>
                <w:sz w:val="24"/>
                <w:szCs w:val="24"/>
              </w:rPr>
              <w:t xml:space="preserve"> </w:t>
            </w:r>
            <w:r w:rsidR="00714989">
              <w:rPr>
                <w:rFonts w:ascii="Times New Roman" w:hAnsi="Times New Roman" w:cs="Times New Roman"/>
                <w:sz w:val="24"/>
                <w:szCs w:val="24"/>
              </w:rPr>
              <w:t>(20</w:t>
            </w:r>
            <w:r w:rsidR="00B177AE">
              <w:rPr>
                <w:rFonts w:ascii="Times New Roman" w:hAnsi="Times New Roman" w:cs="Times New Roman"/>
                <w:sz w:val="24"/>
                <w:szCs w:val="24"/>
              </w:rPr>
              <w:t>11</w:t>
            </w:r>
            <w:r w:rsidR="00714989">
              <w:rPr>
                <w:rFonts w:ascii="Times New Roman" w:hAnsi="Times New Roman" w:cs="Times New Roman"/>
                <w:sz w:val="24"/>
                <w:szCs w:val="24"/>
              </w:rPr>
              <w:t>)</w:t>
            </w:r>
          </w:p>
        </w:tc>
        <w:tc>
          <w:tcPr>
            <w:tcW w:w="1295" w:type="dxa"/>
          </w:tcPr>
          <w:p w:rsidR="00714989"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Ponderea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populatiei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rome</w:t>
            </w:r>
            <w:proofErr w:type="spellEnd"/>
            <w:r>
              <w:rPr>
                <w:rFonts w:ascii="Times New Roman" w:hAnsi="Times New Roman" w:cs="Times New Roman"/>
                <w:sz w:val="24"/>
                <w:szCs w:val="24"/>
              </w:rPr>
              <w:t xml:space="preserve"> in total </w:t>
            </w:r>
            <w:proofErr w:type="spellStart"/>
            <w:r>
              <w:rPr>
                <w:rFonts w:ascii="Times New Roman" w:hAnsi="Times New Roman" w:cs="Times New Roman"/>
                <w:sz w:val="24"/>
                <w:szCs w:val="24"/>
              </w:rPr>
              <w:t>populatie</w:t>
            </w:r>
            <w:proofErr w:type="spellEnd"/>
            <w:r>
              <w:rPr>
                <w:rFonts w:ascii="Times New Roman" w:hAnsi="Times New Roman" w:cs="Times New Roman"/>
                <w:sz w:val="24"/>
                <w:szCs w:val="24"/>
              </w:rPr>
              <w:t xml:space="preserve"> (2011)</w:t>
            </w:r>
          </w:p>
        </w:tc>
        <w:tc>
          <w:tcPr>
            <w:tcW w:w="1295" w:type="dxa"/>
          </w:tcPr>
          <w:p w:rsidR="00714989" w:rsidRDefault="00B177AE" w:rsidP="00714989">
            <w:pPr>
              <w:rPr>
                <w:rFonts w:ascii="Times New Roman" w:hAnsi="Times New Roman" w:cs="Times New Roman"/>
                <w:sz w:val="24"/>
                <w:szCs w:val="24"/>
              </w:rPr>
            </w:pPr>
            <w:r>
              <w:rPr>
                <w:rFonts w:ascii="Times New Roman" w:hAnsi="Times New Roman" w:cs="Times New Roman"/>
                <w:sz w:val="24"/>
                <w:szCs w:val="24"/>
              </w:rPr>
              <w:t xml:space="preserve">Rata </w:t>
            </w:r>
            <w:proofErr w:type="spellStart"/>
            <w:r>
              <w:rPr>
                <w:rFonts w:ascii="Times New Roman" w:hAnsi="Times New Roman" w:cs="Times New Roman"/>
                <w:sz w:val="24"/>
                <w:szCs w:val="24"/>
              </w:rPr>
              <w:t>marginalizarii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intervale</w:t>
            </w:r>
            <w:proofErr w:type="spellEnd"/>
            <w:r>
              <w:rPr>
                <w:rFonts w:ascii="Times New Roman" w:hAnsi="Times New Roman" w:cs="Times New Roman"/>
                <w:sz w:val="24"/>
                <w:szCs w:val="24"/>
              </w:rPr>
              <w:t>)</w:t>
            </w:r>
          </w:p>
        </w:tc>
        <w:tc>
          <w:tcPr>
            <w:tcW w:w="1295" w:type="dxa"/>
          </w:tcPr>
          <w:p w:rsidR="00714989"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Tipul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marginalizarii</w:t>
            </w:r>
            <w:proofErr w:type="spellEnd"/>
          </w:p>
        </w:tc>
      </w:tr>
      <w:tr w:rsidR="00B177AE" w:rsidTr="00714989">
        <w:tc>
          <w:tcPr>
            <w:tcW w:w="1294" w:type="dxa"/>
          </w:tcPr>
          <w:p w:rsidR="00B177AE"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Vrancea</w:t>
            </w:r>
            <w:proofErr w:type="spellEnd"/>
            <w:r>
              <w:rPr>
                <w:rFonts w:ascii="Times New Roman" w:hAnsi="Times New Roman" w:cs="Times New Roman"/>
                <w:sz w:val="24"/>
                <w:szCs w:val="24"/>
              </w:rPr>
              <w:t xml:space="preserve"> </w:t>
            </w:r>
          </w:p>
        </w:tc>
        <w:tc>
          <w:tcPr>
            <w:tcW w:w="1294"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178377</w:t>
            </w:r>
          </w:p>
        </w:tc>
        <w:tc>
          <w:tcPr>
            <w:tcW w:w="1294" w:type="dxa"/>
          </w:tcPr>
          <w:p w:rsidR="00B177AE" w:rsidRDefault="00F66C45" w:rsidP="00714989">
            <w:pPr>
              <w:rPr>
                <w:rFonts w:ascii="Times New Roman" w:hAnsi="Times New Roman" w:cs="Times New Roman"/>
                <w:sz w:val="24"/>
                <w:szCs w:val="24"/>
              </w:rPr>
            </w:pPr>
            <w:proofErr w:type="spellStart"/>
            <w:r>
              <w:rPr>
                <w:rFonts w:ascii="Times New Roman" w:hAnsi="Times New Roman" w:cs="Times New Roman"/>
                <w:sz w:val="24"/>
                <w:szCs w:val="24"/>
              </w:rPr>
              <w:t>Paulesti</w:t>
            </w:r>
            <w:proofErr w:type="spellEnd"/>
          </w:p>
        </w:tc>
        <w:tc>
          <w:tcPr>
            <w:tcW w:w="1295" w:type="dxa"/>
          </w:tcPr>
          <w:p w:rsidR="00B177AE" w:rsidRDefault="009F1796" w:rsidP="00714989">
            <w:pPr>
              <w:rPr>
                <w:rFonts w:ascii="Times New Roman" w:hAnsi="Times New Roman" w:cs="Times New Roman"/>
                <w:sz w:val="24"/>
                <w:szCs w:val="24"/>
              </w:rPr>
            </w:pPr>
            <w:r>
              <w:rPr>
                <w:rFonts w:ascii="Times New Roman" w:hAnsi="Times New Roman" w:cs="Times New Roman"/>
                <w:sz w:val="24"/>
                <w:szCs w:val="24"/>
              </w:rPr>
              <w:t>1834</w:t>
            </w:r>
          </w:p>
        </w:tc>
        <w:tc>
          <w:tcPr>
            <w:tcW w:w="1295" w:type="dxa"/>
          </w:tcPr>
          <w:p w:rsidR="00B177AE" w:rsidRDefault="009F1796" w:rsidP="00714989">
            <w:pPr>
              <w:rPr>
                <w:rFonts w:ascii="Times New Roman" w:hAnsi="Times New Roman" w:cs="Times New Roman"/>
                <w:sz w:val="24"/>
                <w:szCs w:val="24"/>
              </w:rPr>
            </w:pPr>
            <w:r>
              <w:rPr>
                <w:rFonts w:ascii="Times New Roman" w:hAnsi="Times New Roman" w:cs="Times New Roman"/>
                <w:sz w:val="24"/>
                <w:szCs w:val="24"/>
              </w:rPr>
              <w:t>0,00</w:t>
            </w:r>
          </w:p>
        </w:tc>
        <w:tc>
          <w:tcPr>
            <w:tcW w:w="1295" w:type="dxa"/>
          </w:tcPr>
          <w:p w:rsidR="00B177AE" w:rsidRDefault="009F1796" w:rsidP="00714989">
            <w:pPr>
              <w:rPr>
                <w:rFonts w:ascii="Times New Roman" w:hAnsi="Times New Roman" w:cs="Times New Roman"/>
                <w:sz w:val="24"/>
                <w:szCs w:val="24"/>
              </w:rPr>
            </w:pPr>
            <w:r>
              <w:rPr>
                <w:rFonts w:ascii="Times New Roman" w:hAnsi="Times New Roman" w:cs="Times New Roman"/>
                <w:sz w:val="24"/>
                <w:szCs w:val="24"/>
              </w:rPr>
              <w:t>0,00</w:t>
            </w:r>
          </w:p>
        </w:tc>
        <w:tc>
          <w:tcPr>
            <w:tcW w:w="1295" w:type="dxa"/>
          </w:tcPr>
          <w:p w:rsidR="00B177AE" w:rsidRDefault="009F1796" w:rsidP="00714989">
            <w:pPr>
              <w:rPr>
                <w:rFonts w:ascii="Times New Roman" w:hAnsi="Times New Roman" w:cs="Times New Roman"/>
                <w:sz w:val="24"/>
                <w:szCs w:val="24"/>
              </w:rPr>
            </w:pPr>
            <w:r>
              <w:rPr>
                <w:rFonts w:ascii="Times New Roman" w:hAnsi="Times New Roman" w:cs="Times New Roman"/>
                <w:sz w:val="24"/>
                <w:szCs w:val="24"/>
              </w:rPr>
              <w:t>-</w:t>
            </w:r>
          </w:p>
        </w:tc>
      </w:tr>
    </w:tbl>
    <w:p w:rsidR="00714989" w:rsidRDefault="00714989" w:rsidP="00714989">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122"/>
        <w:gridCol w:w="1078"/>
        <w:gridCol w:w="1132"/>
        <w:gridCol w:w="1522"/>
        <w:gridCol w:w="1052"/>
        <w:gridCol w:w="1052"/>
        <w:gridCol w:w="1052"/>
        <w:gridCol w:w="1052"/>
      </w:tblGrid>
      <w:tr w:rsidR="00B177AE" w:rsidTr="00925165">
        <w:trPr>
          <w:trHeight w:val="555"/>
        </w:trPr>
        <w:tc>
          <w:tcPr>
            <w:tcW w:w="1122" w:type="dxa"/>
            <w:vMerge w:val="restart"/>
          </w:tcPr>
          <w:p w:rsidR="00B177AE"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Comuna</w:t>
            </w:r>
            <w:proofErr w:type="spellEnd"/>
          </w:p>
        </w:tc>
        <w:tc>
          <w:tcPr>
            <w:tcW w:w="1078" w:type="dxa"/>
            <w:vMerge w:val="restart"/>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 xml:space="preserve">Sat </w:t>
            </w:r>
          </w:p>
        </w:tc>
        <w:tc>
          <w:tcPr>
            <w:tcW w:w="1132" w:type="dxa"/>
            <w:vMerge w:val="restart"/>
          </w:tcPr>
          <w:p w:rsidR="00B177AE"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Populatie</w:t>
            </w:r>
            <w:proofErr w:type="spellEnd"/>
            <w:r>
              <w:rPr>
                <w:rFonts w:ascii="Times New Roman" w:hAnsi="Times New Roman" w:cs="Times New Roman"/>
                <w:sz w:val="24"/>
                <w:szCs w:val="24"/>
              </w:rPr>
              <w:t xml:space="preserve"> </w:t>
            </w:r>
          </w:p>
        </w:tc>
        <w:tc>
          <w:tcPr>
            <w:tcW w:w="1522" w:type="dxa"/>
            <w:vMerge w:val="restart"/>
          </w:tcPr>
          <w:p w:rsidR="00B177AE"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Procent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populatie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roma</w:t>
            </w:r>
            <w:proofErr w:type="spellEnd"/>
            <w:r>
              <w:rPr>
                <w:rFonts w:ascii="Times New Roman" w:hAnsi="Times New Roman" w:cs="Times New Roman"/>
                <w:sz w:val="24"/>
                <w:szCs w:val="24"/>
              </w:rPr>
              <w:t xml:space="preserve"> in zona </w:t>
            </w:r>
            <w:proofErr w:type="spellStart"/>
            <w:r>
              <w:rPr>
                <w:rFonts w:ascii="Times New Roman" w:hAnsi="Times New Roman" w:cs="Times New Roman"/>
                <w:sz w:val="24"/>
                <w:szCs w:val="24"/>
              </w:rPr>
              <w:t>marginalizata</w:t>
            </w:r>
            <w:proofErr w:type="spellEnd"/>
          </w:p>
        </w:tc>
        <w:tc>
          <w:tcPr>
            <w:tcW w:w="4208" w:type="dxa"/>
            <w:gridSpan w:val="4"/>
          </w:tcPr>
          <w:p w:rsidR="00B177AE" w:rsidRDefault="00B177AE" w:rsidP="00714989">
            <w:pPr>
              <w:rPr>
                <w:rFonts w:ascii="Times New Roman" w:hAnsi="Times New Roman" w:cs="Times New Roman"/>
                <w:sz w:val="24"/>
                <w:szCs w:val="24"/>
              </w:rPr>
            </w:pPr>
            <w:proofErr w:type="spellStart"/>
            <w:r>
              <w:rPr>
                <w:rFonts w:ascii="Times New Roman" w:hAnsi="Times New Roman" w:cs="Times New Roman"/>
                <w:sz w:val="24"/>
                <w:szCs w:val="24"/>
              </w:rPr>
              <w:t>Numar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locuitori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traiesc</w:t>
            </w:r>
            <w:proofErr w:type="spellEnd"/>
            <w:r>
              <w:rPr>
                <w:rFonts w:ascii="Times New Roman" w:hAnsi="Times New Roman" w:cs="Times New Roman"/>
                <w:sz w:val="24"/>
                <w:szCs w:val="24"/>
              </w:rPr>
              <w:t xml:space="preserve"> in zone </w:t>
            </w:r>
            <w:proofErr w:type="spellStart"/>
            <w:r>
              <w:rPr>
                <w:rFonts w:ascii="Times New Roman" w:hAnsi="Times New Roman" w:cs="Times New Roman"/>
                <w:sz w:val="24"/>
                <w:szCs w:val="24"/>
              </w:rPr>
              <w:t>marginalziate</w:t>
            </w:r>
            <w:proofErr w:type="spellEnd"/>
          </w:p>
        </w:tc>
      </w:tr>
      <w:tr w:rsidR="00B177AE" w:rsidTr="00B177AE">
        <w:trPr>
          <w:trHeight w:val="555"/>
        </w:trPr>
        <w:tc>
          <w:tcPr>
            <w:tcW w:w="1122" w:type="dxa"/>
            <w:vMerge/>
          </w:tcPr>
          <w:p w:rsidR="00B177AE" w:rsidRDefault="00B177AE" w:rsidP="00714989">
            <w:pPr>
              <w:rPr>
                <w:rFonts w:ascii="Times New Roman" w:hAnsi="Times New Roman" w:cs="Times New Roman"/>
                <w:sz w:val="24"/>
                <w:szCs w:val="24"/>
              </w:rPr>
            </w:pPr>
          </w:p>
        </w:tc>
        <w:tc>
          <w:tcPr>
            <w:tcW w:w="1078" w:type="dxa"/>
            <w:vMerge/>
          </w:tcPr>
          <w:p w:rsidR="00B177AE" w:rsidRDefault="00B177AE" w:rsidP="00714989">
            <w:pPr>
              <w:rPr>
                <w:rFonts w:ascii="Times New Roman" w:hAnsi="Times New Roman" w:cs="Times New Roman"/>
                <w:sz w:val="24"/>
                <w:szCs w:val="24"/>
              </w:rPr>
            </w:pPr>
          </w:p>
        </w:tc>
        <w:tc>
          <w:tcPr>
            <w:tcW w:w="1132" w:type="dxa"/>
            <w:vMerge/>
          </w:tcPr>
          <w:p w:rsidR="00B177AE" w:rsidRDefault="00B177AE" w:rsidP="00714989">
            <w:pPr>
              <w:rPr>
                <w:rFonts w:ascii="Times New Roman" w:hAnsi="Times New Roman" w:cs="Times New Roman"/>
                <w:sz w:val="24"/>
                <w:szCs w:val="24"/>
              </w:rPr>
            </w:pPr>
          </w:p>
        </w:tc>
        <w:tc>
          <w:tcPr>
            <w:tcW w:w="1522" w:type="dxa"/>
            <w:vMerge/>
          </w:tcPr>
          <w:p w:rsidR="00B177AE" w:rsidRDefault="00B177AE" w:rsidP="00714989">
            <w:pPr>
              <w:rPr>
                <w:rFonts w:ascii="Times New Roman" w:hAnsi="Times New Roman" w:cs="Times New Roman"/>
                <w:sz w:val="24"/>
                <w:szCs w:val="24"/>
              </w:rPr>
            </w:pPr>
          </w:p>
        </w:tc>
        <w:tc>
          <w:tcPr>
            <w:tcW w:w="1052"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1-169</w:t>
            </w:r>
          </w:p>
        </w:tc>
        <w:tc>
          <w:tcPr>
            <w:tcW w:w="1052"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170-256</w:t>
            </w:r>
          </w:p>
        </w:tc>
        <w:tc>
          <w:tcPr>
            <w:tcW w:w="1052"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257-418</w:t>
            </w:r>
          </w:p>
        </w:tc>
        <w:tc>
          <w:tcPr>
            <w:tcW w:w="1052"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 xml:space="preserve">419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peste</w:t>
            </w:r>
            <w:proofErr w:type="spellEnd"/>
          </w:p>
        </w:tc>
      </w:tr>
      <w:tr w:rsidR="00B177AE" w:rsidTr="00B177AE">
        <w:trPr>
          <w:trHeight w:val="555"/>
        </w:trPr>
        <w:tc>
          <w:tcPr>
            <w:tcW w:w="1122" w:type="dxa"/>
          </w:tcPr>
          <w:p w:rsidR="00B177AE" w:rsidRDefault="00F66C45" w:rsidP="00714989">
            <w:pPr>
              <w:rPr>
                <w:rFonts w:ascii="Times New Roman" w:hAnsi="Times New Roman" w:cs="Times New Roman"/>
                <w:sz w:val="24"/>
                <w:szCs w:val="24"/>
              </w:rPr>
            </w:pPr>
            <w:proofErr w:type="spellStart"/>
            <w:r>
              <w:rPr>
                <w:rFonts w:ascii="Times New Roman" w:hAnsi="Times New Roman" w:cs="Times New Roman"/>
                <w:sz w:val="24"/>
                <w:szCs w:val="24"/>
              </w:rPr>
              <w:t>Paulesti</w:t>
            </w:r>
            <w:proofErr w:type="spellEnd"/>
          </w:p>
        </w:tc>
        <w:tc>
          <w:tcPr>
            <w:tcW w:w="1078" w:type="dxa"/>
          </w:tcPr>
          <w:p w:rsidR="00B177AE" w:rsidRDefault="009F1796" w:rsidP="00714989">
            <w:pPr>
              <w:rPr>
                <w:rFonts w:ascii="Times New Roman" w:hAnsi="Times New Roman" w:cs="Times New Roman"/>
                <w:sz w:val="24"/>
                <w:szCs w:val="24"/>
              </w:rPr>
            </w:pPr>
            <w:proofErr w:type="spellStart"/>
            <w:r>
              <w:rPr>
                <w:rFonts w:ascii="Times New Roman" w:hAnsi="Times New Roman" w:cs="Times New Roman"/>
                <w:sz w:val="24"/>
                <w:szCs w:val="24"/>
              </w:rPr>
              <w:t>Paulesti</w:t>
            </w:r>
            <w:proofErr w:type="spellEnd"/>
          </w:p>
        </w:tc>
        <w:tc>
          <w:tcPr>
            <w:tcW w:w="1132" w:type="dxa"/>
          </w:tcPr>
          <w:p w:rsidR="00B177AE" w:rsidRDefault="00B177AE" w:rsidP="00714989">
            <w:pPr>
              <w:rPr>
                <w:rFonts w:ascii="Times New Roman" w:hAnsi="Times New Roman" w:cs="Times New Roman"/>
                <w:sz w:val="24"/>
                <w:szCs w:val="24"/>
              </w:rPr>
            </w:pPr>
            <w:r>
              <w:rPr>
                <w:rFonts w:ascii="Times New Roman" w:hAnsi="Times New Roman" w:cs="Times New Roman"/>
                <w:sz w:val="24"/>
                <w:szCs w:val="24"/>
              </w:rPr>
              <w:t>1430</w:t>
            </w:r>
          </w:p>
        </w:tc>
        <w:tc>
          <w:tcPr>
            <w:tcW w:w="1522" w:type="dxa"/>
          </w:tcPr>
          <w:p w:rsidR="00B177AE" w:rsidRDefault="009F1796" w:rsidP="00714989">
            <w:pPr>
              <w:rPr>
                <w:rFonts w:ascii="Times New Roman" w:hAnsi="Times New Roman" w:cs="Times New Roman"/>
                <w:sz w:val="24"/>
                <w:szCs w:val="24"/>
              </w:rPr>
            </w:pPr>
            <w:r>
              <w:rPr>
                <w:rFonts w:ascii="Times New Roman" w:hAnsi="Times New Roman" w:cs="Times New Roman"/>
                <w:sz w:val="24"/>
                <w:szCs w:val="24"/>
              </w:rPr>
              <w:t>-</w:t>
            </w:r>
          </w:p>
        </w:tc>
        <w:tc>
          <w:tcPr>
            <w:tcW w:w="1052" w:type="dxa"/>
          </w:tcPr>
          <w:p w:rsidR="00B177AE" w:rsidRDefault="00B177AE" w:rsidP="00714989">
            <w:pPr>
              <w:rPr>
                <w:rFonts w:ascii="Times New Roman" w:hAnsi="Times New Roman" w:cs="Times New Roman"/>
                <w:sz w:val="24"/>
                <w:szCs w:val="24"/>
              </w:rPr>
            </w:pPr>
          </w:p>
        </w:tc>
        <w:tc>
          <w:tcPr>
            <w:tcW w:w="1052" w:type="dxa"/>
          </w:tcPr>
          <w:p w:rsidR="00B177AE" w:rsidRDefault="00B177AE" w:rsidP="00714989">
            <w:pPr>
              <w:rPr>
                <w:rFonts w:ascii="Times New Roman" w:hAnsi="Times New Roman" w:cs="Times New Roman"/>
                <w:sz w:val="24"/>
                <w:szCs w:val="24"/>
              </w:rPr>
            </w:pPr>
          </w:p>
        </w:tc>
        <w:tc>
          <w:tcPr>
            <w:tcW w:w="1052" w:type="dxa"/>
          </w:tcPr>
          <w:p w:rsidR="00B177AE" w:rsidRDefault="00B177AE" w:rsidP="00714989">
            <w:pPr>
              <w:rPr>
                <w:rFonts w:ascii="Times New Roman" w:hAnsi="Times New Roman" w:cs="Times New Roman"/>
                <w:sz w:val="24"/>
                <w:szCs w:val="24"/>
              </w:rPr>
            </w:pPr>
          </w:p>
        </w:tc>
        <w:tc>
          <w:tcPr>
            <w:tcW w:w="1052" w:type="dxa"/>
          </w:tcPr>
          <w:p w:rsidR="00B177AE" w:rsidRDefault="00B177AE" w:rsidP="00714989">
            <w:pPr>
              <w:rPr>
                <w:rFonts w:ascii="Times New Roman" w:hAnsi="Times New Roman" w:cs="Times New Roman"/>
                <w:sz w:val="24"/>
                <w:szCs w:val="24"/>
              </w:rPr>
            </w:pPr>
          </w:p>
        </w:tc>
      </w:tr>
    </w:tbl>
    <w:p w:rsidR="00B177AE" w:rsidRDefault="00B177AE" w:rsidP="00714989">
      <w:pPr>
        <w:rPr>
          <w:rFonts w:ascii="Times New Roman" w:hAnsi="Times New Roman" w:cs="Times New Roman"/>
          <w:sz w:val="24"/>
          <w:szCs w:val="24"/>
        </w:rPr>
      </w:pPr>
    </w:p>
    <w:p w:rsidR="00B177AE" w:rsidRDefault="00B177AE" w:rsidP="00714989">
      <w:pPr>
        <w:rPr>
          <w:rFonts w:ascii="Times New Roman" w:hAnsi="Times New Roman" w:cs="Times New Roman"/>
          <w:sz w:val="24"/>
          <w:szCs w:val="24"/>
        </w:rPr>
      </w:pPr>
    </w:p>
    <w:p w:rsidR="007E27C4" w:rsidRPr="00F34F57"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F34F57">
        <w:rPr>
          <w:rFonts w:ascii="Times New Roman" w:hAnsi="Times New Roman" w:cs="Times New Roman"/>
          <w:b/>
          <w:bCs/>
          <w:sz w:val="24"/>
          <w:szCs w:val="24"/>
        </w:rPr>
        <w:t>b) efectul pozitiv previzionat prin realizarea obiectivului de investiţii;</w:t>
      </w:r>
    </w:p>
    <w:p w:rsidR="00226DAA" w:rsidRDefault="00226DAA" w:rsidP="005232C3">
      <w:pPr>
        <w:jc w:val="both"/>
        <w:rPr>
          <w:rFonts w:ascii="Times New Roman" w:hAnsi="Times New Roman" w:cs="Times New Roman"/>
          <w:sz w:val="24"/>
          <w:szCs w:val="24"/>
        </w:rPr>
      </w:pPr>
      <w:r>
        <w:rPr>
          <w:rFonts w:ascii="Times New Roman" w:hAnsi="Times New Roman" w:cs="Times New Roman"/>
          <w:sz w:val="24"/>
          <w:szCs w:val="24"/>
        </w:rPr>
        <w:t xml:space="preserve">Realizarea obiectivului de investitie - </w:t>
      </w:r>
      <w:r w:rsidRPr="00226DAA">
        <w:rPr>
          <w:rFonts w:ascii="Times New Roman" w:hAnsi="Times New Roman" w:cs="Times New Roman"/>
          <w:sz w:val="24"/>
          <w:szCs w:val="24"/>
        </w:rPr>
        <w:t>Centr</w:t>
      </w:r>
      <w:r>
        <w:rPr>
          <w:rFonts w:ascii="Times New Roman" w:hAnsi="Times New Roman" w:cs="Times New Roman"/>
          <w:sz w:val="24"/>
          <w:szCs w:val="24"/>
        </w:rPr>
        <w:t>u</w:t>
      </w:r>
      <w:r w:rsidRPr="00226DAA">
        <w:rPr>
          <w:rFonts w:ascii="Times New Roman" w:hAnsi="Times New Roman" w:cs="Times New Roman"/>
          <w:sz w:val="24"/>
          <w:szCs w:val="24"/>
        </w:rPr>
        <w:t xml:space="preserve"> multifuncțional cu dotări sportive și culturale</w:t>
      </w:r>
      <w:r>
        <w:rPr>
          <w:rFonts w:ascii="Times New Roman" w:hAnsi="Times New Roman" w:cs="Times New Roman"/>
          <w:sz w:val="24"/>
          <w:szCs w:val="24"/>
        </w:rPr>
        <w:t xml:space="preserve"> in comuna </w:t>
      </w:r>
      <w:r w:rsidR="00F66C45">
        <w:rPr>
          <w:rFonts w:ascii="Times New Roman" w:hAnsi="Times New Roman" w:cs="Times New Roman"/>
          <w:sz w:val="24"/>
          <w:szCs w:val="24"/>
        </w:rPr>
        <w:t>Paulesti</w:t>
      </w:r>
      <w:r>
        <w:rPr>
          <w:rFonts w:ascii="Times New Roman" w:hAnsi="Times New Roman" w:cs="Times New Roman"/>
          <w:sz w:val="24"/>
          <w:szCs w:val="24"/>
        </w:rPr>
        <w:t>, jud. Vrancea</w:t>
      </w:r>
      <w:r w:rsidRPr="00226DAA">
        <w:rPr>
          <w:rFonts w:ascii="Times New Roman" w:hAnsi="Times New Roman" w:cs="Times New Roman"/>
          <w:sz w:val="24"/>
          <w:szCs w:val="24"/>
        </w:rPr>
        <w:t xml:space="preserve"> vor oferi, într-o manieră integrată, facilități de organizare de ateliere tematice, ateliere de creație, bibliotecă, bibliotecă virtuala, săli de sport, inclusiv terenuri de sport exterioare, precum si pentru activități de schimb de experiența, tabere școlare, inclusiv cazare, masa, transport etc, facilitând astfel integrarea în comunitate, stimularea performanței școlare, prevenirii fenomenului de abandon școlar precum și dezvoltarea competențelor sociale ale copiilor vulnerabili.</w:t>
      </w:r>
    </w:p>
    <w:p w:rsidR="00226DAA" w:rsidRDefault="00226DAA" w:rsidP="005232C3">
      <w:pPr>
        <w:jc w:val="both"/>
        <w:rPr>
          <w:rFonts w:ascii="Times New Roman" w:hAnsi="Times New Roman" w:cs="Times New Roman"/>
          <w:sz w:val="24"/>
          <w:szCs w:val="24"/>
        </w:rPr>
      </w:pPr>
    </w:p>
    <w:p w:rsidR="005232C3" w:rsidRPr="005232C3" w:rsidRDefault="005232C3" w:rsidP="005232C3">
      <w:pPr>
        <w:jc w:val="both"/>
        <w:rPr>
          <w:rFonts w:ascii="Times New Roman" w:hAnsi="Times New Roman" w:cs="Times New Roman"/>
          <w:sz w:val="24"/>
          <w:szCs w:val="24"/>
        </w:rPr>
      </w:pPr>
      <w:r w:rsidRPr="005232C3">
        <w:rPr>
          <w:rFonts w:ascii="Times New Roman" w:hAnsi="Times New Roman" w:cs="Times New Roman"/>
          <w:sz w:val="24"/>
          <w:szCs w:val="24"/>
        </w:rPr>
        <w:t xml:space="preserve">Prin construirea </w:t>
      </w:r>
      <w:r>
        <w:rPr>
          <w:rFonts w:ascii="Times New Roman" w:hAnsi="Times New Roman" w:cs="Times New Roman"/>
          <w:sz w:val="24"/>
          <w:szCs w:val="24"/>
        </w:rPr>
        <w:t>unui</w:t>
      </w:r>
      <w:r w:rsidR="0064293C">
        <w:rPr>
          <w:rFonts w:ascii="Times New Roman" w:hAnsi="Times New Roman" w:cs="Times New Roman"/>
          <w:sz w:val="24"/>
          <w:szCs w:val="24"/>
        </w:rPr>
        <w:t xml:space="preserve"> </w:t>
      </w:r>
      <w:r w:rsidR="002D31C1">
        <w:rPr>
          <w:rFonts w:ascii="Times New Roman" w:hAnsi="Times New Roman" w:cs="Times New Roman"/>
          <w:sz w:val="24"/>
          <w:szCs w:val="24"/>
        </w:rPr>
        <w:t>centru multifunctional pentru copii</w:t>
      </w:r>
      <w:r w:rsidRPr="005232C3">
        <w:rPr>
          <w:rFonts w:ascii="Times New Roman" w:hAnsi="Times New Roman" w:cs="Times New Roman"/>
          <w:sz w:val="24"/>
          <w:szCs w:val="24"/>
        </w:rPr>
        <w:t xml:space="preserve"> se face un prim pas în asigurareaurmătoarelor beneficii:</w:t>
      </w:r>
    </w:p>
    <w:p w:rsidR="002D31C1" w:rsidRDefault="005232C3" w:rsidP="005232C3">
      <w:pPr>
        <w:jc w:val="both"/>
        <w:rPr>
          <w:rFonts w:ascii="Times New Roman" w:hAnsi="Times New Roman" w:cs="Times New Roman"/>
          <w:sz w:val="24"/>
          <w:szCs w:val="24"/>
        </w:rPr>
      </w:pPr>
      <w:r w:rsidRPr="005232C3">
        <w:rPr>
          <w:rFonts w:ascii="Times New Roman" w:hAnsi="Times New Roman" w:cs="Times New Roman"/>
          <w:sz w:val="24"/>
          <w:szCs w:val="24"/>
        </w:rPr>
        <w:t xml:space="preserve"> </w:t>
      </w:r>
      <w:r w:rsidR="002D31C1" w:rsidRPr="002D31C1">
        <w:rPr>
          <w:rFonts w:ascii="Times New Roman" w:hAnsi="Times New Roman" w:cs="Times New Roman"/>
          <w:sz w:val="24"/>
          <w:szCs w:val="24"/>
        </w:rPr>
        <w:t>Prin serviciile furnizate în acest centr se va susține integrarea armonioasă a copilului aflat în situație de vulnerabilitate în comunitate, prin organizarea de ateliere tematice, de creație, lectură/literatură, meșteșuguri, bibliotecă, bibliotecă virtuală, expoziții, grupuri de lucru,</w:t>
      </w:r>
    </w:p>
    <w:p w:rsidR="005232C3" w:rsidRPr="005232C3" w:rsidRDefault="002D31C1" w:rsidP="005232C3">
      <w:pPr>
        <w:jc w:val="both"/>
        <w:rPr>
          <w:rFonts w:ascii="Times New Roman" w:hAnsi="Times New Roman" w:cs="Times New Roman"/>
          <w:sz w:val="24"/>
          <w:szCs w:val="24"/>
        </w:rPr>
      </w:pPr>
      <w:r w:rsidRPr="002D31C1">
        <w:rPr>
          <w:rFonts w:ascii="Times New Roman" w:hAnsi="Times New Roman" w:cs="Times New Roman"/>
          <w:sz w:val="24"/>
          <w:szCs w:val="24"/>
        </w:rPr>
        <w:t></w:t>
      </w:r>
      <w:r w:rsidR="005232C3" w:rsidRPr="005232C3">
        <w:rPr>
          <w:rFonts w:ascii="Times New Roman" w:hAnsi="Times New Roman" w:cs="Times New Roman"/>
          <w:sz w:val="24"/>
          <w:szCs w:val="24"/>
        </w:rPr>
        <w:t xml:space="preserve">spatii adecvate desfasurarii activitatilor socio-educationale pentru copiii </w:t>
      </w:r>
      <w:r>
        <w:rPr>
          <w:rFonts w:ascii="Times New Roman" w:hAnsi="Times New Roman" w:cs="Times New Roman"/>
          <w:sz w:val="24"/>
          <w:szCs w:val="24"/>
        </w:rPr>
        <w:t xml:space="preserve">aflati in situatii de vulnerabilitate din comuna </w:t>
      </w:r>
      <w:r w:rsidR="00F66C45">
        <w:rPr>
          <w:rFonts w:ascii="Times New Roman" w:hAnsi="Times New Roman" w:cs="Times New Roman"/>
          <w:sz w:val="24"/>
          <w:szCs w:val="24"/>
        </w:rPr>
        <w:t>Paulesti</w:t>
      </w:r>
      <w:r>
        <w:rPr>
          <w:rFonts w:ascii="Times New Roman" w:hAnsi="Times New Roman" w:cs="Times New Roman"/>
          <w:sz w:val="24"/>
          <w:szCs w:val="24"/>
        </w:rPr>
        <w:t xml:space="preserve">, </w:t>
      </w:r>
      <w:r w:rsidR="005232C3" w:rsidRPr="005232C3">
        <w:rPr>
          <w:rFonts w:ascii="Times New Roman" w:hAnsi="Times New Roman" w:cs="Times New Roman"/>
          <w:sz w:val="24"/>
          <w:szCs w:val="24"/>
        </w:rPr>
        <w:t>incluzand spatii destinate mesei si a jocului in aer liber.</w:t>
      </w:r>
    </w:p>
    <w:p w:rsidR="005232C3" w:rsidRPr="005232C3" w:rsidRDefault="005232C3" w:rsidP="005232C3">
      <w:pPr>
        <w:jc w:val="both"/>
        <w:rPr>
          <w:rFonts w:ascii="Times New Roman" w:hAnsi="Times New Roman" w:cs="Times New Roman"/>
          <w:sz w:val="24"/>
          <w:szCs w:val="24"/>
        </w:rPr>
      </w:pPr>
      <w:r w:rsidRPr="005232C3">
        <w:rPr>
          <w:rFonts w:ascii="Times New Roman" w:hAnsi="Times New Roman" w:cs="Times New Roman"/>
          <w:sz w:val="24"/>
          <w:szCs w:val="24"/>
        </w:rPr>
        <w:t> cresterea demografica a populatiei localitatii, prin stabilizarea tinerilor parinti siincurajarea familiilor din zona urbana sa aleaga o comuna in care sunt asigurateconditii de educatie conform cu necesitatile actuale ale familiilor.</w:t>
      </w:r>
    </w:p>
    <w:p w:rsidR="005232C3" w:rsidRPr="005232C3" w:rsidRDefault="005232C3" w:rsidP="005232C3">
      <w:pPr>
        <w:jc w:val="both"/>
        <w:rPr>
          <w:rFonts w:ascii="Times New Roman" w:hAnsi="Times New Roman" w:cs="Times New Roman"/>
          <w:sz w:val="24"/>
          <w:szCs w:val="24"/>
        </w:rPr>
      </w:pPr>
      <w:r w:rsidRPr="005232C3">
        <w:rPr>
          <w:rFonts w:ascii="Times New Roman" w:hAnsi="Times New Roman" w:cs="Times New Roman"/>
          <w:sz w:val="24"/>
          <w:szCs w:val="24"/>
        </w:rPr>
        <w:t> pe termen lung educarea si formarea copiilor</w:t>
      </w:r>
      <w:r w:rsidR="002D31C1">
        <w:rPr>
          <w:rFonts w:ascii="Times New Roman" w:hAnsi="Times New Roman" w:cs="Times New Roman"/>
          <w:sz w:val="24"/>
          <w:szCs w:val="24"/>
        </w:rPr>
        <w:t xml:space="preserve"> cu vulnerabilitati</w:t>
      </w:r>
      <w:r w:rsidRPr="005232C3">
        <w:rPr>
          <w:rFonts w:ascii="Times New Roman" w:hAnsi="Times New Roman" w:cs="Times New Roman"/>
          <w:sz w:val="24"/>
          <w:szCs w:val="24"/>
        </w:rPr>
        <w:t xml:space="preserve"> intr-un mediu complex si continuu,avand in vedere investitiile conexe ce fac parte din strategia de dezvoltare a comunei</w:t>
      </w:r>
      <w:r w:rsidR="00F66C45">
        <w:rPr>
          <w:rFonts w:ascii="Times New Roman" w:hAnsi="Times New Roman" w:cs="Times New Roman"/>
          <w:sz w:val="24"/>
          <w:szCs w:val="24"/>
        </w:rPr>
        <w:t>Paulesti</w:t>
      </w:r>
      <w:r w:rsidRPr="005232C3">
        <w:rPr>
          <w:rFonts w:ascii="Times New Roman" w:hAnsi="Times New Roman" w:cs="Times New Roman"/>
          <w:sz w:val="24"/>
          <w:szCs w:val="24"/>
        </w:rPr>
        <w:t>.</w:t>
      </w:r>
    </w:p>
    <w:p w:rsidR="00F34F57" w:rsidRPr="007E27C4" w:rsidRDefault="005232C3" w:rsidP="005232C3">
      <w:pPr>
        <w:jc w:val="both"/>
        <w:rPr>
          <w:rFonts w:ascii="Times New Roman" w:hAnsi="Times New Roman" w:cs="Times New Roman"/>
          <w:sz w:val="24"/>
          <w:szCs w:val="24"/>
        </w:rPr>
      </w:pPr>
      <w:r w:rsidRPr="005232C3">
        <w:rPr>
          <w:rFonts w:ascii="Times New Roman" w:hAnsi="Times New Roman" w:cs="Times New Roman"/>
          <w:sz w:val="24"/>
          <w:szCs w:val="24"/>
        </w:rPr>
        <w:t> o cladire noua va oferi conditii de maxima siguranta in eventualitatea unor situatii deurgenta, prin accesul rapid si usor al serviciilor de salvare, poliţie, pompieri, etc.</w:t>
      </w:r>
    </w:p>
    <w:p w:rsidR="007E27C4" w:rsidRPr="006D60F2"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6D60F2">
        <w:rPr>
          <w:rFonts w:ascii="Times New Roman" w:hAnsi="Times New Roman" w:cs="Times New Roman"/>
          <w:b/>
          <w:bCs/>
          <w:sz w:val="24"/>
          <w:szCs w:val="24"/>
        </w:rPr>
        <w:t>c) impactul negativ previzionat în cazul nerealizării obiectivului de investiţii.</w:t>
      </w:r>
    </w:p>
    <w:p w:rsidR="00F75287" w:rsidRPr="00F75287" w:rsidRDefault="00F75287" w:rsidP="00F75287">
      <w:pPr>
        <w:ind w:firstLine="708"/>
        <w:jc w:val="both"/>
        <w:rPr>
          <w:rFonts w:ascii="Times New Roman" w:hAnsi="Times New Roman" w:cs="Times New Roman"/>
          <w:sz w:val="24"/>
          <w:szCs w:val="24"/>
        </w:rPr>
      </w:pPr>
      <w:r w:rsidRPr="00F75287">
        <w:rPr>
          <w:rFonts w:ascii="Times New Roman" w:hAnsi="Times New Roman" w:cs="Times New Roman"/>
          <w:sz w:val="24"/>
          <w:szCs w:val="24"/>
        </w:rPr>
        <w:t xml:space="preserve">Lipsa unui spatiu in care copii </w:t>
      </w:r>
      <w:r w:rsidR="002D31C1">
        <w:rPr>
          <w:rFonts w:ascii="Times New Roman" w:hAnsi="Times New Roman" w:cs="Times New Roman"/>
          <w:sz w:val="24"/>
          <w:szCs w:val="24"/>
        </w:rPr>
        <w:t xml:space="preserve">cu vulnerabilitati </w:t>
      </w:r>
      <w:r w:rsidRPr="00F75287">
        <w:rPr>
          <w:rFonts w:ascii="Times New Roman" w:hAnsi="Times New Roman" w:cs="Times New Roman"/>
          <w:sz w:val="24"/>
          <w:szCs w:val="24"/>
        </w:rPr>
        <w:t xml:space="preserve">din comuna </w:t>
      </w:r>
      <w:r w:rsidR="00F66C45">
        <w:rPr>
          <w:rFonts w:ascii="Times New Roman" w:hAnsi="Times New Roman" w:cs="Times New Roman"/>
          <w:sz w:val="24"/>
          <w:szCs w:val="24"/>
        </w:rPr>
        <w:t>Paulesti</w:t>
      </w:r>
      <w:r w:rsidRPr="00F75287">
        <w:rPr>
          <w:rFonts w:ascii="Times New Roman" w:hAnsi="Times New Roman" w:cs="Times New Roman"/>
          <w:sz w:val="24"/>
          <w:szCs w:val="24"/>
        </w:rPr>
        <w:t xml:space="preserve"> ar putea desfasura activităţi cu sprijin specializat (supraveghere şi îndrumare în efectuarea temelor, recuperare pentru elevii cu dificultăţi cognitive, emoţionale, tulburări de limbaj prin activităţi remediale, consiliere, logopedice, activităţi de încurajare a lecturii independente etc.), ateliere/activităţi tematice şi alte activităţi de tip recreativ.</w:t>
      </w:r>
    </w:p>
    <w:p w:rsidR="00F75287" w:rsidRDefault="00F75287" w:rsidP="00FF488F">
      <w:pPr>
        <w:jc w:val="both"/>
      </w:pPr>
    </w:p>
    <w:p w:rsidR="00FF488F" w:rsidRDefault="007E27C4" w:rsidP="00FF488F">
      <w:pPr>
        <w:jc w:val="both"/>
        <w:rPr>
          <w:rFonts w:ascii="Times New Roman" w:hAnsi="Times New Roman" w:cs="Times New Roman"/>
          <w:sz w:val="24"/>
          <w:szCs w:val="24"/>
        </w:rPr>
      </w:pPr>
      <w:r w:rsidRPr="006D60F2">
        <w:rPr>
          <w:rFonts w:ascii="Times New Roman" w:hAnsi="Times New Roman" w:cs="Times New Roman"/>
          <w:b/>
          <w:bCs/>
          <w:sz w:val="24"/>
          <w:szCs w:val="24"/>
        </w:rPr>
        <w:t>  2.2. Prezentarea, după caz, a obiectivelor de investiţii cu aceleaşi funcţiuni sau funcţiuni similare cu obiectivul de investiţii propus, existente în zonă, în vederea justificării necesităţii realizării obiectivului de investiţii propus</w:t>
      </w:r>
      <w:r w:rsidR="00FF488F">
        <w:rPr>
          <w:rFonts w:ascii="Times New Roman" w:hAnsi="Times New Roman" w:cs="Times New Roman"/>
          <w:b/>
          <w:bCs/>
          <w:sz w:val="24"/>
          <w:szCs w:val="24"/>
        </w:rPr>
        <w:t xml:space="preserve">: </w:t>
      </w:r>
    </w:p>
    <w:p w:rsidR="00F75287" w:rsidRPr="00F75287" w:rsidRDefault="00F75287" w:rsidP="00F75287">
      <w:pPr>
        <w:jc w:val="both"/>
        <w:rPr>
          <w:rFonts w:ascii="Times New Roman" w:hAnsi="Times New Roman" w:cs="Times New Roman"/>
          <w:sz w:val="24"/>
          <w:szCs w:val="24"/>
        </w:rPr>
      </w:pPr>
      <w:r w:rsidRPr="00F75287">
        <w:rPr>
          <w:rFonts w:ascii="Times New Roman" w:hAnsi="Times New Roman" w:cs="Times New Roman"/>
          <w:sz w:val="24"/>
          <w:szCs w:val="24"/>
        </w:rPr>
        <w:t> dezvoltarea sistemului educational local prin implementarea de proiecte ce urmaresccrearea unor unitati educationale complete</w:t>
      </w:r>
      <w:r w:rsidR="002D31C1">
        <w:rPr>
          <w:rFonts w:ascii="Times New Roman" w:hAnsi="Times New Roman" w:cs="Times New Roman"/>
          <w:sz w:val="24"/>
          <w:szCs w:val="24"/>
        </w:rPr>
        <w:t xml:space="preserve"> pentru copii cu vulnerabilitati</w:t>
      </w:r>
      <w:r w:rsidRPr="00F75287">
        <w:rPr>
          <w:rFonts w:ascii="Times New Roman" w:hAnsi="Times New Roman" w:cs="Times New Roman"/>
          <w:sz w:val="24"/>
          <w:szCs w:val="24"/>
        </w:rPr>
        <w:t>.</w:t>
      </w:r>
    </w:p>
    <w:p w:rsidR="00FF488F" w:rsidRDefault="00F75287" w:rsidP="00F75287">
      <w:pPr>
        <w:jc w:val="both"/>
        <w:rPr>
          <w:rFonts w:ascii="Times New Roman" w:hAnsi="Times New Roman" w:cs="Times New Roman"/>
          <w:sz w:val="24"/>
          <w:szCs w:val="24"/>
        </w:rPr>
      </w:pPr>
      <w:r w:rsidRPr="00F75287">
        <w:rPr>
          <w:rFonts w:ascii="Times New Roman" w:hAnsi="Times New Roman" w:cs="Times New Roman"/>
          <w:sz w:val="24"/>
          <w:szCs w:val="24"/>
        </w:rPr>
        <w:t> implementarea proiectului</w:t>
      </w:r>
      <w:r w:rsidR="0065170E">
        <w:rPr>
          <w:rFonts w:ascii="Times New Roman" w:hAnsi="Times New Roman" w:cs="Times New Roman"/>
          <w:sz w:val="24"/>
          <w:szCs w:val="24"/>
        </w:rPr>
        <w:t>,</w:t>
      </w:r>
      <w:r w:rsidRPr="00F75287">
        <w:rPr>
          <w:rFonts w:ascii="Times New Roman" w:hAnsi="Times New Roman" w:cs="Times New Roman"/>
          <w:sz w:val="24"/>
          <w:szCs w:val="24"/>
        </w:rPr>
        <w:t xml:space="preserve"> este completat</w:t>
      </w:r>
      <w:r w:rsidR="0065170E">
        <w:rPr>
          <w:rFonts w:ascii="Times New Roman" w:hAnsi="Times New Roman" w:cs="Times New Roman"/>
          <w:sz w:val="24"/>
          <w:szCs w:val="24"/>
        </w:rPr>
        <w:t>si de  alte</w:t>
      </w:r>
      <w:r w:rsidRPr="00F75287">
        <w:rPr>
          <w:rFonts w:ascii="Times New Roman" w:hAnsi="Times New Roman" w:cs="Times New Roman"/>
          <w:sz w:val="24"/>
          <w:szCs w:val="24"/>
        </w:rPr>
        <w:t xml:space="preserve"> proiect</w:t>
      </w:r>
      <w:r w:rsidR="0065170E">
        <w:rPr>
          <w:rFonts w:ascii="Times New Roman" w:hAnsi="Times New Roman" w:cs="Times New Roman"/>
          <w:sz w:val="24"/>
          <w:szCs w:val="24"/>
        </w:rPr>
        <w:t xml:space="preserve">e in infrasructura educationala, </w:t>
      </w:r>
      <w:r w:rsidRPr="00F75287">
        <w:rPr>
          <w:rFonts w:ascii="Times New Roman" w:hAnsi="Times New Roman" w:cs="Times New Roman"/>
          <w:sz w:val="24"/>
          <w:szCs w:val="24"/>
        </w:rPr>
        <w:t>astfel justificandu-senecesitatea unui program complet pentru educarea si formarea copii</w:t>
      </w:r>
      <w:r w:rsidR="002D31C1">
        <w:rPr>
          <w:rFonts w:ascii="Times New Roman" w:hAnsi="Times New Roman" w:cs="Times New Roman"/>
          <w:sz w:val="24"/>
          <w:szCs w:val="24"/>
        </w:rPr>
        <w:t>lor cu vulnerabilitati</w:t>
      </w:r>
      <w:r w:rsidRPr="00F75287">
        <w:rPr>
          <w:rFonts w:ascii="Times New Roman" w:hAnsi="Times New Roman" w:cs="Times New Roman"/>
          <w:sz w:val="24"/>
          <w:szCs w:val="24"/>
        </w:rPr>
        <w:t>.</w:t>
      </w:r>
    </w:p>
    <w:p w:rsidR="007E27C4" w:rsidRPr="006D60F2" w:rsidRDefault="007E27C4" w:rsidP="00FF488F">
      <w:pPr>
        <w:jc w:val="both"/>
        <w:rPr>
          <w:rFonts w:ascii="Times New Roman" w:hAnsi="Times New Roman" w:cs="Times New Roman"/>
          <w:b/>
          <w:bCs/>
          <w:sz w:val="24"/>
          <w:szCs w:val="24"/>
        </w:rPr>
      </w:pPr>
      <w:r w:rsidRPr="006D60F2">
        <w:rPr>
          <w:rFonts w:ascii="Times New Roman" w:hAnsi="Times New Roman" w:cs="Times New Roman"/>
          <w:b/>
          <w:bCs/>
          <w:sz w:val="24"/>
          <w:szCs w:val="24"/>
        </w:rPr>
        <w:t>  2.3. Existenţa, după caz, a unei strategii, a unui master plan ori a unor planuri similare, aprobate prin acte normative, în cadrul cărora se poate încadra obiectivul de investiţii propus</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xml:space="preserve">Pentru conturarea contextului în care se va analiza necesitatea realizării proiectului, respectiv </w:t>
      </w:r>
      <w:r w:rsidRPr="00854729">
        <w:rPr>
          <w:b/>
          <w:bCs/>
        </w:rPr>
        <w:t>“</w:t>
      </w:r>
      <w:bookmarkStart w:id="3" w:name="_Hlk170980732"/>
      <w:r w:rsidR="002D31C1" w:rsidRPr="002D31C1">
        <w:rPr>
          <w:b/>
          <w:bCs/>
        </w:rPr>
        <w:t xml:space="preserve">CENTRU MULTIFUNCȚIONAL CU DOTĂRI SPORTIVE ȘI CULTURALE PENTRU COPII IN COMUNA </w:t>
      </w:r>
      <w:r w:rsidR="00F66C45">
        <w:rPr>
          <w:b/>
          <w:bCs/>
        </w:rPr>
        <w:t>PAULESTI</w:t>
      </w:r>
      <w:r w:rsidR="002D31C1" w:rsidRPr="002D31C1">
        <w:rPr>
          <w:b/>
          <w:bCs/>
        </w:rPr>
        <w:t>, JUD. VRANCEA</w:t>
      </w:r>
      <w:bookmarkEnd w:id="3"/>
      <w:r w:rsidRPr="00854729">
        <w:rPr>
          <w:b/>
          <w:bCs/>
        </w:rPr>
        <w:t>”</w:t>
      </w:r>
      <w:r>
        <w:t>, au fost studiate şi folosite informaţii din următoarele surse:</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Convenția ONU cu privire la drepurile omului;</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lastRenderedPageBreak/>
        <w:t>- Convenția ONU privind drepturile persoanelor cu dizabilități;</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Strategia Europa 2020;</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xml:space="preserve">- Strategia Naţională pentru Protecţia şi Promovarea Drepturilor Copilului 2022 – 2027; </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xml:space="preserve">- Strategia de Dezvoltare a Județului </w:t>
      </w:r>
      <w:r w:rsidR="00FC5283">
        <w:t>Vrancea</w:t>
      </w:r>
      <w:r>
        <w:t xml:space="preserve"> pentru perioada 2021-2027; </w:t>
      </w:r>
    </w:p>
    <w:p w:rsidR="00FC5283" w:rsidRDefault="00FC5283"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w:t>
      </w:r>
      <w:r w:rsidRPr="00FC5283">
        <w:t xml:space="preserve"> Programul Incluziune și Demnitate Socială 2021-2027, document aprobat de Comisia Europeană în data de 14.12.2022, elaborat de România, care conține o strategie de dezvoltare și un set de 11 priorități, pentru a fi implementate cu ajutorul Fondului Social European Plus (FSE+) și al Fondului European de Dezvoltare Regională (FEDR)</w:t>
      </w:r>
      <w:r>
        <w:t>;</w:t>
      </w:r>
    </w:p>
    <w:p w:rsidR="00FC5283" w:rsidRDefault="00FC5283"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w:t>
      </w:r>
      <w:r w:rsidRPr="00FC5283">
        <w:t xml:space="preserve"> Atlasul Zonelor Rurale Marginalizate şi al Dezvoltării Umane Locale din România</w:t>
      </w:r>
      <w:r>
        <w:t>;</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din cadrul studiilor şi cercetărilor elaborate pentru proiectarea efectivă a lucrărilor: studiu geotehnic, studiu topo, etc;</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t>- alte studii, analize, rapoarte şi materiale realizate de diverse autorităţi şi organizaţii relevante pentru studiul de faţă.</w:t>
      </w:r>
    </w:p>
    <w:p w:rsidR="0065170E" w:rsidRDefault="0065170E"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Studiu de fezabilitate se va realiza in conformitate cu modelul cadru oferit de H.G. 907/2016 astfel încât să poată furniza informații complete legate de contextul social și economic în care se propune realizarea investiției. Această detaliere ajută atât elaboratorul cât și beneficiarul să constate necesitatea și să înțeleagă oportunitatea realizării sau nu a proiectului.</w:t>
      </w:r>
    </w:p>
    <w:p w:rsidR="00FC5283" w:rsidRDefault="00FC5283" w:rsidP="0065170E">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E27C4" w:rsidRPr="006D60F2" w:rsidRDefault="007E27C4" w:rsidP="007E27C4">
      <w:pPr>
        <w:rPr>
          <w:rFonts w:ascii="Times New Roman" w:hAnsi="Times New Roman" w:cs="Times New Roman"/>
          <w:b/>
          <w:bCs/>
          <w:sz w:val="24"/>
          <w:szCs w:val="24"/>
        </w:rPr>
      </w:pPr>
      <w:r w:rsidRPr="006D60F2">
        <w:rPr>
          <w:rFonts w:ascii="Times New Roman" w:hAnsi="Times New Roman" w:cs="Times New Roman"/>
          <w:b/>
          <w:bCs/>
          <w:sz w:val="24"/>
          <w:szCs w:val="24"/>
        </w:rPr>
        <w:t>  2.4. Existenţa, după caz, a unor acorduri internaţionale ale statului care obligă partea română la realizarea obiectivului de investiţii</w:t>
      </w:r>
    </w:p>
    <w:p w:rsidR="00745995" w:rsidRDefault="00745995" w:rsidP="00745995">
      <w:pPr>
        <w:spacing w:after="0"/>
        <w:rPr>
          <w:rFonts w:ascii="Times New Roman" w:hAnsi="Times New Roman" w:cs="Times New Roman"/>
          <w:sz w:val="24"/>
          <w:szCs w:val="24"/>
        </w:rPr>
      </w:pPr>
      <w:r>
        <w:rPr>
          <w:rFonts w:ascii="Times New Roman" w:hAnsi="Times New Roman" w:cs="Times New Roman"/>
          <w:sz w:val="24"/>
          <w:szCs w:val="24"/>
        </w:rPr>
        <w:t>-</w:t>
      </w:r>
      <w:r w:rsidRPr="00745995">
        <w:rPr>
          <w:rFonts w:ascii="Times New Roman" w:hAnsi="Times New Roman" w:cs="Times New Roman"/>
          <w:sz w:val="24"/>
          <w:szCs w:val="24"/>
        </w:rPr>
        <w:t>Strategia Naţională pentru Dezvoltare Durabilă a României Orizonturi 2013–2020–2030</w:t>
      </w:r>
      <w:r>
        <w:rPr>
          <w:rFonts w:ascii="Times New Roman" w:hAnsi="Times New Roman" w:cs="Times New Roman"/>
          <w:sz w:val="24"/>
          <w:szCs w:val="24"/>
        </w:rPr>
        <w:t>;</w:t>
      </w:r>
    </w:p>
    <w:p w:rsidR="00745995" w:rsidRPr="00745995" w:rsidRDefault="00745995" w:rsidP="00745995">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45995">
        <w:rPr>
          <w:rFonts w:ascii="Times New Roman" w:hAnsi="Times New Roman" w:cs="Times New Roman"/>
          <w:sz w:val="24"/>
          <w:szCs w:val="24"/>
        </w:rPr>
        <w:t>România şi Strategia Europa 2020 Reforme naţionale pentru creştere inteligentă, durabilă</w:t>
      </w:r>
    </w:p>
    <w:p w:rsidR="00745995" w:rsidRPr="00745995" w:rsidRDefault="00745995" w:rsidP="00745995">
      <w:pPr>
        <w:spacing w:after="0"/>
        <w:rPr>
          <w:rFonts w:ascii="Times New Roman" w:hAnsi="Times New Roman" w:cs="Times New Roman"/>
          <w:sz w:val="24"/>
          <w:szCs w:val="24"/>
        </w:rPr>
      </w:pPr>
      <w:r w:rsidRPr="00745995">
        <w:rPr>
          <w:rFonts w:ascii="Times New Roman" w:hAnsi="Times New Roman" w:cs="Times New Roman"/>
          <w:sz w:val="24"/>
          <w:szCs w:val="24"/>
        </w:rPr>
        <w:t>şi favorabilă incluziunii la orizontul anului 2020 (Departamentul pentru Afaceri Europene</w:t>
      </w:r>
    </w:p>
    <w:p w:rsidR="006D60F2" w:rsidRDefault="00745995" w:rsidP="00745995">
      <w:pPr>
        <w:spacing w:after="0"/>
        <w:rPr>
          <w:rFonts w:ascii="Times New Roman" w:hAnsi="Times New Roman" w:cs="Times New Roman"/>
          <w:sz w:val="24"/>
          <w:szCs w:val="24"/>
        </w:rPr>
      </w:pPr>
      <w:r w:rsidRPr="00745995">
        <w:rPr>
          <w:rFonts w:ascii="Times New Roman" w:hAnsi="Times New Roman" w:cs="Times New Roman"/>
          <w:sz w:val="24"/>
          <w:szCs w:val="24"/>
        </w:rPr>
        <w:t>Bucureşti, martie 2011</w:t>
      </w:r>
      <w:r>
        <w:rPr>
          <w:rFonts w:ascii="Times New Roman" w:hAnsi="Times New Roman" w:cs="Times New Roman"/>
          <w:sz w:val="24"/>
          <w:szCs w:val="24"/>
        </w:rPr>
        <w:t>;</w:t>
      </w:r>
    </w:p>
    <w:p w:rsidR="00745995" w:rsidRPr="00745995" w:rsidRDefault="00745995" w:rsidP="00FF488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45995">
        <w:rPr>
          <w:rFonts w:ascii="Times New Roman" w:hAnsi="Times New Roman" w:cs="Times New Roman"/>
          <w:sz w:val="24"/>
          <w:szCs w:val="24"/>
        </w:rPr>
        <w:t>Strategia Națională a Guvernului României de Incluziune a Cetățenilor RomâniAparținând Minorității Romilor.</w:t>
      </w:r>
    </w:p>
    <w:p w:rsidR="00745995" w:rsidRPr="00745995" w:rsidRDefault="00745995" w:rsidP="00FF488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45995">
        <w:rPr>
          <w:rFonts w:ascii="Times New Roman" w:hAnsi="Times New Roman" w:cs="Times New Roman"/>
          <w:sz w:val="24"/>
          <w:szCs w:val="24"/>
        </w:rPr>
        <w:t>Cadrul legal privind respectarea, promovarea şi garantarea drepturilor copilului (Legea</w:t>
      </w:r>
    </w:p>
    <w:p w:rsidR="00745995" w:rsidRDefault="00745995" w:rsidP="00FF488F">
      <w:pPr>
        <w:spacing w:after="0"/>
        <w:rPr>
          <w:rFonts w:ascii="Times New Roman" w:hAnsi="Times New Roman" w:cs="Times New Roman"/>
          <w:sz w:val="24"/>
          <w:szCs w:val="24"/>
        </w:rPr>
      </w:pPr>
      <w:r w:rsidRPr="00745995">
        <w:rPr>
          <w:rFonts w:ascii="Times New Roman" w:hAnsi="Times New Roman" w:cs="Times New Roman"/>
          <w:sz w:val="24"/>
          <w:szCs w:val="24"/>
        </w:rPr>
        <w:t>nr.257/2013)</w:t>
      </w:r>
      <w:r w:rsidR="00FF488F">
        <w:rPr>
          <w:rFonts w:ascii="Times New Roman" w:hAnsi="Times New Roman" w:cs="Times New Roman"/>
          <w:sz w:val="24"/>
          <w:szCs w:val="24"/>
        </w:rPr>
        <w:t>;</w:t>
      </w:r>
    </w:p>
    <w:p w:rsidR="00FF488F" w:rsidRDefault="00FF488F" w:rsidP="00FF488F">
      <w:pPr>
        <w:spacing w:after="0"/>
        <w:rPr>
          <w:rFonts w:ascii="Times New Roman" w:hAnsi="Times New Roman" w:cs="Times New Roman"/>
          <w:sz w:val="24"/>
          <w:szCs w:val="24"/>
        </w:rPr>
      </w:pPr>
    </w:p>
    <w:p w:rsidR="006D60F2" w:rsidRDefault="007E27C4" w:rsidP="006D60F2">
      <w:pPr>
        <w:rPr>
          <w:rFonts w:ascii="Times New Roman" w:hAnsi="Times New Roman" w:cs="Times New Roman"/>
          <w:b/>
          <w:bCs/>
          <w:sz w:val="24"/>
          <w:szCs w:val="24"/>
        </w:rPr>
      </w:pPr>
      <w:r w:rsidRPr="006D60F2">
        <w:rPr>
          <w:rFonts w:ascii="Times New Roman" w:hAnsi="Times New Roman" w:cs="Times New Roman"/>
          <w:b/>
          <w:bCs/>
          <w:sz w:val="24"/>
          <w:szCs w:val="24"/>
        </w:rPr>
        <w:t>  2.5. Obiective generale, preconizate a fi atinse prin realizarea investiţiei</w:t>
      </w:r>
    </w:p>
    <w:p w:rsidR="00A12590" w:rsidRDefault="0065170E" w:rsidP="00A12590">
      <w:pPr>
        <w:jc w:val="both"/>
        <w:rPr>
          <w:rFonts w:ascii="Times New Roman" w:hAnsi="Times New Roman" w:cs="Times New Roman"/>
          <w:color w:val="000000" w:themeColor="text1"/>
          <w:sz w:val="24"/>
          <w:szCs w:val="24"/>
        </w:rPr>
      </w:pPr>
      <w:r w:rsidRPr="0065170E">
        <w:rPr>
          <w:rFonts w:ascii="Times New Roman" w:hAnsi="Times New Roman" w:cs="Times New Roman"/>
          <w:b/>
          <w:bCs/>
          <w:sz w:val="24"/>
          <w:szCs w:val="24"/>
        </w:rPr>
        <w:t>Obiectiv general</w:t>
      </w:r>
      <w:r>
        <w:rPr>
          <w:rFonts w:ascii="Times New Roman" w:hAnsi="Times New Roman" w:cs="Times New Roman"/>
          <w:b/>
          <w:bCs/>
          <w:sz w:val="24"/>
          <w:szCs w:val="24"/>
        </w:rPr>
        <w:t xml:space="preserve">: </w:t>
      </w:r>
      <w:bookmarkStart w:id="4" w:name="_Hlk170982291"/>
      <w:r w:rsidR="00F16256" w:rsidRPr="00F16256">
        <w:rPr>
          <w:rFonts w:ascii="Times New Roman" w:hAnsi="Times New Roman" w:cs="Times New Roman"/>
          <w:b/>
          <w:bCs/>
          <w:sz w:val="24"/>
          <w:szCs w:val="24"/>
        </w:rPr>
        <w:t xml:space="preserve">Constructia unui CENTRU MULTIFUNCȚIONAL CU DOTĂRI SPORTIVE ȘI CULTURALE PENTRU COPII IN COMUNA </w:t>
      </w:r>
      <w:r w:rsidR="00F66C45">
        <w:rPr>
          <w:rFonts w:ascii="Times New Roman" w:hAnsi="Times New Roman" w:cs="Times New Roman"/>
          <w:b/>
          <w:bCs/>
          <w:sz w:val="24"/>
          <w:szCs w:val="24"/>
        </w:rPr>
        <w:t>PAULESTI</w:t>
      </w:r>
      <w:r w:rsidR="00F16256" w:rsidRPr="00F16256">
        <w:rPr>
          <w:rFonts w:ascii="Times New Roman" w:hAnsi="Times New Roman" w:cs="Times New Roman"/>
          <w:b/>
          <w:bCs/>
          <w:sz w:val="24"/>
          <w:szCs w:val="24"/>
        </w:rPr>
        <w:t>, JUD. VRANCEA</w:t>
      </w:r>
      <w:r w:rsidR="00F16256">
        <w:rPr>
          <w:rFonts w:ascii="Times New Roman" w:hAnsi="Times New Roman" w:cs="Times New Roman"/>
          <w:b/>
          <w:bCs/>
          <w:sz w:val="24"/>
          <w:szCs w:val="24"/>
        </w:rPr>
        <w:t xml:space="preserve">, care va </w:t>
      </w:r>
      <w:r w:rsidR="00F16256" w:rsidRPr="00F16256">
        <w:rPr>
          <w:rFonts w:ascii="Times New Roman" w:hAnsi="Times New Roman" w:cs="Times New Roman"/>
          <w:b/>
          <w:bCs/>
          <w:sz w:val="24"/>
          <w:szCs w:val="24"/>
        </w:rPr>
        <w:t>oferi, într-o manieră integrată, facilități de organizare de ateliere tematice, ateliere de creație, bibliotecă, bibliotecă virtuala, săli de sport, inclusiv terenuri de sport exterioare, precum si pentru activități de schimb de experiența, tabere școlare, inclusiv cazare, masa, transport etc, facilitând astfel integrarea în comunitate, stimularea performanței școlare, prevenirii fenomenului de abandon școlar precum și dezvoltarea competențelor sociale ale copiilor vulnerabili.</w:t>
      </w:r>
    </w:p>
    <w:bookmarkEnd w:id="4"/>
    <w:p w:rsidR="0065170E" w:rsidRPr="0065170E" w:rsidRDefault="0065170E" w:rsidP="0065170E">
      <w:pPr>
        <w:jc w:val="both"/>
        <w:rPr>
          <w:rFonts w:ascii="Times New Roman" w:hAnsi="Times New Roman" w:cs="Times New Roman"/>
          <w:b/>
          <w:bCs/>
          <w:sz w:val="24"/>
          <w:szCs w:val="24"/>
        </w:rPr>
      </w:pPr>
      <w:r w:rsidRPr="0065170E">
        <w:rPr>
          <w:rFonts w:ascii="Times New Roman" w:hAnsi="Times New Roman" w:cs="Times New Roman"/>
          <w:b/>
          <w:bCs/>
          <w:sz w:val="24"/>
          <w:szCs w:val="24"/>
        </w:rPr>
        <w:t>Obiective specifice</w:t>
      </w:r>
      <w:r>
        <w:rPr>
          <w:rFonts w:ascii="Times New Roman" w:hAnsi="Times New Roman" w:cs="Times New Roman"/>
          <w:b/>
          <w:bCs/>
          <w:sz w:val="24"/>
          <w:szCs w:val="24"/>
        </w:rPr>
        <w:t>:</w:t>
      </w:r>
    </w:p>
    <w:p w:rsidR="0065170E" w:rsidRPr="0065170E" w:rsidRDefault="0065170E" w:rsidP="0065170E">
      <w:pPr>
        <w:jc w:val="both"/>
        <w:rPr>
          <w:rFonts w:ascii="Times New Roman" w:hAnsi="Times New Roman" w:cs="Times New Roman"/>
          <w:sz w:val="24"/>
          <w:szCs w:val="24"/>
        </w:rPr>
      </w:pPr>
      <w:r w:rsidRPr="0065170E">
        <w:rPr>
          <w:rFonts w:ascii="Times New Roman" w:hAnsi="Times New Roman" w:cs="Times New Roman"/>
          <w:sz w:val="24"/>
          <w:szCs w:val="24"/>
        </w:rPr>
        <w:t> cresterea calitatii invatamantului prin crearea de conditii moderne unde activitatile potfi desfasurate fara restrictii de spatiu, siguranta sau din lipsa dotarilor necesare</w:t>
      </w:r>
      <w:r w:rsidR="00F16256">
        <w:rPr>
          <w:rFonts w:ascii="Times New Roman" w:hAnsi="Times New Roman" w:cs="Times New Roman"/>
          <w:sz w:val="24"/>
          <w:szCs w:val="24"/>
        </w:rPr>
        <w:t xml:space="preserve"> pentru copii cu vulnerabilitati</w:t>
      </w:r>
      <w:r w:rsidRPr="0065170E">
        <w:rPr>
          <w:rFonts w:ascii="Times New Roman" w:hAnsi="Times New Roman" w:cs="Times New Roman"/>
          <w:sz w:val="24"/>
          <w:szCs w:val="24"/>
        </w:rPr>
        <w:t>.</w:t>
      </w:r>
    </w:p>
    <w:p w:rsidR="0065170E" w:rsidRPr="0065170E" w:rsidRDefault="0065170E" w:rsidP="0065170E">
      <w:pPr>
        <w:jc w:val="both"/>
        <w:rPr>
          <w:rFonts w:ascii="Times New Roman" w:hAnsi="Times New Roman" w:cs="Times New Roman"/>
          <w:sz w:val="24"/>
          <w:szCs w:val="24"/>
        </w:rPr>
      </w:pPr>
      <w:r w:rsidRPr="0065170E">
        <w:rPr>
          <w:rFonts w:ascii="Times New Roman" w:hAnsi="Times New Roman" w:cs="Times New Roman"/>
          <w:sz w:val="24"/>
          <w:szCs w:val="24"/>
        </w:rPr>
        <w:t xml:space="preserve"> infiintarea unei constructii unice cu spatii destinate educatiei copiilor </w:t>
      </w:r>
      <w:r w:rsidR="00F16256">
        <w:rPr>
          <w:rFonts w:ascii="Times New Roman" w:hAnsi="Times New Roman" w:cs="Times New Roman"/>
          <w:sz w:val="24"/>
          <w:szCs w:val="24"/>
        </w:rPr>
        <w:t xml:space="preserve">cu vulnerabilitati </w:t>
      </w:r>
      <w:r w:rsidRPr="0065170E">
        <w:rPr>
          <w:rFonts w:ascii="Times New Roman" w:hAnsi="Times New Roman" w:cs="Times New Roman"/>
          <w:sz w:val="24"/>
          <w:szCs w:val="24"/>
        </w:rPr>
        <w:t>si dotarea acestora cu mobilier si echipamente moderne.</w:t>
      </w:r>
    </w:p>
    <w:p w:rsidR="006D60F2" w:rsidRDefault="0065170E" w:rsidP="0065170E">
      <w:pPr>
        <w:jc w:val="both"/>
        <w:rPr>
          <w:rFonts w:ascii="Times New Roman" w:hAnsi="Times New Roman" w:cs="Times New Roman"/>
          <w:sz w:val="24"/>
          <w:szCs w:val="24"/>
        </w:rPr>
      </w:pPr>
      <w:r w:rsidRPr="0065170E">
        <w:rPr>
          <w:rFonts w:ascii="Times New Roman" w:hAnsi="Times New Roman" w:cs="Times New Roman"/>
          <w:sz w:val="24"/>
          <w:szCs w:val="24"/>
        </w:rPr>
        <w:lastRenderedPageBreak/>
        <w:t xml:space="preserve"> dezvoltarea sistemului educational </w:t>
      </w:r>
      <w:r w:rsidR="00F16256">
        <w:rPr>
          <w:rFonts w:ascii="Times New Roman" w:hAnsi="Times New Roman" w:cs="Times New Roman"/>
          <w:sz w:val="24"/>
          <w:szCs w:val="24"/>
        </w:rPr>
        <w:t>pentru copii cu vulneravilitati d</w:t>
      </w:r>
      <w:r w:rsidRPr="0065170E">
        <w:rPr>
          <w:rFonts w:ascii="Times New Roman" w:hAnsi="Times New Roman" w:cs="Times New Roman"/>
          <w:sz w:val="24"/>
          <w:szCs w:val="24"/>
        </w:rPr>
        <w:t xml:space="preserve">in comuna </w:t>
      </w:r>
      <w:r w:rsidR="00F66C45">
        <w:rPr>
          <w:rFonts w:ascii="Times New Roman" w:hAnsi="Times New Roman" w:cs="Times New Roman"/>
          <w:sz w:val="24"/>
          <w:szCs w:val="24"/>
        </w:rPr>
        <w:t>Paulesti</w:t>
      </w:r>
      <w:r w:rsidRPr="0065170E">
        <w:rPr>
          <w:rFonts w:ascii="Times New Roman" w:hAnsi="Times New Roman" w:cs="Times New Roman"/>
          <w:sz w:val="24"/>
          <w:szCs w:val="24"/>
        </w:rPr>
        <w:t xml:space="preserve"> prin proiecte complete axate peeducatie si sport.</w:t>
      </w:r>
    </w:p>
    <w:p w:rsidR="006D60F2" w:rsidRPr="00745995" w:rsidRDefault="00F16256" w:rsidP="00F16256">
      <w:pPr>
        <w:jc w:val="both"/>
        <w:rPr>
          <w:rFonts w:ascii="Times New Roman" w:hAnsi="Times New Roman" w:cs="Times New Roman"/>
          <w:b/>
          <w:bCs/>
          <w:sz w:val="24"/>
          <w:szCs w:val="24"/>
        </w:rPr>
      </w:pPr>
      <w:r w:rsidRPr="00F16256">
        <w:rPr>
          <w:rFonts w:ascii="Times New Roman" w:hAnsi="Times New Roman" w:cs="Times New Roman"/>
          <w:b/>
          <w:bCs/>
          <w:sz w:val="24"/>
          <w:szCs w:val="24"/>
        </w:rPr>
        <w:t xml:space="preserve">Constructia unui CENTRU MULTIFUNCȚIONAL CU DOTĂRI SPORTIVE ȘI CULTURALE PENTRU COPII IN COMUNA </w:t>
      </w:r>
      <w:r w:rsidR="00F66C45">
        <w:rPr>
          <w:rFonts w:ascii="Times New Roman" w:hAnsi="Times New Roman" w:cs="Times New Roman"/>
          <w:b/>
          <w:bCs/>
          <w:sz w:val="24"/>
          <w:szCs w:val="24"/>
        </w:rPr>
        <w:t>PAULESTI</w:t>
      </w:r>
      <w:r w:rsidRPr="00F16256">
        <w:rPr>
          <w:rFonts w:ascii="Times New Roman" w:hAnsi="Times New Roman" w:cs="Times New Roman"/>
          <w:b/>
          <w:bCs/>
          <w:sz w:val="24"/>
          <w:szCs w:val="24"/>
        </w:rPr>
        <w:t>, JUD. VRANCEA,  are caracter complementar în raport cu programul școlar și cuprinde activități educative pentru consolidarea, remedierea sau aprofundarea competențelor dobândite de copii cu vulnerabilitati în cadrul programului școlar, precum și alte activități pentru susținerea dreptului la educație, inclusiv de tip recreativ sau de timp liber.</w:t>
      </w:r>
    </w:p>
    <w:p w:rsidR="007E27C4" w:rsidRPr="00745995" w:rsidRDefault="007E27C4" w:rsidP="007E27C4">
      <w:pPr>
        <w:rPr>
          <w:rFonts w:ascii="Times New Roman" w:hAnsi="Times New Roman" w:cs="Times New Roman"/>
          <w:b/>
          <w:bCs/>
          <w:sz w:val="24"/>
          <w:szCs w:val="24"/>
        </w:rPr>
      </w:pPr>
      <w:r w:rsidRPr="00745995">
        <w:rPr>
          <w:rFonts w:ascii="Times New Roman" w:hAnsi="Times New Roman" w:cs="Times New Roman"/>
          <w:b/>
          <w:bCs/>
          <w:sz w:val="24"/>
          <w:szCs w:val="24"/>
        </w:rPr>
        <w:t>  3. Estimarea suportabilităţii investiţiei publice</w:t>
      </w:r>
    </w:p>
    <w:p w:rsidR="007E27C4" w:rsidRPr="00745995" w:rsidRDefault="007E27C4" w:rsidP="007E27C4">
      <w:pPr>
        <w:rPr>
          <w:rFonts w:ascii="Times New Roman" w:hAnsi="Times New Roman" w:cs="Times New Roman"/>
          <w:b/>
          <w:bCs/>
          <w:sz w:val="24"/>
          <w:szCs w:val="24"/>
        </w:rPr>
      </w:pPr>
      <w:r w:rsidRPr="00745995">
        <w:rPr>
          <w:rFonts w:ascii="Times New Roman" w:hAnsi="Times New Roman" w:cs="Times New Roman"/>
          <w:b/>
          <w:bCs/>
          <w:sz w:val="24"/>
          <w:szCs w:val="24"/>
        </w:rPr>
        <w:t>  3.1. Estimarea cheltuielilor pentru execuţia obiectivului de investiţii, luându-se în considerare, după caz:</w:t>
      </w:r>
    </w:p>
    <w:p w:rsidR="00B6544A" w:rsidRDefault="007E27C4" w:rsidP="005E3E08">
      <w:pPr>
        <w:rPr>
          <w:rFonts w:ascii="Times New Roman" w:hAnsi="Times New Roman" w:cs="Times New Roman"/>
          <w:b/>
          <w:bCs/>
          <w:sz w:val="24"/>
          <w:szCs w:val="24"/>
        </w:rPr>
      </w:pPr>
      <w:r w:rsidRPr="00745995">
        <w:rPr>
          <w:rFonts w:ascii="Times New Roman" w:hAnsi="Times New Roman" w:cs="Times New Roman"/>
          <w:b/>
          <w:bCs/>
          <w:sz w:val="24"/>
          <w:szCs w:val="24"/>
        </w:rPr>
        <w:t>- costurile unor investiţii similare realizate</w:t>
      </w:r>
      <w:r w:rsidR="005E3E08">
        <w:rPr>
          <w:rFonts w:ascii="Times New Roman" w:hAnsi="Times New Roman" w:cs="Times New Roman"/>
          <w:b/>
          <w:bCs/>
          <w:sz w:val="24"/>
          <w:szCs w:val="24"/>
        </w:rPr>
        <w:t xml:space="preserve"> – nu este cazul</w:t>
      </w:r>
    </w:p>
    <w:p w:rsidR="005E3E08" w:rsidRDefault="005E3E08" w:rsidP="005E3E08">
      <w:pPr>
        <w:rPr>
          <w:rFonts w:ascii="Times New Roman" w:hAnsi="Times New Roman" w:cs="Times New Roman"/>
          <w:sz w:val="24"/>
          <w:szCs w:val="24"/>
        </w:rPr>
      </w:pPr>
      <w:r>
        <w:rPr>
          <w:rFonts w:ascii="Times New Roman" w:hAnsi="Times New Roman" w:cs="Times New Roman"/>
          <w:b/>
          <w:bCs/>
          <w:sz w:val="24"/>
          <w:szCs w:val="24"/>
        </w:rPr>
        <w:t>-</w:t>
      </w:r>
      <w:r w:rsidRPr="005E3E08">
        <w:rPr>
          <w:rFonts w:ascii="Times New Roman" w:hAnsi="Times New Roman" w:cs="Times New Roman"/>
          <w:b/>
          <w:bCs/>
          <w:sz w:val="24"/>
          <w:szCs w:val="24"/>
        </w:rPr>
        <w:t>standarde de cost pentru investiţii similare</w:t>
      </w:r>
      <w:r>
        <w:rPr>
          <w:rFonts w:ascii="Times New Roman" w:hAnsi="Times New Roman" w:cs="Times New Roman"/>
          <w:b/>
          <w:bCs/>
          <w:sz w:val="24"/>
          <w:szCs w:val="24"/>
        </w:rPr>
        <w:t xml:space="preserve"> – nu este cazul</w:t>
      </w:r>
    </w:p>
    <w:p w:rsidR="00745995" w:rsidRDefault="00745995" w:rsidP="007E27C4">
      <w:pPr>
        <w:rPr>
          <w:rFonts w:ascii="Times New Roman" w:hAnsi="Times New Roman" w:cs="Times New Roman"/>
          <w:sz w:val="24"/>
          <w:szCs w:val="24"/>
        </w:rPr>
      </w:pPr>
    </w:p>
    <w:p w:rsidR="007E27C4" w:rsidRPr="005E3E08" w:rsidRDefault="007E27C4" w:rsidP="00314698">
      <w:pPr>
        <w:jc w:val="both"/>
        <w:rPr>
          <w:rFonts w:ascii="Times New Roman" w:hAnsi="Times New Roman" w:cs="Times New Roman"/>
          <w:b/>
          <w:bCs/>
          <w:sz w:val="24"/>
          <w:szCs w:val="24"/>
        </w:rPr>
      </w:pPr>
      <w:r w:rsidRPr="007E27C4">
        <w:rPr>
          <w:rFonts w:ascii="Times New Roman" w:hAnsi="Times New Roman" w:cs="Times New Roman"/>
          <w:sz w:val="24"/>
          <w:szCs w:val="24"/>
        </w:rPr>
        <w:t>  </w:t>
      </w:r>
      <w:r w:rsidRPr="005E3E08">
        <w:rPr>
          <w:rFonts w:ascii="Times New Roman" w:hAnsi="Times New Roman" w:cs="Times New Roman"/>
          <w:b/>
          <w:bCs/>
          <w:sz w:val="24"/>
          <w:szCs w:val="24"/>
        </w:rPr>
        <w:t>3.2. 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p>
    <w:p w:rsidR="00480210" w:rsidRDefault="00993AEC" w:rsidP="00993AEC">
      <w:pPr>
        <w:ind w:firstLine="708"/>
        <w:rPr>
          <w:rFonts w:ascii="Times New Roman" w:hAnsi="Times New Roman" w:cs="Times New Roman"/>
          <w:sz w:val="24"/>
          <w:szCs w:val="24"/>
        </w:rPr>
      </w:pPr>
      <w:r>
        <w:rPr>
          <w:rFonts w:ascii="Times New Roman" w:hAnsi="Times New Roman" w:cs="Times New Roman"/>
          <w:sz w:val="24"/>
          <w:szCs w:val="24"/>
        </w:rPr>
        <w:t>Cuantumul acestor cheltuieli va fi de 10% din valoare investitiei.</w:t>
      </w:r>
    </w:p>
    <w:p w:rsidR="007E27C4" w:rsidRPr="00480210" w:rsidRDefault="007E27C4" w:rsidP="007E27C4">
      <w:pPr>
        <w:rPr>
          <w:rFonts w:ascii="Times New Roman" w:hAnsi="Times New Roman" w:cs="Times New Roman"/>
          <w:b/>
          <w:bCs/>
          <w:sz w:val="24"/>
          <w:szCs w:val="24"/>
        </w:rPr>
      </w:pPr>
      <w:r w:rsidRPr="00480210">
        <w:rPr>
          <w:rFonts w:ascii="Times New Roman" w:hAnsi="Times New Roman" w:cs="Times New Roman"/>
          <w:b/>
          <w:bCs/>
          <w:sz w:val="24"/>
          <w:szCs w:val="24"/>
        </w:rPr>
        <w:t>  3.3. Surse identificate pentru finanţarea cheltuielilor estimate (în cazul finanţării nerambursabile se va menţiona programul operaţional/axa corespunzătoare, identificată)</w:t>
      </w:r>
    </w:p>
    <w:p w:rsidR="00F16256" w:rsidRPr="00F16256" w:rsidRDefault="00F16256" w:rsidP="00F16256">
      <w:pPr>
        <w:jc w:val="both"/>
        <w:rPr>
          <w:rFonts w:ascii="Times New Roman" w:hAnsi="Times New Roman" w:cs="Times New Roman"/>
          <w:sz w:val="24"/>
          <w:szCs w:val="24"/>
        </w:rPr>
      </w:pPr>
      <w:bookmarkStart w:id="5" w:name="_Hlk137301693"/>
      <w:r w:rsidRPr="00F16256">
        <w:rPr>
          <w:rFonts w:ascii="Times New Roman" w:hAnsi="Times New Roman" w:cs="Times New Roman"/>
          <w:sz w:val="24"/>
          <w:szCs w:val="24"/>
        </w:rPr>
        <w:t>“Programul Incluziune și Demnitate Socială 2021 – 2027”</w:t>
      </w:r>
    </w:p>
    <w:p w:rsidR="00F16256" w:rsidRPr="00F16256" w:rsidRDefault="00F16256" w:rsidP="00F16256">
      <w:pPr>
        <w:jc w:val="both"/>
        <w:rPr>
          <w:rFonts w:ascii="Times New Roman" w:hAnsi="Times New Roman" w:cs="Times New Roman"/>
          <w:sz w:val="24"/>
          <w:szCs w:val="24"/>
        </w:rPr>
      </w:pPr>
      <w:r w:rsidRPr="00F16256">
        <w:rPr>
          <w:rFonts w:ascii="Times New Roman" w:hAnsi="Times New Roman" w:cs="Times New Roman"/>
          <w:sz w:val="24"/>
          <w:szCs w:val="24"/>
        </w:rPr>
        <w:t>Prioritate: P05. Reducerea disparităților dintre copiii la risc de sărăcie și/sau excluziune socială și ceilalți copii</w:t>
      </w:r>
    </w:p>
    <w:p w:rsidR="00F16256" w:rsidRPr="00F16256" w:rsidRDefault="00F16256" w:rsidP="00F16256">
      <w:pPr>
        <w:jc w:val="both"/>
        <w:rPr>
          <w:rFonts w:ascii="Times New Roman" w:hAnsi="Times New Roman" w:cs="Times New Roman"/>
          <w:sz w:val="24"/>
          <w:szCs w:val="24"/>
        </w:rPr>
      </w:pPr>
      <w:r w:rsidRPr="00F16256">
        <w:rPr>
          <w:rFonts w:ascii="Times New Roman" w:hAnsi="Times New Roman" w:cs="Times New Roman"/>
          <w:sz w:val="24"/>
          <w:szCs w:val="24"/>
        </w:rPr>
        <w:t>Obiectiv specific: RSO4.3. Promovarea incluziunii socioeconomice a comunităților marginalizate, a gospodăriilor cu venituri reduse și a grupurilor defavorizate, inclusiv a persoanelor cu nevoi speciale, prin acțiuni integrate, inclusiv locuințe și servicii sociale (FEDR)</w:t>
      </w:r>
    </w:p>
    <w:p w:rsidR="00F16256" w:rsidRDefault="00F16256" w:rsidP="00F16256">
      <w:pPr>
        <w:jc w:val="both"/>
        <w:rPr>
          <w:rFonts w:ascii="Times New Roman" w:hAnsi="Times New Roman" w:cs="Times New Roman"/>
          <w:sz w:val="24"/>
          <w:szCs w:val="24"/>
        </w:rPr>
      </w:pPr>
      <w:r w:rsidRPr="00F16256">
        <w:rPr>
          <w:rFonts w:ascii="Times New Roman" w:hAnsi="Times New Roman" w:cs="Times New Roman"/>
          <w:sz w:val="24"/>
          <w:szCs w:val="24"/>
        </w:rPr>
        <w:t>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rsidR="00480210" w:rsidRDefault="00480210" w:rsidP="00F16256">
      <w:pPr>
        <w:jc w:val="both"/>
        <w:rPr>
          <w:rFonts w:ascii="Times New Roman" w:hAnsi="Times New Roman" w:cs="Times New Roman"/>
          <w:sz w:val="24"/>
          <w:szCs w:val="24"/>
        </w:rPr>
      </w:pPr>
      <w:r>
        <w:rPr>
          <w:rFonts w:ascii="Times New Roman" w:hAnsi="Times New Roman" w:cs="Times New Roman"/>
          <w:sz w:val="24"/>
          <w:szCs w:val="24"/>
        </w:rPr>
        <w:t xml:space="preserve">- BUGETUL LOCAL AL COMUNEI </w:t>
      </w:r>
      <w:r w:rsidR="00F66C45">
        <w:rPr>
          <w:rFonts w:ascii="Times New Roman" w:hAnsi="Times New Roman" w:cs="Times New Roman"/>
          <w:sz w:val="24"/>
          <w:szCs w:val="24"/>
        </w:rPr>
        <w:t>PAULESTI</w:t>
      </w:r>
      <w:r>
        <w:rPr>
          <w:rFonts w:ascii="Times New Roman" w:hAnsi="Times New Roman" w:cs="Times New Roman"/>
          <w:sz w:val="24"/>
          <w:szCs w:val="24"/>
        </w:rPr>
        <w:t xml:space="preserve">, JUD. </w:t>
      </w:r>
      <w:r w:rsidR="00F16256">
        <w:rPr>
          <w:rFonts w:ascii="Times New Roman" w:hAnsi="Times New Roman" w:cs="Times New Roman"/>
          <w:sz w:val="24"/>
          <w:szCs w:val="24"/>
        </w:rPr>
        <w:t>VRANCEA</w:t>
      </w:r>
      <w:r>
        <w:rPr>
          <w:rFonts w:ascii="Times New Roman" w:hAnsi="Times New Roman" w:cs="Times New Roman"/>
          <w:sz w:val="24"/>
          <w:szCs w:val="24"/>
        </w:rPr>
        <w:t>;</w:t>
      </w:r>
    </w:p>
    <w:p w:rsidR="00480210" w:rsidRDefault="009001D7" w:rsidP="00480210">
      <w:pPr>
        <w:jc w:val="both"/>
        <w:rPr>
          <w:rFonts w:ascii="Times New Roman" w:hAnsi="Times New Roman" w:cs="Times New Roman"/>
          <w:sz w:val="24"/>
          <w:szCs w:val="24"/>
        </w:rPr>
      </w:pPr>
      <w:r>
        <w:rPr>
          <w:rFonts w:ascii="Times New Roman" w:hAnsi="Times New Roman" w:cs="Times New Roman"/>
          <w:sz w:val="24"/>
          <w:szCs w:val="24"/>
        </w:rPr>
        <w:t>- BUGET</w:t>
      </w:r>
      <w:r w:rsidR="00480210">
        <w:rPr>
          <w:rFonts w:ascii="Times New Roman" w:hAnsi="Times New Roman" w:cs="Times New Roman"/>
          <w:sz w:val="24"/>
          <w:szCs w:val="24"/>
        </w:rPr>
        <w:t>UL DE STAT</w:t>
      </w:r>
    </w:p>
    <w:bookmarkEnd w:id="5"/>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lastRenderedPageBreak/>
        <w:t>  </w:t>
      </w:r>
      <w:r w:rsidRPr="00480210">
        <w:rPr>
          <w:rFonts w:ascii="Times New Roman" w:hAnsi="Times New Roman" w:cs="Times New Roman"/>
          <w:b/>
          <w:bCs/>
          <w:sz w:val="24"/>
          <w:szCs w:val="24"/>
        </w:rPr>
        <w:t>4. Informaţii privind regimul juridic, economic şi tehnic al terenului şi/sau al construcţiei existente</w:t>
      </w:r>
    </w:p>
    <w:p w:rsidR="00480210" w:rsidRDefault="00480210" w:rsidP="00264B33">
      <w:pPr>
        <w:ind w:firstLine="708"/>
        <w:jc w:val="both"/>
        <w:rPr>
          <w:rFonts w:ascii="Times New Roman" w:hAnsi="Times New Roman" w:cs="Times New Roman"/>
          <w:sz w:val="24"/>
          <w:szCs w:val="24"/>
        </w:rPr>
      </w:pPr>
      <w:r>
        <w:rPr>
          <w:rFonts w:ascii="Times New Roman" w:hAnsi="Times New Roman" w:cs="Times New Roman"/>
          <w:sz w:val="24"/>
          <w:szCs w:val="24"/>
        </w:rPr>
        <w:t xml:space="preserve">Terenul pe care se amplaseaza obiectiul de investitie </w:t>
      </w:r>
      <w:r w:rsidRPr="00480210">
        <w:rPr>
          <w:rFonts w:ascii="Times New Roman" w:hAnsi="Times New Roman" w:cs="Times New Roman"/>
          <w:sz w:val="24"/>
          <w:szCs w:val="24"/>
        </w:rPr>
        <w:t>„</w:t>
      </w:r>
      <w:r w:rsidR="00F16256" w:rsidRPr="00F16256">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F16256" w:rsidRPr="00F16256">
        <w:rPr>
          <w:rFonts w:ascii="Times New Roman" w:hAnsi="Times New Roman" w:cs="Times New Roman"/>
          <w:b/>
          <w:bCs/>
          <w:sz w:val="24"/>
          <w:szCs w:val="24"/>
        </w:rPr>
        <w:t>, JUD. VRANCEA</w:t>
      </w:r>
      <w:r w:rsidRPr="00480210">
        <w:rPr>
          <w:rFonts w:ascii="Times New Roman" w:hAnsi="Times New Roman" w:cs="Times New Roman"/>
          <w:sz w:val="24"/>
          <w:szCs w:val="24"/>
        </w:rPr>
        <w:t>”</w:t>
      </w:r>
      <w:r>
        <w:rPr>
          <w:rFonts w:ascii="Times New Roman" w:hAnsi="Times New Roman" w:cs="Times New Roman"/>
          <w:sz w:val="24"/>
          <w:szCs w:val="24"/>
        </w:rPr>
        <w:t xml:space="preserve"> aparti</w:t>
      </w:r>
      <w:r w:rsidR="00993AEC">
        <w:rPr>
          <w:rFonts w:ascii="Times New Roman" w:hAnsi="Times New Roman" w:cs="Times New Roman"/>
          <w:sz w:val="24"/>
          <w:szCs w:val="24"/>
        </w:rPr>
        <w:t>ne</w:t>
      </w:r>
      <w:r>
        <w:rPr>
          <w:rFonts w:ascii="Times New Roman" w:hAnsi="Times New Roman" w:cs="Times New Roman"/>
          <w:sz w:val="24"/>
          <w:szCs w:val="24"/>
        </w:rPr>
        <w:t xml:space="preserve"> domeniului public al comunei </w:t>
      </w:r>
      <w:r w:rsidR="00F66C45">
        <w:rPr>
          <w:rFonts w:ascii="Times New Roman" w:hAnsi="Times New Roman" w:cs="Times New Roman"/>
          <w:sz w:val="24"/>
          <w:szCs w:val="24"/>
        </w:rPr>
        <w:t>Paulesti</w:t>
      </w:r>
      <w:r>
        <w:rPr>
          <w:rFonts w:ascii="Times New Roman" w:hAnsi="Times New Roman" w:cs="Times New Roman"/>
          <w:sz w:val="24"/>
          <w:szCs w:val="24"/>
        </w:rPr>
        <w:t xml:space="preserve"> jud. </w:t>
      </w:r>
      <w:r w:rsidR="00F16256">
        <w:rPr>
          <w:rFonts w:ascii="Times New Roman" w:hAnsi="Times New Roman" w:cs="Times New Roman"/>
          <w:sz w:val="24"/>
          <w:szCs w:val="24"/>
        </w:rPr>
        <w:t>Vrancea si va trebui s aaiba minim 3500 mp;</w:t>
      </w:r>
      <w:r>
        <w:rPr>
          <w:rFonts w:ascii="Times New Roman" w:hAnsi="Times New Roman" w:cs="Times New Roman"/>
          <w:sz w:val="24"/>
          <w:szCs w:val="24"/>
        </w:rPr>
        <w:t>.</w:t>
      </w:r>
    </w:p>
    <w:p w:rsidR="00264B33" w:rsidRPr="00264B33" w:rsidRDefault="00264B33" w:rsidP="00264B33">
      <w:pPr>
        <w:jc w:val="both"/>
        <w:rPr>
          <w:rFonts w:ascii="Times New Roman" w:hAnsi="Times New Roman" w:cs="Times New Roman"/>
          <w:sz w:val="24"/>
          <w:szCs w:val="24"/>
        </w:rPr>
      </w:pPr>
      <w:r>
        <w:rPr>
          <w:rFonts w:ascii="Times New Roman" w:hAnsi="Times New Roman" w:cs="Times New Roman"/>
          <w:sz w:val="24"/>
          <w:szCs w:val="24"/>
        </w:rPr>
        <w:t>De asemenea, i</w:t>
      </w:r>
      <w:r w:rsidRPr="00264B33">
        <w:rPr>
          <w:rFonts w:ascii="Times New Roman" w:hAnsi="Times New Roman" w:cs="Times New Roman"/>
          <w:sz w:val="24"/>
          <w:szCs w:val="24"/>
        </w:rPr>
        <w:t>nfrastructura (teren) ce face</w:t>
      </w:r>
      <w:r w:rsidR="009D0F34">
        <w:rPr>
          <w:rFonts w:ascii="Times New Roman" w:hAnsi="Times New Roman" w:cs="Times New Roman"/>
          <w:sz w:val="24"/>
          <w:szCs w:val="24"/>
        </w:rPr>
        <w:t xml:space="preserve"> </w:t>
      </w:r>
      <w:r w:rsidRPr="00264B33">
        <w:rPr>
          <w:rFonts w:ascii="Times New Roman" w:hAnsi="Times New Roman" w:cs="Times New Roman"/>
          <w:sz w:val="24"/>
          <w:szCs w:val="24"/>
        </w:rPr>
        <w:t>obiectul proiectului care implică execuţia de lucrări de construcţii îndeplineşte cumulativ următoarele condiţii:</w:t>
      </w:r>
    </w:p>
    <w:p w:rsidR="00264B33" w:rsidRPr="00264B33" w:rsidRDefault="00264B33" w:rsidP="00264B33">
      <w:pPr>
        <w:jc w:val="both"/>
        <w:rPr>
          <w:rFonts w:ascii="Times New Roman" w:hAnsi="Times New Roman" w:cs="Times New Roman"/>
          <w:sz w:val="24"/>
          <w:szCs w:val="24"/>
        </w:rPr>
      </w:pPr>
      <w:r w:rsidRPr="00264B33">
        <w:rPr>
          <w:rFonts w:ascii="Times New Roman" w:hAnsi="Times New Roman" w:cs="Times New Roman"/>
          <w:sz w:val="24"/>
          <w:szCs w:val="24"/>
        </w:rPr>
        <w:t xml:space="preserve"> </w:t>
      </w:r>
      <w:r>
        <w:rPr>
          <w:rFonts w:ascii="Times New Roman" w:hAnsi="Times New Roman" w:cs="Times New Roman"/>
          <w:sz w:val="24"/>
          <w:szCs w:val="24"/>
        </w:rPr>
        <w:t>este</w:t>
      </w:r>
      <w:r w:rsidRPr="00264B33">
        <w:rPr>
          <w:rFonts w:ascii="Times New Roman" w:hAnsi="Times New Roman" w:cs="Times New Roman"/>
          <w:sz w:val="24"/>
          <w:szCs w:val="24"/>
        </w:rPr>
        <w:t xml:space="preserve"> liber de orice sarcini sau interdicţii ce afectează implementarea proiectului</w:t>
      </w:r>
      <w:r>
        <w:rPr>
          <w:rFonts w:ascii="Times New Roman" w:hAnsi="Times New Roman" w:cs="Times New Roman"/>
          <w:sz w:val="24"/>
          <w:szCs w:val="24"/>
        </w:rPr>
        <w:t>;</w:t>
      </w:r>
    </w:p>
    <w:p w:rsidR="00264B33" w:rsidRPr="00264B33" w:rsidRDefault="00264B33" w:rsidP="00264B33">
      <w:pPr>
        <w:jc w:val="both"/>
        <w:rPr>
          <w:rFonts w:ascii="Times New Roman" w:hAnsi="Times New Roman" w:cs="Times New Roman"/>
          <w:sz w:val="24"/>
          <w:szCs w:val="24"/>
        </w:rPr>
      </w:pPr>
      <w:r w:rsidRPr="00264B33">
        <w:rPr>
          <w:rFonts w:ascii="Times New Roman" w:hAnsi="Times New Roman" w:cs="Times New Roman"/>
          <w:sz w:val="24"/>
          <w:szCs w:val="24"/>
        </w:rPr>
        <w:t> nu fac</w:t>
      </w:r>
      <w:r>
        <w:rPr>
          <w:rFonts w:ascii="Times New Roman" w:hAnsi="Times New Roman" w:cs="Times New Roman"/>
          <w:sz w:val="24"/>
          <w:szCs w:val="24"/>
        </w:rPr>
        <w:t>e</w:t>
      </w:r>
      <w:r w:rsidRPr="00264B33">
        <w:rPr>
          <w:rFonts w:ascii="Times New Roman" w:hAnsi="Times New Roman" w:cs="Times New Roman"/>
          <w:sz w:val="24"/>
          <w:szCs w:val="24"/>
        </w:rPr>
        <w:t xml:space="preserve"> obiectul unor litigii având ca obiect dreptul invocat de către solicitant pentru realizareaproiectului, aflate în curs de soluţionare la instanţele judecătoreşti</w:t>
      </w:r>
      <w:r>
        <w:rPr>
          <w:rFonts w:ascii="Times New Roman" w:hAnsi="Times New Roman" w:cs="Times New Roman"/>
          <w:sz w:val="24"/>
          <w:szCs w:val="24"/>
        </w:rPr>
        <w:t>;</w:t>
      </w:r>
    </w:p>
    <w:p w:rsidR="00480210" w:rsidRDefault="00264B33" w:rsidP="00264B33">
      <w:pPr>
        <w:jc w:val="both"/>
        <w:rPr>
          <w:rFonts w:ascii="Times New Roman" w:hAnsi="Times New Roman" w:cs="Times New Roman"/>
          <w:sz w:val="24"/>
          <w:szCs w:val="24"/>
        </w:rPr>
      </w:pPr>
      <w:r w:rsidRPr="00264B33">
        <w:rPr>
          <w:rFonts w:ascii="Times New Roman" w:hAnsi="Times New Roman" w:cs="Times New Roman"/>
          <w:sz w:val="24"/>
          <w:szCs w:val="24"/>
        </w:rPr>
        <w:t> nu fac</w:t>
      </w:r>
      <w:r>
        <w:rPr>
          <w:rFonts w:ascii="Times New Roman" w:hAnsi="Times New Roman" w:cs="Times New Roman"/>
          <w:sz w:val="24"/>
          <w:szCs w:val="24"/>
        </w:rPr>
        <w:t>e</w:t>
      </w:r>
      <w:r w:rsidRPr="00264B33">
        <w:rPr>
          <w:rFonts w:ascii="Times New Roman" w:hAnsi="Times New Roman" w:cs="Times New Roman"/>
          <w:sz w:val="24"/>
          <w:szCs w:val="24"/>
        </w:rPr>
        <w:t xml:space="preserve"> obiectul revendicărilor potrivit unor legi speciale în materie sau dreptului comun.</w:t>
      </w:r>
    </w:p>
    <w:p w:rsidR="00480210" w:rsidRPr="007E27C4" w:rsidRDefault="00480210" w:rsidP="007E27C4">
      <w:pPr>
        <w:rPr>
          <w:rFonts w:ascii="Times New Roman" w:hAnsi="Times New Roman" w:cs="Times New Roman"/>
          <w:sz w:val="24"/>
          <w:szCs w:val="24"/>
        </w:rPr>
      </w:pPr>
    </w:p>
    <w:p w:rsidR="007E27C4" w:rsidRPr="00314698" w:rsidRDefault="007E27C4" w:rsidP="007E27C4">
      <w:pPr>
        <w:rPr>
          <w:rFonts w:ascii="Times New Roman" w:hAnsi="Times New Roman" w:cs="Times New Roman"/>
          <w:b/>
          <w:bCs/>
          <w:sz w:val="24"/>
          <w:szCs w:val="24"/>
        </w:rPr>
      </w:pPr>
      <w:r w:rsidRPr="00314698">
        <w:rPr>
          <w:rFonts w:ascii="Times New Roman" w:hAnsi="Times New Roman" w:cs="Times New Roman"/>
          <w:b/>
          <w:bCs/>
          <w:sz w:val="24"/>
          <w:szCs w:val="24"/>
        </w:rPr>
        <w:t>  5. Particularităţi ale amplasamentului/amplasamentelor propus(e) pentru realizarea obiectivului de investiţii:</w:t>
      </w:r>
    </w:p>
    <w:p w:rsidR="007E27C4" w:rsidRPr="00314698" w:rsidRDefault="007E27C4" w:rsidP="00F16256">
      <w:pPr>
        <w:jc w:val="both"/>
        <w:rPr>
          <w:rFonts w:ascii="Times New Roman" w:hAnsi="Times New Roman" w:cs="Times New Roman"/>
          <w:b/>
          <w:bCs/>
          <w:sz w:val="24"/>
          <w:szCs w:val="24"/>
        </w:rPr>
      </w:pPr>
      <w:r w:rsidRPr="00314698">
        <w:rPr>
          <w:rFonts w:ascii="Times New Roman" w:hAnsi="Times New Roman" w:cs="Times New Roman"/>
          <w:b/>
          <w:bCs/>
          <w:sz w:val="24"/>
          <w:szCs w:val="24"/>
        </w:rPr>
        <w:t>  a) descrierea succintă a amplasamentului/amplasamentelor propus(e) (localizare, suprafaţa terenului, dimensiuni în plan);</w:t>
      </w:r>
    </w:p>
    <w:p w:rsidR="00A12590" w:rsidRDefault="00A12590" w:rsidP="00F1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Terenul cu suprafata de </w:t>
      </w:r>
      <w:r w:rsidR="00F16256">
        <w:rPr>
          <w:rFonts w:ascii="Times New Roman" w:eastAsia="Times New Roman" w:hAnsi="Times New Roman" w:cs="Times New Roman"/>
          <w:sz w:val="24"/>
          <w:szCs w:val="24"/>
          <w:lang w:eastAsia="ro-RO"/>
        </w:rPr>
        <w:t>minim 3500</w:t>
      </w:r>
      <w:r>
        <w:rPr>
          <w:rFonts w:ascii="Times New Roman" w:eastAsia="Times New Roman" w:hAnsi="Times New Roman" w:cs="Times New Roman"/>
          <w:sz w:val="24"/>
          <w:szCs w:val="24"/>
          <w:lang w:eastAsia="ro-RO"/>
        </w:rPr>
        <w:t xml:space="preserve"> mp, pe care se amplaseaza obiectiul de investitie </w:t>
      </w:r>
      <w:r>
        <w:rPr>
          <w:rFonts w:ascii="Times New Roman" w:eastAsia="Times New Roman" w:hAnsi="Times New Roman" w:cs="Times New Roman"/>
          <w:b/>
          <w:bCs/>
          <w:sz w:val="24"/>
          <w:szCs w:val="24"/>
          <w:lang w:eastAsia="ro-RO"/>
        </w:rPr>
        <w:t>“</w:t>
      </w:r>
      <w:r w:rsidR="00F16256" w:rsidRPr="00F16256">
        <w:rPr>
          <w:rFonts w:ascii="Times New Roman" w:eastAsia="Times New Roman" w:hAnsi="Times New Roman" w:cs="Times New Roman"/>
          <w:b/>
          <w:bCs/>
          <w:sz w:val="24"/>
          <w:szCs w:val="24"/>
          <w:lang w:eastAsia="ro-RO"/>
        </w:rPr>
        <w:t xml:space="preserve">CENTRU MULTIFUNCȚIONAL CU DOTĂRI SPORTIVE ȘI CULTURALE PENTRU COPII IN COMUNA </w:t>
      </w:r>
      <w:r w:rsidR="00F66C45">
        <w:rPr>
          <w:rFonts w:ascii="Times New Roman" w:eastAsia="Times New Roman" w:hAnsi="Times New Roman" w:cs="Times New Roman"/>
          <w:b/>
          <w:bCs/>
          <w:sz w:val="24"/>
          <w:szCs w:val="24"/>
          <w:lang w:eastAsia="ro-RO"/>
        </w:rPr>
        <w:t>PAULESTI</w:t>
      </w:r>
      <w:r w:rsidR="00F16256" w:rsidRPr="00F16256">
        <w:rPr>
          <w:rFonts w:ascii="Times New Roman" w:eastAsia="Times New Roman" w:hAnsi="Times New Roman" w:cs="Times New Roman"/>
          <w:b/>
          <w:bCs/>
          <w:sz w:val="24"/>
          <w:szCs w:val="24"/>
          <w:lang w:eastAsia="ro-RO"/>
        </w:rPr>
        <w:t>, JUD. VRANCEA</w:t>
      </w:r>
      <w:r>
        <w:rPr>
          <w:rFonts w:ascii="Times New Roman" w:eastAsia="Times New Roman" w:hAnsi="Times New Roman" w:cs="Times New Roman"/>
          <w:b/>
          <w:bCs/>
          <w:sz w:val="24"/>
          <w:szCs w:val="24"/>
          <w:lang w:eastAsia="ro-RO"/>
        </w:rPr>
        <w:t>”</w:t>
      </w:r>
      <w:r>
        <w:rPr>
          <w:rFonts w:ascii="Times New Roman" w:eastAsia="Times New Roman" w:hAnsi="Times New Roman" w:cs="Times New Roman"/>
          <w:sz w:val="24"/>
          <w:szCs w:val="24"/>
          <w:lang w:eastAsia="ro-RO"/>
        </w:rPr>
        <w:t xml:space="preserve"> apartine domeniului public al comunei </w:t>
      </w:r>
      <w:r w:rsidR="00F66C45">
        <w:rPr>
          <w:rFonts w:ascii="Times New Roman" w:eastAsia="Times New Roman" w:hAnsi="Times New Roman" w:cs="Times New Roman"/>
          <w:sz w:val="24"/>
          <w:szCs w:val="24"/>
          <w:lang w:eastAsia="ro-RO"/>
        </w:rPr>
        <w:t>Paulesti</w:t>
      </w:r>
      <w:r>
        <w:rPr>
          <w:rFonts w:ascii="Times New Roman" w:eastAsia="Times New Roman" w:hAnsi="Times New Roman" w:cs="Times New Roman"/>
          <w:sz w:val="24"/>
          <w:szCs w:val="24"/>
          <w:lang w:eastAsia="ro-RO"/>
        </w:rPr>
        <w:t xml:space="preserve">, jud. </w:t>
      </w:r>
      <w:r w:rsidR="00F16256">
        <w:rPr>
          <w:rFonts w:ascii="Times New Roman" w:eastAsia="Times New Roman" w:hAnsi="Times New Roman" w:cs="Times New Roman"/>
          <w:sz w:val="24"/>
          <w:szCs w:val="24"/>
          <w:lang w:eastAsia="ro-RO"/>
        </w:rPr>
        <w:t>Vrancea</w:t>
      </w:r>
      <w:r>
        <w:rPr>
          <w:rFonts w:ascii="Times New Roman" w:eastAsia="Times New Roman" w:hAnsi="Times New Roman" w:cs="Times New Roman"/>
          <w:sz w:val="24"/>
          <w:szCs w:val="24"/>
          <w:lang w:eastAsia="ro-RO"/>
        </w:rPr>
        <w:t xml:space="preserve">, este situat in intravilanul comunei </w:t>
      </w:r>
      <w:r w:rsidR="00F66C45">
        <w:rPr>
          <w:rFonts w:ascii="Times New Roman" w:eastAsia="Times New Roman" w:hAnsi="Times New Roman" w:cs="Times New Roman"/>
          <w:sz w:val="24"/>
          <w:szCs w:val="24"/>
          <w:lang w:eastAsia="ro-RO"/>
        </w:rPr>
        <w:t>Paulesti</w:t>
      </w:r>
      <w:r>
        <w:rPr>
          <w:rFonts w:ascii="Times New Roman" w:eastAsia="Times New Roman" w:hAnsi="Times New Roman" w:cs="Times New Roman"/>
          <w:sz w:val="24"/>
          <w:szCs w:val="24"/>
          <w:lang w:eastAsia="ro-RO"/>
        </w:rPr>
        <w:t>, are categoria de folosinta curti constructii, este liber de sarcini. Imobilul (terenul) NU se afla pe lista monumentelor istorice si siturilor arheologice actualizata si nici in raza de protectie a acestora.</w:t>
      </w:r>
    </w:p>
    <w:p w:rsidR="007E27C4" w:rsidRPr="00314698" w:rsidRDefault="007E27C4" w:rsidP="007E27C4">
      <w:pPr>
        <w:rPr>
          <w:rFonts w:ascii="Times New Roman" w:hAnsi="Times New Roman" w:cs="Times New Roman"/>
          <w:b/>
          <w:bCs/>
          <w:sz w:val="24"/>
          <w:szCs w:val="24"/>
        </w:rPr>
      </w:pPr>
      <w:r w:rsidRPr="00314698">
        <w:rPr>
          <w:rFonts w:ascii="Times New Roman" w:hAnsi="Times New Roman" w:cs="Times New Roman"/>
          <w:b/>
          <w:bCs/>
          <w:sz w:val="24"/>
          <w:szCs w:val="24"/>
        </w:rPr>
        <w:t>  b) relaţiile cu zone învecinate, accesuri existente şi/sau căi de acces posibile;</w:t>
      </w:r>
    </w:p>
    <w:p w:rsidR="005352A0" w:rsidRPr="007E27C4" w:rsidRDefault="005352A0" w:rsidP="005352A0">
      <w:pPr>
        <w:ind w:firstLine="708"/>
        <w:rPr>
          <w:rFonts w:ascii="Times New Roman" w:hAnsi="Times New Roman" w:cs="Times New Roman"/>
          <w:sz w:val="24"/>
          <w:szCs w:val="24"/>
        </w:rPr>
      </w:pPr>
      <w:r>
        <w:rPr>
          <w:rFonts w:ascii="Times New Roman" w:hAnsi="Times New Roman" w:cs="Times New Roman"/>
          <w:sz w:val="24"/>
          <w:szCs w:val="24"/>
        </w:rPr>
        <w:t xml:space="preserve">Accesul se face direct din </w:t>
      </w:r>
      <w:r w:rsidR="00F16256">
        <w:rPr>
          <w:rFonts w:ascii="Times New Roman" w:hAnsi="Times New Roman" w:cs="Times New Roman"/>
          <w:sz w:val="24"/>
          <w:szCs w:val="24"/>
        </w:rPr>
        <w:t>drum principal</w:t>
      </w:r>
      <w:r>
        <w:rPr>
          <w:rFonts w:ascii="Times New Roman" w:hAnsi="Times New Roman" w:cs="Times New Roman"/>
          <w:sz w:val="24"/>
          <w:szCs w:val="24"/>
        </w:rPr>
        <w:t>;</w:t>
      </w:r>
    </w:p>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Pr="005352A0">
        <w:rPr>
          <w:rFonts w:ascii="Times New Roman" w:hAnsi="Times New Roman" w:cs="Times New Roman"/>
          <w:b/>
          <w:bCs/>
          <w:sz w:val="24"/>
          <w:szCs w:val="24"/>
        </w:rPr>
        <w:t>c) surse de poluare existente în zonă;</w:t>
      </w:r>
    </w:p>
    <w:p w:rsidR="005352A0" w:rsidRPr="007E27C4" w:rsidRDefault="005352A0" w:rsidP="00C3323C">
      <w:pPr>
        <w:ind w:firstLine="708"/>
        <w:jc w:val="both"/>
        <w:rPr>
          <w:rFonts w:ascii="Times New Roman" w:hAnsi="Times New Roman" w:cs="Times New Roman"/>
          <w:sz w:val="24"/>
          <w:szCs w:val="24"/>
        </w:rPr>
      </w:pPr>
      <w:r w:rsidRPr="005352A0">
        <w:rPr>
          <w:rFonts w:ascii="Times New Roman" w:hAnsi="Times New Roman" w:cs="Times New Roman"/>
          <w:sz w:val="24"/>
          <w:szCs w:val="24"/>
        </w:rPr>
        <w:t>Aria de proiect este situata in zona intavilana a localitatii si nu cuprinde surse de poluare cuimpact semnificativ asupra factorilor de mediu si sanatate.In momentul de fata principala sursa de poluare a aerului existenta in zona o constituie autovehiculelecare circula pe strazile respective.</w:t>
      </w:r>
    </w:p>
    <w:p w:rsidR="007E27C4" w:rsidRPr="005352A0" w:rsidRDefault="007E27C4" w:rsidP="007E27C4">
      <w:pPr>
        <w:rPr>
          <w:rFonts w:ascii="Times New Roman" w:hAnsi="Times New Roman" w:cs="Times New Roman"/>
          <w:b/>
          <w:bCs/>
          <w:sz w:val="24"/>
          <w:szCs w:val="24"/>
        </w:rPr>
      </w:pPr>
      <w:r w:rsidRPr="005352A0">
        <w:rPr>
          <w:rFonts w:ascii="Times New Roman" w:hAnsi="Times New Roman" w:cs="Times New Roman"/>
          <w:b/>
          <w:bCs/>
          <w:sz w:val="24"/>
          <w:szCs w:val="24"/>
        </w:rPr>
        <w:t>  d) particularităţi de relief;</w:t>
      </w:r>
    </w:p>
    <w:p w:rsidR="009F1796"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F66C45">
        <w:rPr>
          <w:rFonts w:ascii="Times New Roman" w:eastAsia="Times New Roman" w:hAnsi="Times New Roman"/>
          <w:color w:val="000000"/>
          <w:sz w:val="24"/>
          <w:szCs w:val="24"/>
          <w:lang w:eastAsia="ro-RO"/>
        </w:rPr>
        <w:t>Păulești este o comună în județul Vrancea, Moldova, România, formată din satele Hăulișca și Păulești (reședința).</w:t>
      </w:r>
    </w:p>
    <w:p w:rsidR="009F1796" w:rsidRPr="00F66C45"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sz w:val="24"/>
          <w:szCs w:val="24"/>
          <w:lang w:eastAsia="ro-RO"/>
        </w:rPr>
      </w:pPr>
      <w:r>
        <w:tab/>
      </w:r>
    </w:p>
    <w:p w:rsidR="009F1796" w:rsidRPr="00BA0FFB"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lang w:eastAsia="ro-RO"/>
        </w:rPr>
      </w:pPr>
      <w:r w:rsidRPr="00F66C45">
        <w:rPr>
          <w:rFonts w:ascii="Times New Roman" w:eastAsia="Times New Roman" w:hAnsi="Times New Roman"/>
          <w:color w:val="FF0000"/>
          <w:sz w:val="24"/>
          <w:szCs w:val="24"/>
          <w:lang w:eastAsia="ro-RO"/>
        </w:rPr>
        <w:tab/>
      </w:r>
      <w:r w:rsidRPr="00BA0FFB">
        <w:rPr>
          <w:rFonts w:ascii="Times New Roman" w:eastAsia="Times New Roman" w:hAnsi="Times New Roman"/>
          <w:color w:val="000000" w:themeColor="text1"/>
          <w:sz w:val="24"/>
          <w:szCs w:val="24"/>
          <w:lang w:eastAsia="ro-RO"/>
        </w:rPr>
        <w:t>Comuna se află în zona montană din nord-vestul județului, pe malul drept al râului Putna. Este deservită de șoseaua județeană DJ205L, care o leagă spre nord de Tulnici (unde se termină în DN2D).</w:t>
      </w:r>
    </w:p>
    <w:p w:rsidR="007E27C4" w:rsidRPr="005352A0" w:rsidRDefault="007E27C4" w:rsidP="007E27C4">
      <w:pPr>
        <w:rPr>
          <w:rFonts w:ascii="Times New Roman" w:hAnsi="Times New Roman" w:cs="Times New Roman"/>
          <w:b/>
          <w:bCs/>
          <w:sz w:val="24"/>
          <w:szCs w:val="24"/>
        </w:rPr>
      </w:pPr>
      <w:r w:rsidRPr="005352A0">
        <w:rPr>
          <w:rFonts w:ascii="Times New Roman" w:hAnsi="Times New Roman" w:cs="Times New Roman"/>
          <w:b/>
          <w:bCs/>
          <w:sz w:val="24"/>
          <w:szCs w:val="24"/>
        </w:rPr>
        <w:t>  e) nivel de echipare tehnico-edilitară a zonei şi posibilităţi de asigurare a utilităţilor;</w:t>
      </w:r>
    </w:p>
    <w:p w:rsidR="005352A0" w:rsidRDefault="005352A0" w:rsidP="007E27C4">
      <w:pPr>
        <w:rPr>
          <w:rFonts w:ascii="Times New Roman" w:hAnsi="Times New Roman" w:cs="Times New Roman"/>
          <w:sz w:val="24"/>
          <w:szCs w:val="24"/>
        </w:rPr>
      </w:pPr>
      <w:r w:rsidRPr="005352A0">
        <w:rPr>
          <w:rFonts w:ascii="Times New Roman" w:hAnsi="Times New Roman" w:cs="Times New Roman"/>
          <w:sz w:val="24"/>
          <w:szCs w:val="24"/>
        </w:rPr>
        <w:lastRenderedPageBreak/>
        <w:t xml:space="preserve">Sunt asigurate </w:t>
      </w:r>
      <w:r>
        <w:rPr>
          <w:rFonts w:ascii="Times New Roman" w:hAnsi="Times New Roman" w:cs="Times New Roman"/>
          <w:sz w:val="24"/>
          <w:szCs w:val="24"/>
        </w:rPr>
        <w:t>urmatoarele utilitati</w:t>
      </w:r>
      <w:r w:rsidRPr="005352A0">
        <w:rPr>
          <w:rFonts w:ascii="Times New Roman" w:hAnsi="Times New Roman" w:cs="Times New Roman"/>
          <w:sz w:val="24"/>
          <w:szCs w:val="24"/>
        </w:rPr>
        <w:t xml:space="preserve">: apa potabila, gaze naturale, energie electrica, telefonie, internet. </w:t>
      </w:r>
    </w:p>
    <w:p w:rsidR="007E27C4" w:rsidRPr="005352A0" w:rsidRDefault="007E27C4" w:rsidP="005352A0">
      <w:pPr>
        <w:jc w:val="both"/>
        <w:rPr>
          <w:rFonts w:ascii="Times New Roman" w:hAnsi="Times New Roman" w:cs="Times New Roman"/>
          <w:b/>
          <w:bCs/>
          <w:sz w:val="24"/>
          <w:szCs w:val="24"/>
        </w:rPr>
      </w:pPr>
      <w:r w:rsidRPr="007E27C4">
        <w:rPr>
          <w:rFonts w:ascii="Times New Roman" w:hAnsi="Times New Roman" w:cs="Times New Roman"/>
          <w:sz w:val="24"/>
          <w:szCs w:val="24"/>
        </w:rPr>
        <w:t>  </w:t>
      </w:r>
      <w:r w:rsidRPr="005352A0">
        <w:rPr>
          <w:rFonts w:ascii="Times New Roman" w:hAnsi="Times New Roman" w:cs="Times New Roman"/>
          <w:b/>
          <w:bCs/>
          <w:sz w:val="24"/>
          <w:szCs w:val="24"/>
        </w:rPr>
        <w:t>f) existenţa unor eventuale reţele edilitare în amplasament care ar necesita relocare/protejare, în măsura în care pot fi identificate;</w:t>
      </w:r>
    </w:p>
    <w:p w:rsidR="002D671D" w:rsidRDefault="005352A0" w:rsidP="005352A0">
      <w:pPr>
        <w:ind w:firstLine="708"/>
        <w:jc w:val="both"/>
        <w:rPr>
          <w:rFonts w:ascii="Times New Roman" w:hAnsi="Times New Roman" w:cs="Times New Roman"/>
          <w:sz w:val="24"/>
          <w:szCs w:val="24"/>
        </w:rPr>
      </w:pPr>
      <w:r w:rsidRPr="005352A0">
        <w:rPr>
          <w:rFonts w:ascii="Times New Roman" w:hAnsi="Times New Roman" w:cs="Times New Roman"/>
          <w:sz w:val="24"/>
          <w:szCs w:val="24"/>
        </w:rPr>
        <w:t>In acest moment nu exista identificate retele edilitare care ar necesita relocare/protejare</w:t>
      </w:r>
      <w:r>
        <w:rPr>
          <w:rFonts w:ascii="Times New Roman" w:hAnsi="Times New Roman" w:cs="Times New Roman"/>
          <w:sz w:val="24"/>
          <w:szCs w:val="24"/>
        </w:rPr>
        <w:t xml:space="preserve"> in zona de proiect. </w:t>
      </w:r>
    </w:p>
    <w:p w:rsidR="007E27C4" w:rsidRPr="00314698"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314698">
        <w:rPr>
          <w:rFonts w:ascii="Times New Roman" w:hAnsi="Times New Roman" w:cs="Times New Roman"/>
          <w:b/>
          <w:bCs/>
          <w:sz w:val="24"/>
          <w:szCs w:val="24"/>
        </w:rPr>
        <w:t>g) posibile obligaţii de servitute;</w:t>
      </w:r>
    </w:p>
    <w:p w:rsidR="00314698" w:rsidRDefault="00314698" w:rsidP="007E27C4">
      <w:pPr>
        <w:rPr>
          <w:rFonts w:ascii="Times New Roman" w:hAnsi="Times New Roman" w:cs="Times New Roman"/>
          <w:sz w:val="24"/>
          <w:szCs w:val="24"/>
        </w:rPr>
      </w:pPr>
      <w:r>
        <w:rPr>
          <w:rFonts w:ascii="Times New Roman" w:hAnsi="Times New Roman" w:cs="Times New Roman"/>
          <w:sz w:val="24"/>
          <w:szCs w:val="24"/>
        </w:rPr>
        <w:t>Nu este cazul</w:t>
      </w:r>
    </w:p>
    <w:p w:rsidR="007E27C4" w:rsidRPr="00314698" w:rsidRDefault="007E27C4" w:rsidP="002D671D">
      <w:pPr>
        <w:jc w:val="both"/>
        <w:rPr>
          <w:rFonts w:ascii="Times New Roman" w:hAnsi="Times New Roman" w:cs="Times New Roman"/>
          <w:b/>
          <w:bCs/>
          <w:sz w:val="24"/>
          <w:szCs w:val="24"/>
        </w:rPr>
      </w:pPr>
      <w:r w:rsidRPr="007E27C4">
        <w:rPr>
          <w:rFonts w:ascii="Times New Roman" w:hAnsi="Times New Roman" w:cs="Times New Roman"/>
          <w:sz w:val="24"/>
          <w:szCs w:val="24"/>
        </w:rPr>
        <w:t>  </w:t>
      </w:r>
      <w:r w:rsidRPr="00314698">
        <w:rPr>
          <w:rFonts w:ascii="Times New Roman" w:hAnsi="Times New Roman" w:cs="Times New Roman"/>
          <w:b/>
          <w:bCs/>
          <w:sz w:val="24"/>
          <w:szCs w:val="24"/>
        </w:rPr>
        <w:t>h) condiţionări constructive determinate de starea tehnică şi de sistemul constructiv al unor construcţii existente în amplasament, asupra cărora se vor face lucrări de intervenţii, după caz;</w:t>
      </w:r>
    </w:p>
    <w:p w:rsidR="0040707D" w:rsidRDefault="00314698" w:rsidP="00314698">
      <w:pPr>
        <w:ind w:firstLine="708"/>
        <w:jc w:val="both"/>
        <w:rPr>
          <w:rFonts w:ascii="Times New Roman" w:hAnsi="Times New Roman" w:cs="Times New Roman"/>
          <w:sz w:val="24"/>
          <w:szCs w:val="24"/>
        </w:rPr>
      </w:pPr>
      <w:r>
        <w:rPr>
          <w:rFonts w:ascii="Times New Roman" w:hAnsi="Times New Roman" w:cs="Times New Roman"/>
          <w:sz w:val="24"/>
          <w:szCs w:val="24"/>
        </w:rPr>
        <w:t>La amplasarea constructiei pe teren se vor respecta retragerile prevazute de legislatia in vigoare si fata de limitele vecinatatilor;</w:t>
      </w:r>
    </w:p>
    <w:p w:rsidR="007E27C4" w:rsidRDefault="007E27C4" w:rsidP="0040707D">
      <w:pPr>
        <w:jc w:val="both"/>
        <w:rPr>
          <w:rFonts w:ascii="Times New Roman" w:hAnsi="Times New Roman" w:cs="Times New Roman"/>
          <w:sz w:val="24"/>
          <w:szCs w:val="24"/>
        </w:rPr>
      </w:pPr>
      <w:r w:rsidRPr="007E27C4">
        <w:rPr>
          <w:rFonts w:ascii="Times New Roman" w:hAnsi="Times New Roman" w:cs="Times New Roman"/>
          <w:sz w:val="24"/>
          <w:szCs w:val="24"/>
        </w:rPr>
        <w:t>  i</w:t>
      </w:r>
      <w:r w:rsidRPr="0040707D">
        <w:rPr>
          <w:rFonts w:ascii="Times New Roman" w:hAnsi="Times New Roman" w:cs="Times New Roman"/>
          <w:b/>
          <w:bCs/>
          <w:sz w:val="24"/>
          <w:szCs w:val="24"/>
        </w:rPr>
        <w:t>) reglementări urbanistice aplicabile zonei conform documentaţiilor de urbanism aprobate - plan urbanistic general/plan urbanistic zonal şi regulamentul local de urbanism aferent;</w:t>
      </w:r>
    </w:p>
    <w:p w:rsidR="0040707D" w:rsidRPr="007E27C4" w:rsidRDefault="0040707D" w:rsidP="0040707D">
      <w:pPr>
        <w:jc w:val="center"/>
        <w:rPr>
          <w:rFonts w:ascii="Times New Roman" w:hAnsi="Times New Roman" w:cs="Times New Roman"/>
          <w:sz w:val="24"/>
          <w:szCs w:val="24"/>
        </w:rPr>
      </w:pPr>
      <w:r>
        <w:rPr>
          <w:rFonts w:ascii="Times New Roman" w:hAnsi="Times New Roman" w:cs="Times New Roman"/>
          <w:sz w:val="24"/>
          <w:szCs w:val="24"/>
        </w:rPr>
        <w:t>Se vor respecta PUG si Regulament</w:t>
      </w:r>
      <w:r w:rsidR="00BF3FC0">
        <w:rPr>
          <w:rFonts w:ascii="Times New Roman" w:hAnsi="Times New Roman" w:cs="Times New Roman"/>
          <w:sz w:val="24"/>
          <w:szCs w:val="24"/>
        </w:rPr>
        <w:t>u</w:t>
      </w:r>
      <w:r w:rsidR="002D671D">
        <w:rPr>
          <w:rFonts w:ascii="Times New Roman" w:hAnsi="Times New Roman" w:cs="Times New Roman"/>
          <w:sz w:val="24"/>
          <w:szCs w:val="24"/>
        </w:rPr>
        <w:t>l Local de</w:t>
      </w:r>
      <w:r>
        <w:rPr>
          <w:rFonts w:ascii="Times New Roman" w:hAnsi="Times New Roman" w:cs="Times New Roman"/>
          <w:sz w:val="24"/>
          <w:szCs w:val="24"/>
        </w:rPr>
        <w:t xml:space="preserve"> urbanism al Comunei </w:t>
      </w:r>
      <w:r w:rsidR="00F66C45">
        <w:rPr>
          <w:rFonts w:ascii="Times New Roman" w:hAnsi="Times New Roman" w:cs="Times New Roman"/>
          <w:sz w:val="24"/>
          <w:szCs w:val="24"/>
        </w:rPr>
        <w:t>Paulesti</w:t>
      </w:r>
      <w:r>
        <w:rPr>
          <w:rFonts w:ascii="Times New Roman" w:hAnsi="Times New Roman" w:cs="Times New Roman"/>
          <w:sz w:val="24"/>
          <w:szCs w:val="24"/>
        </w:rPr>
        <w:t>.</w:t>
      </w:r>
    </w:p>
    <w:p w:rsidR="007E27C4" w:rsidRDefault="007E27C4" w:rsidP="0040707D">
      <w:pPr>
        <w:jc w:val="both"/>
        <w:rPr>
          <w:rFonts w:ascii="Times New Roman" w:hAnsi="Times New Roman" w:cs="Times New Roman"/>
          <w:sz w:val="24"/>
          <w:szCs w:val="24"/>
        </w:rPr>
      </w:pPr>
      <w:r w:rsidRPr="007E27C4">
        <w:rPr>
          <w:rFonts w:ascii="Times New Roman" w:hAnsi="Times New Roman" w:cs="Times New Roman"/>
          <w:sz w:val="24"/>
          <w:szCs w:val="24"/>
        </w:rPr>
        <w:t>  </w:t>
      </w:r>
      <w:r w:rsidRPr="0040707D">
        <w:rPr>
          <w:rFonts w:ascii="Times New Roman" w:hAnsi="Times New Roman" w:cs="Times New Roman"/>
          <w:b/>
          <w:bCs/>
          <w:sz w:val="24"/>
          <w:szCs w:val="24"/>
        </w:rPr>
        <w:t>j) existenţa de monumente istorice/de arhitectură sau situri arheologice pe amplasament sau în zona imediat învecinată; existenţa condiţionărilor specifice în cazul existenţei unor zone protejate</w:t>
      </w:r>
      <w:r w:rsidR="0040707D" w:rsidRPr="0040707D">
        <w:rPr>
          <w:rFonts w:ascii="Times New Roman" w:hAnsi="Times New Roman" w:cs="Times New Roman"/>
          <w:b/>
          <w:bCs/>
          <w:sz w:val="24"/>
          <w:szCs w:val="24"/>
        </w:rPr>
        <w:t>:</w:t>
      </w:r>
      <w:r w:rsidR="0040707D">
        <w:rPr>
          <w:rFonts w:ascii="Times New Roman" w:hAnsi="Times New Roman" w:cs="Times New Roman"/>
          <w:sz w:val="24"/>
          <w:szCs w:val="24"/>
        </w:rPr>
        <w:t xml:space="preserve"> nu este cazul</w:t>
      </w:r>
    </w:p>
    <w:p w:rsidR="00322495" w:rsidRPr="007E27C4" w:rsidRDefault="00322495" w:rsidP="007E27C4">
      <w:pPr>
        <w:rPr>
          <w:rFonts w:ascii="Times New Roman" w:hAnsi="Times New Roman" w:cs="Times New Roman"/>
          <w:sz w:val="24"/>
          <w:szCs w:val="24"/>
        </w:rPr>
      </w:pPr>
    </w:p>
    <w:p w:rsidR="007E27C4" w:rsidRPr="00322495"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322495">
        <w:rPr>
          <w:rFonts w:ascii="Times New Roman" w:hAnsi="Times New Roman" w:cs="Times New Roman"/>
          <w:b/>
          <w:bCs/>
          <w:sz w:val="24"/>
          <w:szCs w:val="24"/>
        </w:rPr>
        <w:t>6. Descrierea succintă a obiectivului de investiţii propus, din punct de vedere tehnic şi funcţional:</w:t>
      </w:r>
    </w:p>
    <w:p w:rsidR="007E27C4" w:rsidRPr="00322495" w:rsidRDefault="007E27C4" w:rsidP="007E27C4">
      <w:pPr>
        <w:rPr>
          <w:rFonts w:ascii="Times New Roman" w:hAnsi="Times New Roman" w:cs="Times New Roman"/>
          <w:b/>
          <w:bCs/>
          <w:sz w:val="24"/>
          <w:szCs w:val="24"/>
        </w:rPr>
      </w:pPr>
      <w:r w:rsidRPr="00322495">
        <w:rPr>
          <w:rFonts w:ascii="Times New Roman" w:hAnsi="Times New Roman" w:cs="Times New Roman"/>
          <w:b/>
          <w:bCs/>
          <w:sz w:val="24"/>
          <w:szCs w:val="24"/>
        </w:rPr>
        <w:t>  a) destinaţie şi funcţiuni;</w:t>
      </w:r>
    </w:p>
    <w:p w:rsidR="00FD2CCA" w:rsidRDefault="00FD2CCA" w:rsidP="00264B33">
      <w:pPr>
        <w:jc w:val="both"/>
        <w:rPr>
          <w:rFonts w:ascii="Times New Roman" w:hAnsi="Times New Roman" w:cs="Times New Roman"/>
          <w:color w:val="000000" w:themeColor="text1"/>
          <w:sz w:val="24"/>
          <w:szCs w:val="24"/>
        </w:rPr>
      </w:pPr>
      <w:r w:rsidRPr="00FD2CCA">
        <w:rPr>
          <w:rFonts w:ascii="Times New Roman" w:hAnsi="Times New Roman" w:cs="Times New Roman"/>
          <w:color w:val="000000" w:themeColor="text1"/>
          <w:sz w:val="24"/>
          <w:szCs w:val="24"/>
        </w:rPr>
        <w:t xml:space="preserve">Constructia unui </w:t>
      </w:r>
      <w:bookmarkStart w:id="6" w:name="_Hlk170982721"/>
      <w:r w:rsidRPr="00FD2CCA">
        <w:rPr>
          <w:rFonts w:ascii="Times New Roman" w:hAnsi="Times New Roman" w:cs="Times New Roman"/>
          <w:color w:val="000000" w:themeColor="text1"/>
          <w:sz w:val="24"/>
          <w:szCs w:val="24"/>
        </w:rPr>
        <w:t xml:space="preserve">CENTRU MULTIFUNCȚIONAL CU DOTĂRI SPORTIVE ȘI CULTURALE PENTRU COPII IN COMUNA </w:t>
      </w:r>
      <w:r w:rsidR="00F66C45">
        <w:rPr>
          <w:rFonts w:ascii="Times New Roman" w:hAnsi="Times New Roman" w:cs="Times New Roman"/>
          <w:color w:val="000000" w:themeColor="text1"/>
          <w:sz w:val="24"/>
          <w:szCs w:val="24"/>
        </w:rPr>
        <w:t>PAULESTI</w:t>
      </w:r>
      <w:r w:rsidRPr="00FD2CCA">
        <w:rPr>
          <w:rFonts w:ascii="Times New Roman" w:hAnsi="Times New Roman" w:cs="Times New Roman"/>
          <w:color w:val="000000" w:themeColor="text1"/>
          <w:sz w:val="24"/>
          <w:szCs w:val="24"/>
        </w:rPr>
        <w:t>, JUD. VRANCEA</w:t>
      </w:r>
      <w:bookmarkEnd w:id="6"/>
      <w:r w:rsidRPr="00FD2CCA">
        <w:rPr>
          <w:rFonts w:ascii="Times New Roman" w:hAnsi="Times New Roman" w:cs="Times New Roman"/>
          <w:color w:val="000000" w:themeColor="text1"/>
          <w:sz w:val="24"/>
          <w:szCs w:val="24"/>
        </w:rPr>
        <w:t>, care va oferi, într-o manieră integrată, facilități de organizare de ateliere tematice, ateliere de creație, bibliotecă, bibliotecă virtuala, săli de sport, inclusiv terenuri de sport exterioare, precum si pentru activități de schimb de experiența, tabere școlare, inclusiv cazare, masa, transport etc, facilitând astfel integrarea în comunitate, stimularea performanței școlare, prevenirii fenomenului de abandon școlar precum și dezvoltarea competențelor sociale ale copiilor vulnerabili.</w:t>
      </w:r>
    </w:p>
    <w:p w:rsidR="00FD2CCA" w:rsidRPr="00FD2CCA" w:rsidRDefault="00FD2CCA" w:rsidP="00FD2CCA">
      <w:pPr>
        <w:jc w:val="both"/>
        <w:rPr>
          <w:rFonts w:ascii="Times New Roman" w:hAnsi="Times New Roman" w:cs="Times New Roman"/>
          <w:color w:val="000000" w:themeColor="text1"/>
          <w:sz w:val="24"/>
          <w:szCs w:val="24"/>
        </w:rPr>
      </w:pPr>
      <w:r w:rsidRPr="00FD2CCA">
        <w:rPr>
          <w:rFonts w:ascii="Times New Roman" w:hAnsi="Times New Roman" w:cs="Times New Roman"/>
          <w:color w:val="000000" w:themeColor="text1"/>
          <w:sz w:val="24"/>
          <w:szCs w:val="24"/>
        </w:rPr>
        <w:t>Centr</w:t>
      </w:r>
      <w:r>
        <w:rPr>
          <w:rFonts w:ascii="Times New Roman" w:hAnsi="Times New Roman" w:cs="Times New Roman"/>
          <w:color w:val="000000" w:themeColor="text1"/>
          <w:sz w:val="24"/>
          <w:szCs w:val="24"/>
        </w:rPr>
        <w:t>ul</w:t>
      </w:r>
      <w:r w:rsidRPr="00FD2CCA">
        <w:rPr>
          <w:rFonts w:ascii="Times New Roman" w:hAnsi="Times New Roman" w:cs="Times New Roman"/>
          <w:color w:val="000000" w:themeColor="text1"/>
          <w:sz w:val="24"/>
          <w:szCs w:val="24"/>
        </w:rPr>
        <w:t xml:space="preserve"> multifuncțional cu dotări sportive și culturale v</w:t>
      </w:r>
      <w:r w:rsidR="00156F36">
        <w:rPr>
          <w:rFonts w:ascii="Times New Roman" w:hAnsi="Times New Roman" w:cs="Times New Roman"/>
          <w:color w:val="000000" w:themeColor="text1"/>
          <w:sz w:val="24"/>
          <w:szCs w:val="24"/>
        </w:rPr>
        <w:t>a</w:t>
      </w:r>
      <w:r w:rsidRPr="00FD2CCA">
        <w:rPr>
          <w:rFonts w:ascii="Times New Roman" w:hAnsi="Times New Roman" w:cs="Times New Roman"/>
          <w:color w:val="000000" w:themeColor="text1"/>
          <w:sz w:val="24"/>
          <w:szCs w:val="24"/>
        </w:rPr>
        <w:t xml:space="preserve"> fi accesibil persoanelor cu dizabilități.</w:t>
      </w:r>
    </w:p>
    <w:p w:rsidR="00FD2CCA" w:rsidRPr="00FD2CCA" w:rsidRDefault="00156F36" w:rsidP="00156F36">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asemenea constructia este</w:t>
      </w:r>
      <w:r w:rsidR="00FD2CCA" w:rsidRPr="00FD2CCA">
        <w:rPr>
          <w:rFonts w:ascii="Times New Roman" w:hAnsi="Times New Roman" w:cs="Times New Roman"/>
          <w:color w:val="000000" w:themeColor="text1"/>
          <w:sz w:val="24"/>
          <w:szCs w:val="24"/>
        </w:rPr>
        <w:t xml:space="preserve"> destinat</w:t>
      </w:r>
      <w:r>
        <w:rPr>
          <w:rFonts w:ascii="Times New Roman" w:hAnsi="Times New Roman" w:cs="Times New Roman"/>
          <w:color w:val="000000" w:themeColor="text1"/>
          <w:sz w:val="24"/>
          <w:szCs w:val="24"/>
        </w:rPr>
        <w:t>a</w:t>
      </w:r>
      <w:r w:rsidR="00FD2CCA" w:rsidRPr="00FD2CCA">
        <w:rPr>
          <w:rFonts w:ascii="Times New Roman" w:hAnsi="Times New Roman" w:cs="Times New Roman"/>
          <w:color w:val="000000" w:themeColor="text1"/>
          <w:sz w:val="24"/>
          <w:szCs w:val="24"/>
        </w:rPr>
        <w:t xml:space="preserve"> copiilor care provin din zone izolate sau defavorizate care să asigure accesul acestora la activități sportive, recreative sau culturale, care nu sunt accesibile copiilor din medii defavorizate din lipsa unei infrastructuri corespunzătoare, a accesului limitat la astfel de servicii sau a posibilităților financiare.</w:t>
      </w:r>
    </w:p>
    <w:p w:rsidR="00FD2CCA" w:rsidRDefault="00FD2CCA" w:rsidP="00156F36">
      <w:pPr>
        <w:ind w:firstLine="708"/>
        <w:jc w:val="both"/>
        <w:rPr>
          <w:rFonts w:ascii="Times New Roman" w:hAnsi="Times New Roman" w:cs="Times New Roman"/>
          <w:color w:val="000000" w:themeColor="text1"/>
          <w:sz w:val="24"/>
          <w:szCs w:val="24"/>
        </w:rPr>
      </w:pPr>
      <w:r w:rsidRPr="00FD2CCA">
        <w:rPr>
          <w:rFonts w:ascii="Times New Roman" w:hAnsi="Times New Roman" w:cs="Times New Roman"/>
          <w:color w:val="000000" w:themeColor="text1"/>
          <w:sz w:val="24"/>
          <w:szCs w:val="24"/>
        </w:rPr>
        <w:lastRenderedPageBreak/>
        <w:t>Prin serviciile furnizate în acest centr</w:t>
      </w:r>
      <w:r w:rsidR="00156F36">
        <w:rPr>
          <w:rFonts w:ascii="Times New Roman" w:hAnsi="Times New Roman" w:cs="Times New Roman"/>
          <w:color w:val="000000" w:themeColor="text1"/>
          <w:sz w:val="24"/>
          <w:szCs w:val="24"/>
        </w:rPr>
        <w:t>u</w:t>
      </w:r>
      <w:r w:rsidRPr="00FD2CCA">
        <w:rPr>
          <w:rFonts w:ascii="Times New Roman" w:hAnsi="Times New Roman" w:cs="Times New Roman"/>
          <w:color w:val="000000" w:themeColor="text1"/>
          <w:sz w:val="24"/>
          <w:szCs w:val="24"/>
        </w:rPr>
        <w:t xml:space="preserve"> se va susține integrarea armonioasă a copilului aflat în situație de vulnerabilitate în comunitate, prin organizarea de ateliere tematice, de creație, lectură/literatură, meșteșuguri, bibliotecă, bibliotecă virtuală, expoziții, grupuri de lucru,</w:t>
      </w:r>
      <w:r w:rsidR="009D0F34">
        <w:rPr>
          <w:rFonts w:ascii="Times New Roman" w:hAnsi="Times New Roman" w:cs="Times New Roman"/>
          <w:color w:val="000000" w:themeColor="text1"/>
          <w:sz w:val="24"/>
          <w:szCs w:val="24"/>
        </w:rPr>
        <w:t xml:space="preserve"> </w:t>
      </w:r>
      <w:r w:rsidR="00156F36" w:rsidRPr="00156F36">
        <w:rPr>
          <w:rFonts w:ascii="Times New Roman" w:hAnsi="Times New Roman" w:cs="Times New Roman"/>
          <w:color w:val="000000" w:themeColor="text1"/>
          <w:sz w:val="24"/>
          <w:szCs w:val="24"/>
        </w:rPr>
        <w:t>consiliere socială/educațională/juridică, suport școlar suplimentar, schimburi de experiența, tabere școlare, activități sportive în săli de sport și/sau terenuri de sport interioare și exterioare precum si cazare și masă pe durata desfășurării activităților, precum si alte activități/servicii care rezultă din analiza de nevoi, care pot fi organizate in aceste centre și care pot contribui in mod clar la îmbunătățirea situației copiilor vulnerabili.</w:t>
      </w:r>
    </w:p>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Pr="00322495">
        <w:rPr>
          <w:rFonts w:ascii="Times New Roman" w:hAnsi="Times New Roman" w:cs="Times New Roman"/>
          <w:b/>
          <w:bCs/>
          <w:sz w:val="24"/>
          <w:szCs w:val="24"/>
        </w:rPr>
        <w:t>b) caracteristici, parametri şi date tehnice specifice, preconizate;</w:t>
      </w:r>
    </w:p>
    <w:p w:rsidR="00322495" w:rsidRPr="00322495" w:rsidRDefault="00322495" w:rsidP="00322495">
      <w:pPr>
        <w:rPr>
          <w:rFonts w:ascii="Times New Roman" w:hAnsi="Times New Roman" w:cs="Times New Roman"/>
          <w:sz w:val="24"/>
          <w:szCs w:val="24"/>
        </w:rPr>
      </w:pPr>
      <w:r w:rsidRPr="00322495">
        <w:rPr>
          <w:rFonts w:ascii="Times New Roman" w:hAnsi="Times New Roman" w:cs="Times New Roman"/>
          <w:sz w:val="24"/>
          <w:szCs w:val="24"/>
        </w:rPr>
        <w:t xml:space="preserve">- </w:t>
      </w:r>
      <w:r w:rsidR="000B0EF6" w:rsidRPr="000B0EF6">
        <w:rPr>
          <w:rFonts w:ascii="Times New Roman" w:hAnsi="Times New Roman" w:cs="Times New Roman"/>
          <w:sz w:val="24"/>
          <w:szCs w:val="24"/>
        </w:rPr>
        <w:t xml:space="preserve">Construire </w:t>
      </w:r>
      <w:r w:rsidR="00156F36" w:rsidRPr="00156F36">
        <w:rPr>
          <w:rFonts w:ascii="Times New Roman" w:hAnsi="Times New Roman" w:cs="Times New Roman"/>
          <w:sz w:val="24"/>
          <w:szCs w:val="24"/>
        </w:rPr>
        <w:t xml:space="preserve">CENTRU MULTIFUNCȚIONAL CU DOTĂRI SPORTIVE ȘI CULTURALE PENTRU COPII IN COMUNA </w:t>
      </w:r>
      <w:r w:rsidR="00F66C45">
        <w:rPr>
          <w:rFonts w:ascii="Times New Roman" w:hAnsi="Times New Roman" w:cs="Times New Roman"/>
          <w:sz w:val="24"/>
          <w:szCs w:val="24"/>
        </w:rPr>
        <w:t>PAULESTI</w:t>
      </w:r>
      <w:r w:rsidR="00156F36" w:rsidRPr="00156F36">
        <w:rPr>
          <w:rFonts w:ascii="Times New Roman" w:hAnsi="Times New Roman" w:cs="Times New Roman"/>
          <w:sz w:val="24"/>
          <w:szCs w:val="24"/>
        </w:rPr>
        <w:t>, JUD. VRANCEA</w:t>
      </w:r>
      <w:r w:rsidR="000B0EF6" w:rsidRPr="000B0EF6">
        <w:rPr>
          <w:rFonts w:ascii="Times New Roman" w:hAnsi="Times New Roman" w:cs="Times New Roman"/>
          <w:sz w:val="24"/>
          <w:szCs w:val="24"/>
        </w:rPr>
        <w:t>;</w:t>
      </w:r>
    </w:p>
    <w:p w:rsidR="00322495" w:rsidRPr="00322495" w:rsidRDefault="00322495" w:rsidP="00322495">
      <w:pPr>
        <w:rPr>
          <w:rFonts w:ascii="Times New Roman" w:hAnsi="Times New Roman" w:cs="Times New Roman"/>
          <w:sz w:val="24"/>
          <w:szCs w:val="24"/>
        </w:rPr>
      </w:pPr>
      <w:r w:rsidRPr="00322495">
        <w:rPr>
          <w:rFonts w:ascii="Times New Roman" w:hAnsi="Times New Roman" w:cs="Times New Roman"/>
          <w:sz w:val="24"/>
          <w:szCs w:val="24"/>
        </w:rPr>
        <w:t>- dotarea clădirii;</w:t>
      </w:r>
    </w:p>
    <w:p w:rsidR="00322495" w:rsidRDefault="00322495" w:rsidP="00322495">
      <w:pPr>
        <w:rPr>
          <w:rFonts w:ascii="Times New Roman" w:hAnsi="Times New Roman" w:cs="Times New Roman"/>
          <w:sz w:val="24"/>
          <w:szCs w:val="24"/>
        </w:rPr>
      </w:pPr>
      <w:r w:rsidRPr="00322495">
        <w:rPr>
          <w:rFonts w:ascii="Times New Roman" w:hAnsi="Times New Roman" w:cs="Times New Roman"/>
          <w:sz w:val="24"/>
          <w:szCs w:val="24"/>
        </w:rPr>
        <w:t>- susținerea funcționării;</w:t>
      </w:r>
    </w:p>
    <w:p w:rsidR="00156F36" w:rsidRDefault="00156F36" w:rsidP="00B609AB">
      <w:pPr>
        <w:ind w:firstLine="708"/>
        <w:jc w:val="both"/>
        <w:rPr>
          <w:rFonts w:ascii="Times New Roman" w:hAnsi="Times New Roman" w:cs="Times New Roman"/>
          <w:sz w:val="24"/>
          <w:szCs w:val="24"/>
        </w:rPr>
      </w:pPr>
      <w:r>
        <w:rPr>
          <w:rFonts w:ascii="Times New Roman" w:hAnsi="Times New Roman" w:cs="Times New Roman"/>
          <w:sz w:val="24"/>
          <w:szCs w:val="24"/>
        </w:rPr>
        <w:t xml:space="preserve">Se urmareste </w:t>
      </w:r>
      <w:r w:rsidR="00F0067D">
        <w:rPr>
          <w:rFonts w:ascii="Times New Roman" w:hAnsi="Times New Roman" w:cs="Times New Roman"/>
          <w:sz w:val="24"/>
          <w:szCs w:val="24"/>
        </w:rPr>
        <w:t xml:space="preserve">atat </w:t>
      </w:r>
      <w:r>
        <w:rPr>
          <w:rFonts w:ascii="Times New Roman" w:hAnsi="Times New Roman" w:cs="Times New Roman"/>
          <w:sz w:val="24"/>
          <w:szCs w:val="24"/>
        </w:rPr>
        <w:t>realizarea</w:t>
      </w:r>
      <w:r w:rsidRPr="00156F36">
        <w:rPr>
          <w:rFonts w:ascii="Times New Roman" w:hAnsi="Times New Roman" w:cs="Times New Roman"/>
          <w:sz w:val="24"/>
          <w:szCs w:val="24"/>
        </w:rPr>
        <w:t xml:space="preserve"> infrastructurii centr</w:t>
      </w:r>
      <w:r>
        <w:rPr>
          <w:rFonts w:ascii="Times New Roman" w:hAnsi="Times New Roman" w:cs="Times New Roman"/>
          <w:sz w:val="24"/>
          <w:szCs w:val="24"/>
        </w:rPr>
        <w:t>u</w:t>
      </w:r>
      <w:r w:rsidRPr="00156F36">
        <w:rPr>
          <w:rFonts w:ascii="Times New Roman" w:hAnsi="Times New Roman" w:cs="Times New Roman"/>
          <w:sz w:val="24"/>
          <w:szCs w:val="24"/>
        </w:rPr>
        <w:t xml:space="preserve"> multifuncțional cu dotări sportive și culturale</w:t>
      </w:r>
      <w:r>
        <w:rPr>
          <w:rFonts w:ascii="Times New Roman" w:hAnsi="Times New Roman" w:cs="Times New Roman"/>
          <w:sz w:val="24"/>
          <w:szCs w:val="24"/>
        </w:rPr>
        <w:t xml:space="preserve"> care sa faciliteze</w:t>
      </w:r>
      <w:r w:rsidRPr="00156F36">
        <w:rPr>
          <w:rFonts w:ascii="Times New Roman" w:hAnsi="Times New Roman" w:cs="Times New Roman"/>
          <w:sz w:val="24"/>
          <w:szCs w:val="24"/>
        </w:rPr>
        <w:t xml:space="preserve"> integrarea în comunitate, stimularea performanței școlare, prevenirii fenomenului de abandon școlar precum și dezvoltarea competențelor sociale ale copiilor vulnerabili</w:t>
      </w:r>
      <w:r>
        <w:rPr>
          <w:rFonts w:ascii="Times New Roman" w:hAnsi="Times New Roman" w:cs="Times New Roman"/>
          <w:sz w:val="24"/>
          <w:szCs w:val="24"/>
        </w:rPr>
        <w:t xml:space="preserve">, </w:t>
      </w:r>
      <w:r w:rsidRPr="00156F36">
        <w:rPr>
          <w:rFonts w:ascii="Times New Roman" w:hAnsi="Times New Roman" w:cs="Times New Roman"/>
          <w:sz w:val="24"/>
          <w:szCs w:val="24"/>
        </w:rPr>
        <w:t>echiparea cu mobilier/echipamente/alte dotări (de exemplu dotarea unui teren de fotbal, dotarea unei săli de sport, etc)</w:t>
      </w:r>
      <w:r w:rsidR="009D0F34">
        <w:rPr>
          <w:rFonts w:ascii="Times New Roman" w:hAnsi="Times New Roman" w:cs="Times New Roman"/>
          <w:sz w:val="24"/>
          <w:szCs w:val="24"/>
        </w:rPr>
        <w:t xml:space="preserve"> </w:t>
      </w:r>
      <w:r w:rsidR="00F0067D">
        <w:rPr>
          <w:rFonts w:ascii="Times New Roman" w:hAnsi="Times New Roman" w:cs="Times New Roman"/>
          <w:sz w:val="24"/>
          <w:szCs w:val="24"/>
        </w:rPr>
        <w:t>cat si asigurarea</w:t>
      </w:r>
      <w:r w:rsidRPr="00156F36">
        <w:rPr>
          <w:rFonts w:ascii="Times New Roman" w:hAnsi="Times New Roman" w:cs="Times New Roman"/>
          <w:sz w:val="24"/>
          <w:szCs w:val="24"/>
        </w:rPr>
        <w:t xml:space="preserve"> serviciile furnizate în aceste centr</w:t>
      </w:r>
      <w:r>
        <w:rPr>
          <w:rFonts w:ascii="Times New Roman" w:hAnsi="Times New Roman" w:cs="Times New Roman"/>
          <w:sz w:val="24"/>
          <w:szCs w:val="24"/>
        </w:rPr>
        <w:t>u</w:t>
      </w:r>
      <w:r w:rsidR="009D0F34">
        <w:rPr>
          <w:rFonts w:ascii="Times New Roman" w:hAnsi="Times New Roman" w:cs="Times New Roman"/>
          <w:sz w:val="24"/>
          <w:szCs w:val="24"/>
        </w:rPr>
        <w:t xml:space="preserve"> </w:t>
      </w:r>
      <w:r w:rsidR="00F0067D">
        <w:rPr>
          <w:rFonts w:ascii="Times New Roman" w:hAnsi="Times New Roman" w:cs="Times New Roman"/>
          <w:sz w:val="24"/>
          <w:szCs w:val="24"/>
        </w:rPr>
        <w:t>care</w:t>
      </w:r>
      <w:r w:rsidRPr="00156F36">
        <w:rPr>
          <w:rFonts w:ascii="Times New Roman" w:hAnsi="Times New Roman" w:cs="Times New Roman"/>
          <w:sz w:val="24"/>
          <w:szCs w:val="24"/>
        </w:rPr>
        <w:t xml:space="preserve"> va susține integrarea armonioasă a copilului aflat în situație de vulnerabilitate în comunitate, prin organizarea de ateliere tematice, de creație, lectură/literatură, meșteșuguri, bibliotecă, bibliotecă virtuală, expoziții, grupuri de lucru,</w:t>
      </w:r>
      <w:r w:rsidR="00F0067D" w:rsidRPr="00F0067D">
        <w:rPr>
          <w:rFonts w:ascii="Times New Roman" w:hAnsi="Times New Roman" w:cs="Times New Roman"/>
          <w:sz w:val="24"/>
          <w:szCs w:val="24"/>
        </w:rPr>
        <w:t>consiliere socială/educațională/juridică, suport școlar suplimentar, schimburi de experiența, tabere școlare, activități sportive în săli de sport și/sau terenuri de sport interioare și exterioare precum si cazare și masă pe durata desfășurării activităților, precum si alte activități/servicii care rezultă din analiza de nevoi, care pot fi organizate in aceste centre și care pot contribui in mod clar la îmbunătățirea situației copiilor vulnerabili.</w:t>
      </w:r>
    </w:p>
    <w:p w:rsidR="00156F36" w:rsidRDefault="00156F36" w:rsidP="00322495">
      <w:pPr>
        <w:rPr>
          <w:rFonts w:ascii="Times New Roman" w:hAnsi="Times New Roman" w:cs="Times New Roman"/>
          <w:sz w:val="24"/>
          <w:szCs w:val="24"/>
        </w:rPr>
      </w:pPr>
    </w:p>
    <w:p w:rsidR="007E27C4" w:rsidRPr="00322495" w:rsidRDefault="007E27C4" w:rsidP="007E27C4">
      <w:pPr>
        <w:rPr>
          <w:rFonts w:ascii="Times New Roman" w:hAnsi="Times New Roman" w:cs="Times New Roman"/>
          <w:b/>
          <w:bCs/>
          <w:sz w:val="24"/>
          <w:szCs w:val="24"/>
        </w:rPr>
      </w:pPr>
      <w:r w:rsidRPr="00322495">
        <w:rPr>
          <w:rFonts w:ascii="Times New Roman" w:hAnsi="Times New Roman" w:cs="Times New Roman"/>
          <w:b/>
          <w:bCs/>
          <w:sz w:val="24"/>
          <w:szCs w:val="24"/>
        </w:rPr>
        <w:t>  c) durata minimă de funcţionare apreciată corespunzător destinaţiei/funcţiunilor propuse;</w:t>
      </w:r>
    </w:p>
    <w:p w:rsidR="00322495" w:rsidRDefault="00322495" w:rsidP="00322495">
      <w:pPr>
        <w:ind w:firstLine="708"/>
        <w:jc w:val="both"/>
        <w:rPr>
          <w:rFonts w:ascii="Times New Roman" w:hAnsi="Times New Roman" w:cs="Times New Roman"/>
          <w:sz w:val="24"/>
          <w:szCs w:val="24"/>
        </w:rPr>
      </w:pPr>
      <w:bookmarkStart w:id="7" w:name="_Hlk118955843"/>
      <w:r w:rsidRPr="00322495">
        <w:rPr>
          <w:rFonts w:ascii="Times New Roman" w:hAnsi="Times New Roman" w:cs="Times New Roman"/>
          <w:sz w:val="24"/>
          <w:szCs w:val="24"/>
        </w:rPr>
        <w:t>Cand se face referire la durata de viata a unei constructii  se face referire la durata de viata proiectata  conform  Codului de proiectare SR EN 1990:2004/NA:2006 – Bazele proiectarii constructiilor, Anexa Nationala.</w:t>
      </w:r>
    </w:p>
    <w:bookmarkEnd w:id="7"/>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Pr="0040707D">
        <w:rPr>
          <w:rFonts w:ascii="Times New Roman" w:hAnsi="Times New Roman" w:cs="Times New Roman"/>
          <w:b/>
          <w:bCs/>
          <w:sz w:val="24"/>
          <w:szCs w:val="24"/>
        </w:rPr>
        <w:t>d) nevoi/solicitări funcţionale specifice.</w:t>
      </w:r>
    </w:p>
    <w:p w:rsidR="0040707D" w:rsidRDefault="0040707D" w:rsidP="007E27C4">
      <w:pPr>
        <w:rPr>
          <w:rFonts w:ascii="Times New Roman" w:hAnsi="Times New Roman" w:cs="Times New Roman"/>
          <w:sz w:val="24"/>
          <w:szCs w:val="24"/>
        </w:rPr>
      </w:pPr>
      <w:r w:rsidRPr="0040707D">
        <w:rPr>
          <w:rFonts w:ascii="Times New Roman" w:hAnsi="Times New Roman" w:cs="Times New Roman"/>
          <w:sz w:val="24"/>
          <w:szCs w:val="24"/>
        </w:rPr>
        <w:t>Asigurarea conditiilor de functionalitate in administratia publica a serviciilor sociale.</w:t>
      </w:r>
    </w:p>
    <w:p w:rsidR="007E27C4" w:rsidRPr="00322495" w:rsidRDefault="007E27C4" w:rsidP="007E27C4">
      <w:pPr>
        <w:rPr>
          <w:rFonts w:ascii="Times New Roman" w:hAnsi="Times New Roman" w:cs="Times New Roman"/>
          <w:b/>
          <w:bCs/>
          <w:sz w:val="24"/>
          <w:szCs w:val="24"/>
        </w:rPr>
      </w:pPr>
      <w:r w:rsidRPr="00322495">
        <w:rPr>
          <w:rFonts w:ascii="Times New Roman" w:hAnsi="Times New Roman" w:cs="Times New Roman"/>
          <w:b/>
          <w:bCs/>
          <w:sz w:val="24"/>
          <w:szCs w:val="24"/>
        </w:rPr>
        <w:t>  7. Justificarea nec</w:t>
      </w:r>
      <w:r w:rsidR="009D0F34">
        <w:rPr>
          <w:rFonts w:ascii="Times New Roman" w:hAnsi="Times New Roman" w:cs="Times New Roman"/>
          <w:b/>
          <w:bCs/>
          <w:sz w:val="24"/>
          <w:szCs w:val="24"/>
        </w:rPr>
        <w:t>esităţii elaborării, după caz</w:t>
      </w:r>
      <w:r w:rsidRPr="00322495">
        <w:rPr>
          <w:rFonts w:ascii="Times New Roman" w:hAnsi="Times New Roman" w:cs="Times New Roman"/>
          <w:b/>
          <w:bCs/>
          <w:sz w:val="24"/>
          <w:szCs w:val="24"/>
        </w:rPr>
        <w:t>:</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 studiului de prefezabilitate, în cazul obiectivelor/proiectelor majore de investiţii</w:t>
      </w:r>
      <w:r w:rsidR="00480210">
        <w:rPr>
          <w:rFonts w:ascii="Times New Roman" w:hAnsi="Times New Roman" w:cs="Times New Roman"/>
          <w:sz w:val="24"/>
          <w:szCs w:val="24"/>
        </w:rPr>
        <w:t xml:space="preserve">: </w:t>
      </w:r>
      <w:r w:rsidR="00CD7878">
        <w:rPr>
          <w:rFonts w:ascii="Times New Roman" w:hAnsi="Times New Roman" w:cs="Times New Roman"/>
          <w:sz w:val="24"/>
          <w:szCs w:val="24"/>
        </w:rPr>
        <w:t>nu este cazul</w:t>
      </w:r>
      <w:r w:rsidR="00480210">
        <w:rPr>
          <w:rFonts w:ascii="Times New Roman" w:hAnsi="Times New Roman" w:cs="Times New Roman"/>
          <w:sz w:val="24"/>
          <w:szCs w:val="24"/>
        </w:rPr>
        <w:t>;</w:t>
      </w:r>
    </w:p>
    <w:p w:rsidR="007E27C4" w:rsidRPr="007E27C4" w:rsidRDefault="007E27C4" w:rsidP="0040707D">
      <w:pPr>
        <w:jc w:val="both"/>
        <w:rPr>
          <w:rFonts w:ascii="Times New Roman" w:hAnsi="Times New Roman" w:cs="Times New Roman"/>
          <w:sz w:val="24"/>
          <w:szCs w:val="24"/>
        </w:rPr>
      </w:pPr>
      <w:r w:rsidRPr="007E27C4">
        <w:rPr>
          <w:rFonts w:ascii="Times New Roman" w:hAnsi="Times New Roman" w:cs="Times New Roman"/>
          <w:sz w:val="24"/>
          <w:szCs w:val="24"/>
        </w:rPr>
        <w:t>  – expertizei tehnice şi, după caz, a auditului energetic ori a altor studii de specialitate, audituri sau analize relevante, inclusiv analiza diagnostic, în cazul intervenţiilor la construcţii existente</w:t>
      </w:r>
      <w:r w:rsidR="00322495">
        <w:rPr>
          <w:rFonts w:ascii="Times New Roman" w:hAnsi="Times New Roman" w:cs="Times New Roman"/>
          <w:sz w:val="24"/>
          <w:szCs w:val="24"/>
        </w:rPr>
        <w:t>: Nu este cazul</w:t>
      </w:r>
    </w:p>
    <w:p w:rsidR="007E27C4" w:rsidRDefault="007E27C4" w:rsidP="0040707D">
      <w:pPr>
        <w:jc w:val="both"/>
        <w:rPr>
          <w:rFonts w:ascii="Times New Roman" w:hAnsi="Times New Roman" w:cs="Times New Roman"/>
          <w:sz w:val="24"/>
          <w:szCs w:val="24"/>
        </w:rPr>
      </w:pPr>
      <w:r w:rsidRPr="007E27C4">
        <w:rPr>
          <w:rFonts w:ascii="Times New Roman" w:hAnsi="Times New Roman" w:cs="Times New Roman"/>
          <w:sz w:val="24"/>
          <w:szCs w:val="24"/>
        </w:rPr>
        <w:lastRenderedPageBreak/>
        <w:t>  – unui studiu de fundamentare a valorii resursei culturale referitoare la restricţiile şi permisivităţile asociate cu obiectivul de investiţii, în cazul intervenţiilor pe monumente istorice sau în zone protejate</w:t>
      </w:r>
      <w:r w:rsidR="0040707D">
        <w:rPr>
          <w:rFonts w:ascii="Times New Roman" w:hAnsi="Times New Roman" w:cs="Times New Roman"/>
          <w:sz w:val="24"/>
          <w:szCs w:val="24"/>
        </w:rPr>
        <w:t>: Nu este cazul</w:t>
      </w:r>
    </w:p>
    <w:p w:rsidR="0040707D" w:rsidRDefault="0040707D" w:rsidP="0040707D">
      <w:pPr>
        <w:jc w:val="both"/>
        <w:rPr>
          <w:rFonts w:ascii="Times New Roman" w:hAnsi="Times New Roman" w:cs="Times New Roman"/>
          <w:sz w:val="24"/>
          <w:szCs w:val="24"/>
        </w:rPr>
      </w:pPr>
      <w:r>
        <w:rPr>
          <w:rFonts w:ascii="Times New Roman" w:hAnsi="Times New Roman" w:cs="Times New Roman"/>
          <w:sz w:val="24"/>
          <w:szCs w:val="24"/>
        </w:rPr>
        <w:t>Pentru implementarea obiectivului de investitie se vor realiza urmatoarele documentatii tehnico-economice:</w:t>
      </w:r>
    </w:p>
    <w:p w:rsidR="0040707D" w:rsidRDefault="0040707D" w:rsidP="0040707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Studiu geotehnic verificat la cerinta Af;</w:t>
      </w:r>
    </w:p>
    <w:p w:rsidR="0040707D" w:rsidRDefault="0040707D" w:rsidP="0040707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Studiu Topografic avizat OCPI;</w:t>
      </w:r>
    </w:p>
    <w:p w:rsidR="0040707D" w:rsidRDefault="0040707D" w:rsidP="0040707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Studiu de fezabilitate in conformitate cu prevederile HG 907/2016;</w:t>
      </w:r>
    </w:p>
    <w:p w:rsidR="0040707D" w:rsidRDefault="0040707D" w:rsidP="0040707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Servicii de consultanta in vederea identificarii si accesarii de programe de finantare pentru realizarea obiectivului de investitie;</w:t>
      </w:r>
    </w:p>
    <w:p w:rsidR="0040707D" w:rsidRPr="0040707D" w:rsidRDefault="0040707D" w:rsidP="0040707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Proiect tehnic si detalii de executie </w:t>
      </w:r>
      <w:r w:rsidRPr="0040707D">
        <w:rPr>
          <w:rFonts w:ascii="Times New Roman" w:hAnsi="Times New Roman" w:cs="Times New Roman"/>
          <w:sz w:val="24"/>
          <w:szCs w:val="24"/>
        </w:rPr>
        <w:t>in conformitate cu prevederile HG 907/2016;</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Data:</w:t>
      </w:r>
      <w:r w:rsidR="00DC6B81">
        <w:rPr>
          <w:rFonts w:ascii="Times New Roman" w:hAnsi="Times New Roman" w:cs="Times New Roman"/>
          <w:sz w:val="24"/>
          <w:szCs w:val="24"/>
        </w:rPr>
        <w:t xml:space="preserve"> </w:t>
      </w:r>
      <w:r w:rsidR="009D0F34">
        <w:rPr>
          <w:rFonts w:ascii="Times New Roman" w:hAnsi="Times New Roman" w:cs="Times New Roman"/>
          <w:sz w:val="24"/>
          <w:szCs w:val="24"/>
        </w:rPr>
        <w:t>16</w:t>
      </w:r>
      <w:r w:rsidR="00F0067D">
        <w:rPr>
          <w:rFonts w:ascii="Times New Roman" w:hAnsi="Times New Roman" w:cs="Times New Roman"/>
          <w:sz w:val="24"/>
          <w:szCs w:val="24"/>
        </w:rPr>
        <w:t>.0</w:t>
      </w:r>
      <w:r w:rsidR="009D0F34">
        <w:rPr>
          <w:rFonts w:ascii="Times New Roman" w:hAnsi="Times New Roman" w:cs="Times New Roman"/>
          <w:sz w:val="24"/>
          <w:szCs w:val="24"/>
        </w:rPr>
        <w:t>9.</w:t>
      </w:r>
      <w:r w:rsidR="00F0067D">
        <w:rPr>
          <w:rFonts w:ascii="Times New Roman" w:hAnsi="Times New Roman" w:cs="Times New Roman"/>
          <w:sz w:val="24"/>
          <w:szCs w:val="24"/>
        </w:rPr>
        <w:t>2024</w:t>
      </w:r>
    </w:p>
    <w:p w:rsidR="007E27C4" w:rsidRPr="007E27C4" w:rsidRDefault="007E27C4" w:rsidP="007E27C4">
      <w:pPr>
        <w:rPr>
          <w:rFonts w:ascii="Times New Roman" w:hAnsi="Times New Roman" w:cs="Times New Roman"/>
          <w:sz w:val="24"/>
          <w:szCs w:val="24"/>
        </w:rPr>
      </w:pP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009D0F34">
        <w:rPr>
          <w:rFonts w:ascii="Times New Roman" w:hAnsi="Times New Roman" w:cs="Times New Roman"/>
          <w:sz w:val="24"/>
          <w:szCs w:val="24"/>
        </w:rPr>
        <w:t xml:space="preserve">            </w:t>
      </w:r>
      <w:r w:rsidRPr="007E27C4">
        <w:rPr>
          <w:rFonts w:ascii="Times New Roman" w:hAnsi="Times New Roman" w:cs="Times New Roman"/>
          <w:sz w:val="24"/>
          <w:szCs w:val="24"/>
        </w:rPr>
        <w:t xml:space="preserve"> Întocmit</w:t>
      </w:r>
    </w:p>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009D0F34">
        <w:rPr>
          <w:rFonts w:ascii="Times New Roman" w:hAnsi="Times New Roman" w:cs="Times New Roman"/>
          <w:sz w:val="24"/>
          <w:szCs w:val="24"/>
        </w:rPr>
        <w:t xml:space="preserve">       Responsabil achizitii</w:t>
      </w:r>
    </w:p>
    <w:p w:rsidR="009D0F34" w:rsidRPr="007E27C4" w:rsidRDefault="009D0F34" w:rsidP="009D0F34">
      <w:pPr>
        <w:tabs>
          <w:tab w:val="left" w:pos="780"/>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Soare Cătălina</w:t>
      </w:r>
    </w:p>
    <w:p w:rsidR="00CD7878"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p>
    <w:p w:rsidR="00CD7878" w:rsidRDefault="00CD7878" w:rsidP="007E27C4">
      <w:pPr>
        <w:rPr>
          <w:rFonts w:ascii="Times New Roman" w:hAnsi="Times New Roman" w:cs="Times New Roman"/>
          <w:sz w:val="24"/>
          <w:szCs w:val="24"/>
        </w:rPr>
      </w:pPr>
    </w:p>
    <w:p w:rsidR="00CD7878" w:rsidRDefault="00CD7878" w:rsidP="007E27C4">
      <w:pPr>
        <w:rPr>
          <w:rFonts w:ascii="Times New Roman" w:hAnsi="Times New Roman" w:cs="Times New Roman"/>
          <w:sz w:val="24"/>
          <w:szCs w:val="24"/>
        </w:rPr>
      </w:pPr>
    </w:p>
    <w:p w:rsidR="00CD7878" w:rsidRDefault="00CD7878" w:rsidP="007E27C4">
      <w:pPr>
        <w:rPr>
          <w:rFonts w:ascii="Times New Roman" w:hAnsi="Times New Roman" w:cs="Times New Roman"/>
          <w:sz w:val="24"/>
          <w:szCs w:val="24"/>
        </w:rPr>
      </w:pPr>
    </w:p>
    <w:p w:rsidR="00CD7878" w:rsidRDefault="00CD7878" w:rsidP="007E27C4">
      <w:pPr>
        <w:rPr>
          <w:rFonts w:ascii="Times New Roman" w:hAnsi="Times New Roman" w:cs="Times New Roman"/>
          <w:sz w:val="24"/>
          <w:szCs w:val="24"/>
        </w:rPr>
      </w:pPr>
    </w:p>
    <w:p w:rsidR="00CD7878" w:rsidRDefault="00CD7878"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0C5DBD" w:rsidRDefault="000C5DBD" w:rsidP="007E27C4">
      <w:pPr>
        <w:rPr>
          <w:rFonts w:ascii="Times New Roman" w:hAnsi="Times New Roman" w:cs="Times New Roman"/>
          <w:sz w:val="24"/>
          <w:szCs w:val="24"/>
        </w:rPr>
      </w:pPr>
    </w:p>
    <w:p w:rsidR="00B609AB" w:rsidRDefault="00B609AB" w:rsidP="007E27C4">
      <w:pPr>
        <w:rPr>
          <w:rFonts w:ascii="Times New Roman" w:hAnsi="Times New Roman" w:cs="Times New Roman"/>
          <w:sz w:val="24"/>
          <w:szCs w:val="24"/>
        </w:rPr>
      </w:pPr>
    </w:p>
    <w:p w:rsidR="00B609AB" w:rsidRDefault="00B609AB" w:rsidP="007E27C4">
      <w:pPr>
        <w:rPr>
          <w:rFonts w:ascii="Times New Roman" w:hAnsi="Times New Roman" w:cs="Times New Roman"/>
          <w:sz w:val="24"/>
          <w:szCs w:val="24"/>
        </w:rPr>
      </w:pP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lastRenderedPageBreak/>
        <w:t>ANEXA 2</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Beneficiar</w:t>
      </w:r>
      <w:r w:rsidR="00AE29DB">
        <w:rPr>
          <w:rFonts w:ascii="Times New Roman" w:hAnsi="Times New Roman" w:cs="Times New Roman"/>
          <w:sz w:val="24"/>
          <w:szCs w:val="24"/>
        </w:rPr>
        <w:t xml:space="preserve"> – COMUNA </w:t>
      </w:r>
      <w:r w:rsidR="00F66C45">
        <w:rPr>
          <w:rFonts w:ascii="Times New Roman" w:hAnsi="Times New Roman" w:cs="Times New Roman"/>
          <w:sz w:val="24"/>
          <w:szCs w:val="24"/>
        </w:rPr>
        <w:t>PAULESTI</w:t>
      </w:r>
      <w:r w:rsidR="00F0067D">
        <w:rPr>
          <w:rFonts w:ascii="Times New Roman" w:hAnsi="Times New Roman" w:cs="Times New Roman"/>
          <w:sz w:val="24"/>
          <w:szCs w:val="24"/>
        </w:rPr>
        <w:t>, JUD. VRANCEA</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Nr. </w:t>
      </w:r>
      <w:r w:rsidR="00DA716B">
        <w:rPr>
          <w:rFonts w:ascii="Times New Roman" w:hAnsi="Times New Roman" w:cs="Times New Roman"/>
          <w:sz w:val="24"/>
          <w:szCs w:val="24"/>
        </w:rPr>
        <w:t>3437</w:t>
      </w:r>
      <w:r w:rsidR="00F0067D">
        <w:rPr>
          <w:rFonts w:ascii="Times New Roman" w:hAnsi="Times New Roman" w:cs="Times New Roman"/>
          <w:sz w:val="24"/>
          <w:szCs w:val="24"/>
        </w:rPr>
        <w:t>/</w:t>
      </w:r>
      <w:r w:rsidR="00DA716B">
        <w:rPr>
          <w:rFonts w:ascii="Times New Roman" w:hAnsi="Times New Roman" w:cs="Times New Roman"/>
          <w:sz w:val="24"/>
          <w:szCs w:val="24"/>
        </w:rPr>
        <w:t>16</w:t>
      </w:r>
      <w:r w:rsidR="00F0067D">
        <w:rPr>
          <w:rFonts w:ascii="Times New Roman" w:hAnsi="Times New Roman" w:cs="Times New Roman"/>
          <w:sz w:val="24"/>
          <w:szCs w:val="24"/>
        </w:rPr>
        <w:t>.0</w:t>
      </w:r>
      <w:r w:rsidR="00DA716B">
        <w:rPr>
          <w:rFonts w:ascii="Times New Roman" w:hAnsi="Times New Roman" w:cs="Times New Roman"/>
          <w:sz w:val="24"/>
          <w:szCs w:val="24"/>
        </w:rPr>
        <w:t>9</w:t>
      </w:r>
      <w:r w:rsidR="00F0067D">
        <w:rPr>
          <w:rFonts w:ascii="Times New Roman" w:hAnsi="Times New Roman" w:cs="Times New Roman"/>
          <w:sz w:val="24"/>
          <w:szCs w:val="24"/>
        </w:rPr>
        <w:t>.2024</w:t>
      </w:r>
    </w:p>
    <w:p w:rsidR="007E27C4" w:rsidRDefault="007E27C4" w:rsidP="00AE29DB">
      <w:pPr>
        <w:jc w:val="center"/>
        <w:rPr>
          <w:rFonts w:ascii="Times New Roman" w:hAnsi="Times New Roman" w:cs="Times New Roman"/>
          <w:b/>
          <w:bCs/>
          <w:sz w:val="24"/>
          <w:szCs w:val="24"/>
        </w:rPr>
      </w:pPr>
      <w:r w:rsidRPr="00AE29DB">
        <w:rPr>
          <w:rFonts w:ascii="Times New Roman" w:hAnsi="Times New Roman" w:cs="Times New Roman"/>
          <w:b/>
          <w:bCs/>
          <w:sz w:val="24"/>
          <w:szCs w:val="24"/>
        </w:rPr>
        <w:t>   TEMĂ DE PROIECTARE</w:t>
      </w:r>
    </w:p>
    <w:p w:rsidR="00AE29DB" w:rsidRDefault="00AE29DB" w:rsidP="00AE29DB">
      <w:pPr>
        <w:jc w:val="center"/>
        <w:rPr>
          <w:rFonts w:ascii="Times New Roman" w:hAnsi="Times New Roman" w:cs="Times New Roman"/>
          <w:b/>
          <w:bCs/>
          <w:sz w:val="24"/>
          <w:szCs w:val="24"/>
        </w:rPr>
      </w:pPr>
      <w:r w:rsidRPr="00AE29DB">
        <w:rPr>
          <w:rFonts w:ascii="Times New Roman" w:hAnsi="Times New Roman" w:cs="Times New Roman"/>
          <w:b/>
          <w:bCs/>
          <w:sz w:val="24"/>
          <w:szCs w:val="24"/>
        </w:rPr>
        <w:t>„</w:t>
      </w:r>
      <w:r w:rsidR="00F0067D" w:rsidRPr="00F0067D">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F0067D" w:rsidRPr="00F0067D">
        <w:rPr>
          <w:rFonts w:ascii="Times New Roman" w:hAnsi="Times New Roman" w:cs="Times New Roman"/>
          <w:b/>
          <w:bCs/>
          <w:sz w:val="24"/>
          <w:szCs w:val="24"/>
        </w:rPr>
        <w:t>, JUD. VRANCEA</w:t>
      </w:r>
      <w:r w:rsidR="000B0EF6" w:rsidRPr="000B0EF6">
        <w:rPr>
          <w:rFonts w:ascii="Times New Roman" w:hAnsi="Times New Roman" w:cs="Times New Roman"/>
          <w:b/>
          <w:bCs/>
          <w:sz w:val="24"/>
          <w:szCs w:val="24"/>
        </w:rPr>
        <w:t>;</w:t>
      </w:r>
      <w:r w:rsidRPr="00AE29DB">
        <w:rPr>
          <w:rFonts w:ascii="Times New Roman" w:hAnsi="Times New Roman" w:cs="Times New Roman"/>
          <w:b/>
          <w:bCs/>
          <w:sz w:val="24"/>
          <w:szCs w:val="24"/>
        </w:rPr>
        <w:t>”</w:t>
      </w:r>
    </w:p>
    <w:p w:rsidR="00AE29DB" w:rsidRPr="00AE29DB" w:rsidRDefault="00AE29DB" w:rsidP="00AE29DB">
      <w:pPr>
        <w:jc w:val="center"/>
        <w:rPr>
          <w:rFonts w:ascii="Times New Roman" w:hAnsi="Times New Roman" w:cs="Times New Roman"/>
          <w:b/>
          <w:bCs/>
          <w:sz w:val="24"/>
          <w:szCs w:val="24"/>
        </w:rPr>
      </w:pP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  1. Informaţii generale</w:t>
      </w:r>
    </w:p>
    <w:p w:rsidR="00AE29DB" w:rsidRPr="00AE29DB" w:rsidRDefault="007E27C4" w:rsidP="00AE29DB">
      <w:pPr>
        <w:rPr>
          <w:rFonts w:ascii="Times New Roman" w:hAnsi="Times New Roman" w:cs="Times New Roman"/>
          <w:b/>
          <w:bCs/>
          <w:sz w:val="24"/>
          <w:szCs w:val="24"/>
        </w:rPr>
      </w:pPr>
      <w:r w:rsidRPr="007E27C4">
        <w:rPr>
          <w:rFonts w:ascii="Times New Roman" w:hAnsi="Times New Roman" w:cs="Times New Roman"/>
          <w:sz w:val="24"/>
          <w:szCs w:val="24"/>
        </w:rPr>
        <w:t>  1.1. Denumirea obiectivului de investiţii</w:t>
      </w:r>
      <w:r w:rsidR="00AE29DB">
        <w:rPr>
          <w:rFonts w:ascii="Times New Roman" w:hAnsi="Times New Roman" w:cs="Times New Roman"/>
          <w:sz w:val="24"/>
          <w:szCs w:val="24"/>
        </w:rPr>
        <w:t xml:space="preserve">: </w:t>
      </w:r>
      <w:r w:rsidR="00AE29DB" w:rsidRPr="00AE29DB">
        <w:rPr>
          <w:rFonts w:ascii="Times New Roman" w:hAnsi="Times New Roman" w:cs="Times New Roman"/>
          <w:b/>
          <w:bCs/>
          <w:sz w:val="24"/>
          <w:szCs w:val="24"/>
        </w:rPr>
        <w:t>„</w:t>
      </w:r>
      <w:r w:rsidR="00F0067D" w:rsidRPr="00F0067D">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F0067D" w:rsidRPr="00F0067D">
        <w:rPr>
          <w:rFonts w:ascii="Times New Roman" w:hAnsi="Times New Roman" w:cs="Times New Roman"/>
          <w:b/>
          <w:bCs/>
          <w:sz w:val="24"/>
          <w:szCs w:val="24"/>
        </w:rPr>
        <w:t>, JUD. VRANCEA</w:t>
      </w:r>
      <w:r w:rsidR="00AE29DB" w:rsidRPr="00AE29DB">
        <w:rPr>
          <w:rFonts w:ascii="Times New Roman" w:hAnsi="Times New Roman" w:cs="Times New Roman"/>
          <w:b/>
          <w:bCs/>
          <w:sz w:val="24"/>
          <w:szCs w:val="24"/>
        </w:rPr>
        <w:t>”</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  1.2. Ordonator principal de credite/investitor</w:t>
      </w:r>
      <w:r w:rsidR="00AE29DB">
        <w:rPr>
          <w:rFonts w:ascii="Times New Roman" w:hAnsi="Times New Roman" w:cs="Times New Roman"/>
          <w:sz w:val="24"/>
          <w:szCs w:val="24"/>
        </w:rPr>
        <w:t xml:space="preserve">: </w:t>
      </w:r>
      <w:r w:rsidR="00AE29DB" w:rsidRPr="00AE29DB">
        <w:rPr>
          <w:rFonts w:ascii="Times New Roman" w:hAnsi="Times New Roman" w:cs="Times New Roman"/>
          <w:sz w:val="24"/>
          <w:szCs w:val="24"/>
        </w:rPr>
        <w:t xml:space="preserve">Comuna </w:t>
      </w:r>
      <w:r w:rsidR="00F66C45">
        <w:rPr>
          <w:rFonts w:ascii="Times New Roman" w:hAnsi="Times New Roman" w:cs="Times New Roman"/>
          <w:sz w:val="24"/>
          <w:szCs w:val="24"/>
        </w:rPr>
        <w:t>Paulesti</w:t>
      </w:r>
      <w:r w:rsidR="00F0067D">
        <w:rPr>
          <w:rFonts w:ascii="Times New Roman" w:hAnsi="Times New Roman" w:cs="Times New Roman"/>
          <w:sz w:val="24"/>
          <w:szCs w:val="24"/>
        </w:rPr>
        <w:t>, jud. Vrancea</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  1.3. Ordonator de credite (secundar, terţiar)</w:t>
      </w:r>
      <w:r w:rsidR="00AE29DB">
        <w:rPr>
          <w:rFonts w:ascii="Times New Roman" w:hAnsi="Times New Roman" w:cs="Times New Roman"/>
          <w:sz w:val="24"/>
          <w:szCs w:val="24"/>
        </w:rPr>
        <w:t xml:space="preserve">: </w:t>
      </w:r>
      <w:r w:rsidR="00AE29DB" w:rsidRPr="00AE29DB">
        <w:rPr>
          <w:rFonts w:ascii="Times New Roman" w:hAnsi="Times New Roman" w:cs="Times New Roman"/>
          <w:sz w:val="24"/>
          <w:szCs w:val="24"/>
        </w:rPr>
        <w:t xml:space="preserve">Comuna </w:t>
      </w:r>
      <w:r w:rsidR="00F66C45">
        <w:rPr>
          <w:rFonts w:ascii="Times New Roman" w:hAnsi="Times New Roman" w:cs="Times New Roman"/>
          <w:sz w:val="24"/>
          <w:szCs w:val="24"/>
        </w:rPr>
        <w:t>Paulesti</w:t>
      </w:r>
      <w:r w:rsidR="00F0067D">
        <w:rPr>
          <w:rFonts w:ascii="Times New Roman" w:hAnsi="Times New Roman" w:cs="Times New Roman"/>
          <w:sz w:val="24"/>
          <w:szCs w:val="24"/>
        </w:rPr>
        <w:t>, jud. Vrancea</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  1.4. Beneficiarul investiţiei</w:t>
      </w:r>
      <w:r w:rsidR="00AE29DB">
        <w:rPr>
          <w:rFonts w:ascii="Times New Roman" w:hAnsi="Times New Roman" w:cs="Times New Roman"/>
          <w:sz w:val="24"/>
          <w:szCs w:val="24"/>
        </w:rPr>
        <w:t xml:space="preserve">: </w:t>
      </w:r>
      <w:r w:rsidR="00AE29DB" w:rsidRPr="00AE29DB">
        <w:rPr>
          <w:rFonts w:ascii="Times New Roman" w:hAnsi="Times New Roman" w:cs="Times New Roman"/>
          <w:sz w:val="24"/>
          <w:szCs w:val="24"/>
        </w:rPr>
        <w:t xml:space="preserve">Comuna </w:t>
      </w:r>
      <w:r w:rsidR="00F66C45">
        <w:rPr>
          <w:rFonts w:ascii="Times New Roman" w:hAnsi="Times New Roman" w:cs="Times New Roman"/>
          <w:sz w:val="24"/>
          <w:szCs w:val="24"/>
        </w:rPr>
        <w:t>Paulesti</w:t>
      </w:r>
      <w:r w:rsidR="00F0067D">
        <w:rPr>
          <w:rFonts w:ascii="Times New Roman" w:hAnsi="Times New Roman" w:cs="Times New Roman"/>
          <w:sz w:val="24"/>
          <w:szCs w:val="24"/>
        </w:rPr>
        <w:t>, jud. Vrancea</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  1.5. Elaboratorul temei de proiectare</w:t>
      </w:r>
      <w:r w:rsidR="00AE29DB">
        <w:rPr>
          <w:rFonts w:ascii="Times New Roman" w:hAnsi="Times New Roman" w:cs="Times New Roman"/>
          <w:sz w:val="24"/>
          <w:szCs w:val="24"/>
        </w:rPr>
        <w:t xml:space="preserve">: Comuna </w:t>
      </w:r>
      <w:r w:rsidR="00F66C45">
        <w:rPr>
          <w:rFonts w:ascii="Times New Roman" w:hAnsi="Times New Roman" w:cs="Times New Roman"/>
          <w:sz w:val="24"/>
          <w:szCs w:val="24"/>
        </w:rPr>
        <w:t>Paulesti</w:t>
      </w:r>
      <w:r w:rsidR="00F0067D">
        <w:rPr>
          <w:rFonts w:ascii="Times New Roman" w:hAnsi="Times New Roman" w:cs="Times New Roman"/>
          <w:sz w:val="24"/>
          <w:szCs w:val="24"/>
        </w:rPr>
        <w:t>, jud. Vrancea</w:t>
      </w:r>
    </w:p>
    <w:p w:rsidR="007E27C4" w:rsidRPr="00AE29DB"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2. Date de identificare a obiectivului de investiţii</w:t>
      </w:r>
    </w:p>
    <w:p w:rsidR="007E27C4" w:rsidRPr="00AE29DB" w:rsidRDefault="007E27C4" w:rsidP="007E27C4">
      <w:pPr>
        <w:rPr>
          <w:rFonts w:ascii="Times New Roman" w:hAnsi="Times New Roman" w:cs="Times New Roman"/>
          <w:b/>
          <w:bCs/>
          <w:sz w:val="24"/>
          <w:szCs w:val="24"/>
        </w:rPr>
      </w:pPr>
      <w:r w:rsidRPr="00AE29DB">
        <w:rPr>
          <w:rFonts w:ascii="Times New Roman" w:hAnsi="Times New Roman" w:cs="Times New Roman"/>
          <w:b/>
          <w:bCs/>
          <w:sz w:val="24"/>
          <w:szCs w:val="24"/>
        </w:rPr>
        <w:t>  2.1. Informaţii privind regimul juridic, economic şi tehnic al terenului şi/sau al construcţiei existente, documentaţie cadastrală</w:t>
      </w:r>
    </w:p>
    <w:p w:rsidR="00AE29DB" w:rsidRPr="00AE29DB" w:rsidRDefault="00AE29DB" w:rsidP="00AE29DB">
      <w:pPr>
        <w:jc w:val="both"/>
        <w:rPr>
          <w:rFonts w:ascii="Times New Roman" w:hAnsi="Times New Roman" w:cs="Times New Roman"/>
          <w:sz w:val="24"/>
          <w:szCs w:val="24"/>
        </w:rPr>
      </w:pPr>
      <w:r w:rsidRPr="00AE29DB">
        <w:rPr>
          <w:rFonts w:ascii="Times New Roman" w:hAnsi="Times New Roman" w:cs="Times New Roman"/>
          <w:sz w:val="24"/>
          <w:szCs w:val="24"/>
        </w:rPr>
        <w:t>Terenul pe care se amplaseaza obiectiul de investitie „</w:t>
      </w:r>
      <w:r w:rsidR="00F0067D" w:rsidRPr="00F0067D">
        <w:rPr>
          <w:rFonts w:ascii="Times New Roman" w:hAnsi="Times New Roman" w:cs="Times New Roman"/>
          <w:b/>
          <w:bCs/>
          <w:sz w:val="24"/>
          <w:szCs w:val="24"/>
        </w:rPr>
        <w:t xml:space="preserve">CENTRU MULTIFUNCȚIONAL CU DOTĂRI SPORTIVE ȘI CULTURALE PENTRU COPII IN COMUNA </w:t>
      </w:r>
      <w:r w:rsidR="00F66C45">
        <w:rPr>
          <w:rFonts w:ascii="Times New Roman" w:hAnsi="Times New Roman" w:cs="Times New Roman"/>
          <w:b/>
          <w:bCs/>
          <w:sz w:val="24"/>
          <w:szCs w:val="24"/>
        </w:rPr>
        <w:t>PAULESTI</w:t>
      </w:r>
      <w:r w:rsidR="00F0067D" w:rsidRPr="00F0067D">
        <w:rPr>
          <w:rFonts w:ascii="Times New Roman" w:hAnsi="Times New Roman" w:cs="Times New Roman"/>
          <w:b/>
          <w:bCs/>
          <w:sz w:val="24"/>
          <w:szCs w:val="24"/>
        </w:rPr>
        <w:t>, JUD. VRANCEA</w:t>
      </w:r>
      <w:r w:rsidRPr="00AE29DB">
        <w:rPr>
          <w:rFonts w:ascii="Times New Roman" w:hAnsi="Times New Roman" w:cs="Times New Roman"/>
          <w:sz w:val="24"/>
          <w:szCs w:val="24"/>
        </w:rPr>
        <w:t>” aparti</w:t>
      </w:r>
      <w:r w:rsidR="00462F93">
        <w:rPr>
          <w:rFonts w:ascii="Times New Roman" w:hAnsi="Times New Roman" w:cs="Times New Roman"/>
          <w:sz w:val="24"/>
          <w:szCs w:val="24"/>
        </w:rPr>
        <w:t>ne</w:t>
      </w:r>
      <w:r w:rsidRPr="00AE29DB">
        <w:rPr>
          <w:rFonts w:ascii="Times New Roman" w:hAnsi="Times New Roman" w:cs="Times New Roman"/>
          <w:sz w:val="24"/>
          <w:szCs w:val="24"/>
        </w:rPr>
        <w:t xml:space="preserve"> domeniului public al comunei </w:t>
      </w:r>
      <w:r w:rsidR="00F66C45">
        <w:rPr>
          <w:rFonts w:ascii="Times New Roman" w:hAnsi="Times New Roman" w:cs="Times New Roman"/>
          <w:sz w:val="24"/>
          <w:szCs w:val="24"/>
        </w:rPr>
        <w:t>Paulesti</w:t>
      </w:r>
      <w:r w:rsidRPr="00AE29DB">
        <w:rPr>
          <w:rFonts w:ascii="Times New Roman" w:hAnsi="Times New Roman" w:cs="Times New Roman"/>
          <w:sz w:val="24"/>
          <w:szCs w:val="24"/>
        </w:rPr>
        <w:t xml:space="preserve">jud. </w:t>
      </w:r>
      <w:r w:rsidR="00F0067D">
        <w:rPr>
          <w:rFonts w:ascii="Times New Roman" w:hAnsi="Times New Roman" w:cs="Times New Roman"/>
          <w:sz w:val="24"/>
          <w:szCs w:val="24"/>
        </w:rPr>
        <w:t>Vrancea</w:t>
      </w:r>
      <w:r w:rsidRPr="00AE29DB">
        <w:rPr>
          <w:rFonts w:ascii="Times New Roman" w:hAnsi="Times New Roman" w:cs="Times New Roman"/>
          <w:sz w:val="24"/>
          <w:szCs w:val="24"/>
        </w:rPr>
        <w:t>.</w:t>
      </w:r>
    </w:p>
    <w:p w:rsidR="00AE29DB" w:rsidRPr="00AE29DB" w:rsidRDefault="00AE29DB" w:rsidP="00AE29DB">
      <w:pPr>
        <w:jc w:val="both"/>
        <w:rPr>
          <w:rFonts w:ascii="Times New Roman" w:hAnsi="Times New Roman" w:cs="Times New Roman"/>
          <w:sz w:val="24"/>
          <w:szCs w:val="24"/>
        </w:rPr>
      </w:pPr>
      <w:bookmarkStart w:id="8" w:name="_Hlk137302705"/>
      <w:r w:rsidRPr="00AE29DB">
        <w:rPr>
          <w:rFonts w:ascii="Times New Roman" w:hAnsi="Times New Roman" w:cs="Times New Roman"/>
          <w:sz w:val="24"/>
          <w:szCs w:val="24"/>
        </w:rPr>
        <w:t>De asemenea, infrastructura (teren) ce face obiectul proiectului care implică execuţia de lucrări de construcţii îndeplineşte cumulativ următoarele condiţii:</w:t>
      </w:r>
    </w:p>
    <w:p w:rsidR="00AE29DB" w:rsidRPr="00AE29DB" w:rsidRDefault="00AE29DB" w:rsidP="00AE29DB">
      <w:pPr>
        <w:jc w:val="both"/>
        <w:rPr>
          <w:rFonts w:ascii="Times New Roman" w:hAnsi="Times New Roman" w:cs="Times New Roman"/>
          <w:sz w:val="24"/>
          <w:szCs w:val="24"/>
        </w:rPr>
      </w:pPr>
      <w:r w:rsidRPr="00AE29DB">
        <w:rPr>
          <w:rFonts w:ascii="Times New Roman" w:hAnsi="Times New Roman" w:cs="Times New Roman"/>
          <w:sz w:val="24"/>
          <w:szCs w:val="24"/>
        </w:rPr>
        <w:t> este liber de orice sarcini sau interdicţii ce afectează implementarea proiectului;</w:t>
      </w:r>
    </w:p>
    <w:p w:rsidR="00AE29DB" w:rsidRPr="00AE29DB" w:rsidRDefault="00AE29DB" w:rsidP="00AE29DB">
      <w:pPr>
        <w:jc w:val="both"/>
        <w:rPr>
          <w:rFonts w:ascii="Times New Roman" w:hAnsi="Times New Roman" w:cs="Times New Roman"/>
          <w:sz w:val="24"/>
          <w:szCs w:val="24"/>
        </w:rPr>
      </w:pPr>
      <w:r w:rsidRPr="00AE29DB">
        <w:rPr>
          <w:rFonts w:ascii="Times New Roman" w:hAnsi="Times New Roman" w:cs="Times New Roman"/>
          <w:sz w:val="24"/>
          <w:szCs w:val="24"/>
        </w:rPr>
        <w:t> nu face obiectul unor litigii având ca obiect dreptul invocat de către solicitant pentru realizarea proiectului, aflate în curs de soluţionare la instanţele judecătoreşti;</w:t>
      </w:r>
    </w:p>
    <w:p w:rsidR="00AE29DB" w:rsidRDefault="00AE29DB" w:rsidP="00AE29DB">
      <w:pPr>
        <w:jc w:val="both"/>
        <w:rPr>
          <w:rFonts w:ascii="Times New Roman" w:hAnsi="Times New Roman" w:cs="Times New Roman"/>
          <w:sz w:val="24"/>
          <w:szCs w:val="24"/>
        </w:rPr>
      </w:pPr>
      <w:r w:rsidRPr="00AE29DB">
        <w:rPr>
          <w:rFonts w:ascii="Times New Roman" w:hAnsi="Times New Roman" w:cs="Times New Roman"/>
          <w:sz w:val="24"/>
          <w:szCs w:val="24"/>
        </w:rPr>
        <w:t> nu face obiectul revendicărilor potrivit unor legi speciale în materie sau dreptului comun.</w:t>
      </w:r>
    </w:p>
    <w:bookmarkEnd w:id="8"/>
    <w:p w:rsidR="00AE29DB" w:rsidRPr="007E27C4" w:rsidRDefault="00AE29DB" w:rsidP="007E27C4">
      <w:pPr>
        <w:rPr>
          <w:rFonts w:ascii="Times New Roman" w:hAnsi="Times New Roman" w:cs="Times New Roman"/>
          <w:sz w:val="24"/>
          <w:szCs w:val="24"/>
        </w:rPr>
      </w:pPr>
    </w:p>
    <w:p w:rsidR="007E27C4" w:rsidRPr="00AE29DB"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2.2. Particularităţi ale amplasamentului/amplasamentelor propus/propuse pentru realizarea obiectivului de investiţii, după caz:</w:t>
      </w:r>
    </w:p>
    <w:p w:rsidR="007E27C4" w:rsidRPr="00AE29DB"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a) descrierea succintă a amplasamentului/amplasamentelor propus/propuse (localizare, suprafaţa terenului, dimensiuni în plan);</w:t>
      </w:r>
    </w:p>
    <w:p w:rsidR="00A12590" w:rsidRDefault="00A12590" w:rsidP="00D00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 xml:space="preserve">Terenul cu suprafata de </w:t>
      </w:r>
      <w:r w:rsidR="00F0067D">
        <w:rPr>
          <w:rFonts w:ascii="Times New Roman" w:eastAsia="Times New Roman" w:hAnsi="Times New Roman" w:cs="Times New Roman"/>
          <w:sz w:val="24"/>
          <w:szCs w:val="24"/>
          <w:lang w:eastAsia="ro-RO"/>
        </w:rPr>
        <w:t>min. 3500</w:t>
      </w:r>
      <w:r>
        <w:rPr>
          <w:rFonts w:ascii="Times New Roman" w:eastAsia="Times New Roman" w:hAnsi="Times New Roman" w:cs="Times New Roman"/>
          <w:sz w:val="24"/>
          <w:szCs w:val="24"/>
          <w:lang w:eastAsia="ro-RO"/>
        </w:rPr>
        <w:t xml:space="preserve"> mp, pe care se amplaseaza obiectiul de investitie </w:t>
      </w:r>
      <w:r>
        <w:rPr>
          <w:rFonts w:ascii="Times New Roman" w:eastAsia="Times New Roman" w:hAnsi="Times New Roman" w:cs="Times New Roman"/>
          <w:b/>
          <w:bCs/>
          <w:sz w:val="24"/>
          <w:szCs w:val="24"/>
          <w:lang w:eastAsia="ro-RO"/>
        </w:rPr>
        <w:t>“</w:t>
      </w:r>
      <w:r w:rsidR="00F0067D" w:rsidRPr="00F0067D">
        <w:rPr>
          <w:rFonts w:ascii="Times New Roman" w:eastAsia="Times New Roman" w:hAnsi="Times New Roman" w:cs="Times New Roman"/>
          <w:b/>
          <w:bCs/>
          <w:sz w:val="24"/>
          <w:szCs w:val="24"/>
          <w:lang w:eastAsia="ro-RO"/>
        </w:rPr>
        <w:t xml:space="preserve">CENTRU MULTIFUNCȚIONAL CU DOTĂRI SPORTIVE ȘI CULTURALE </w:t>
      </w:r>
      <w:r w:rsidR="00F0067D" w:rsidRPr="00F0067D">
        <w:rPr>
          <w:rFonts w:ascii="Times New Roman" w:eastAsia="Times New Roman" w:hAnsi="Times New Roman" w:cs="Times New Roman"/>
          <w:b/>
          <w:bCs/>
          <w:sz w:val="24"/>
          <w:szCs w:val="24"/>
          <w:lang w:eastAsia="ro-RO"/>
        </w:rPr>
        <w:lastRenderedPageBreak/>
        <w:t xml:space="preserve">PENTRU COPII IN COMUNA </w:t>
      </w:r>
      <w:r w:rsidR="00F66C45">
        <w:rPr>
          <w:rFonts w:ascii="Times New Roman" w:eastAsia="Times New Roman" w:hAnsi="Times New Roman" w:cs="Times New Roman"/>
          <w:b/>
          <w:bCs/>
          <w:sz w:val="24"/>
          <w:szCs w:val="24"/>
          <w:lang w:eastAsia="ro-RO"/>
        </w:rPr>
        <w:t>PAULESTI</w:t>
      </w:r>
      <w:r w:rsidR="00F0067D" w:rsidRPr="00F0067D">
        <w:rPr>
          <w:rFonts w:ascii="Times New Roman" w:eastAsia="Times New Roman" w:hAnsi="Times New Roman" w:cs="Times New Roman"/>
          <w:b/>
          <w:bCs/>
          <w:sz w:val="24"/>
          <w:szCs w:val="24"/>
          <w:lang w:eastAsia="ro-RO"/>
        </w:rPr>
        <w:t>, JUD. VRANCEA</w:t>
      </w:r>
      <w:r>
        <w:rPr>
          <w:rFonts w:ascii="Times New Roman" w:eastAsia="Times New Roman" w:hAnsi="Times New Roman" w:cs="Times New Roman"/>
          <w:b/>
          <w:bCs/>
          <w:sz w:val="24"/>
          <w:szCs w:val="24"/>
          <w:lang w:eastAsia="ro-RO"/>
        </w:rPr>
        <w:t>”</w:t>
      </w:r>
      <w:r>
        <w:rPr>
          <w:rFonts w:ascii="Times New Roman" w:eastAsia="Times New Roman" w:hAnsi="Times New Roman" w:cs="Times New Roman"/>
          <w:sz w:val="24"/>
          <w:szCs w:val="24"/>
          <w:lang w:eastAsia="ro-RO"/>
        </w:rPr>
        <w:t xml:space="preserve"> apartine domeniului public al comunei </w:t>
      </w:r>
      <w:r w:rsidR="00F66C45">
        <w:rPr>
          <w:rFonts w:ascii="Times New Roman" w:eastAsia="Times New Roman" w:hAnsi="Times New Roman" w:cs="Times New Roman"/>
          <w:sz w:val="24"/>
          <w:szCs w:val="24"/>
          <w:lang w:eastAsia="ro-RO"/>
        </w:rPr>
        <w:t>Paulesti</w:t>
      </w:r>
      <w:r>
        <w:rPr>
          <w:rFonts w:ascii="Times New Roman" w:eastAsia="Times New Roman" w:hAnsi="Times New Roman" w:cs="Times New Roman"/>
          <w:sz w:val="24"/>
          <w:szCs w:val="24"/>
          <w:lang w:eastAsia="ro-RO"/>
        </w:rPr>
        <w:t xml:space="preserve">, jud. </w:t>
      </w:r>
      <w:r w:rsidR="00F0067D">
        <w:rPr>
          <w:rFonts w:ascii="Times New Roman" w:eastAsia="Times New Roman" w:hAnsi="Times New Roman" w:cs="Times New Roman"/>
          <w:sz w:val="24"/>
          <w:szCs w:val="24"/>
          <w:lang w:eastAsia="ro-RO"/>
        </w:rPr>
        <w:t>Vrancea</w:t>
      </w:r>
      <w:r>
        <w:rPr>
          <w:rFonts w:ascii="Times New Roman" w:eastAsia="Times New Roman" w:hAnsi="Times New Roman" w:cs="Times New Roman"/>
          <w:sz w:val="24"/>
          <w:szCs w:val="24"/>
          <w:lang w:eastAsia="ro-RO"/>
        </w:rPr>
        <w:t xml:space="preserve">, este situat in intravilanul comunei </w:t>
      </w:r>
      <w:r w:rsidR="00F66C45">
        <w:rPr>
          <w:rFonts w:ascii="Times New Roman" w:eastAsia="Times New Roman" w:hAnsi="Times New Roman" w:cs="Times New Roman"/>
          <w:sz w:val="24"/>
          <w:szCs w:val="24"/>
          <w:lang w:eastAsia="ro-RO"/>
        </w:rPr>
        <w:t>Paulesti</w:t>
      </w:r>
      <w:r>
        <w:rPr>
          <w:rFonts w:ascii="Times New Roman" w:eastAsia="Times New Roman" w:hAnsi="Times New Roman" w:cs="Times New Roman"/>
          <w:sz w:val="24"/>
          <w:szCs w:val="24"/>
          <w:lang w:eastAsia="ro-RO"/>
        </w:rPr>
        <w:t>, are categoria de folosinta curti constructii, este liber de sarcini. Imobilul (terenul) NU se afla pe lista monumentelor istorice si siturilor arheologice actualizata si nici in raza de protectie a acestora.</w:t>
      </w:r>
    </w:p>
    <w:p w:rsidR="00EA3203" w:rsidRDefault="00EA3203" w:rsidP="00D00CE5">
      <w:pPr>
        <w:jc w:val="both"/>
        <w:rPr>
          <w:rFonts w:ascii="Times New Roman" w:hAnsi="Times New Roman" w:cs="Times New Roman"/>
          <w:sz w:val="24"/>
          <w:szCs w:val="24"/>
        </w:rPr>
      </w:pPr>
    </w:p>
    <w:p w:rsidR="007E27C4" w:rsidRDefault="007E27C4" w:rsidP="00EA3203">
      <w:pPr>
        <w:rPr>
          <w:rFonts w:ascii="Times New Roman" w:hAnsi="Times New Roman" w:cs="Times New Roman"/>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b) relaţiile cu zone învecinate, accesuri existente şi/sau căi de acces posibile;</w:t>
      </w:r>
    </w:p>
    <w:p w:rsidR="00EA3203" w:rsidRDefault="00EA3203" w:rsidP="007E27C4">
      <w:pPr>
        <w:rPr>
          <w:rFonts w:ascii="Times New Roman" w:hAnsi="Times New Roman" w:cs="Times New Roman"/>
          <w:sz w:val="24"/>
          <w:szCs w:val="24"/>
        </w:rPr>
      </w:pPr>
      <w:bookmarkStart w:id="9" w:name="_Hlk137303029"/>
      <w:r w:rsidRPr="00EA3203">
        <w:rPr>
          <w:rFonts w:ascii="Times New Roman" w:hAnsi="Times New Roman" w:cs="Times New Roman"/>
          <w:sz w:val="24"/>
          <w:szCs w:val="24"/>
        </w:rPr>
        <w:t xml:space="preserve">Accesul se face direct din </w:t>
      </w:r>
      <w:r w:rsidR="00F0067D">
        <w:rPr>
          <w:rFonts w:ascii="Times New Roman" w:hAnsi="Times New Roman" w:cs="Times New Roman"/>
          <w:sz w:val="24"/>
          <w:szCs w:val="24"/>
        </w:rPr>
        <w:t>drum principal</w:t>
      </w:r>
      <w:r w:rsidRPr="00EA3203">
        <w:rPr>
          <w:rFonts w:ascii="Times New Roman" w:hAnsi="Times New Roman" w:cs="Times New Roman"/>
          <w:sz w:val="24"/>
          <w:szCs w:val="24"/>
        </w:rPr>
        <w:t>;</w:t>
      </w:r>
    </w:p>
    <w:bookmarkEnd w:id="9"/>
    <w:p w:rsidR="007E27C4" w:rsidRPr="00AE29DB"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c) surse de poluare existente în zonă;</w:t>
      </w:r>
    </w:p>
    <w:p w:rsidR="00AE29DB" w:rsidRPr="007E27C4" w:rsidRDefault="00AE29DB" w:rsidP="00462F93">
      <w:pPr>
        <w:jc w:val="both"/>
        <w:rPr>
          <w:rFonts w:ascii="Times New Roman" w:hAnsi="Times New Roman" w:cs="Times New Roman"/>
          <w:sz w:val="24"/>
          <w:szCs w:val="24"/>
        </w:rPr>
      </w:pPr>
      <w:bookmarkStart w:id="10" w:name="_Hlk137303134"/>
      <w:r w:rsidRPr="00AE29DB">
        <w:rPr>
          <w:rFonts w:ascii="Times New Roman" w:hAnsi="Times New Roman" w:cs="Times New Roman"/>
          <w:sz w:val="24"/>
          <w:szCs w:val="24"/>
        </w:rPr>
        <w:t>Aria de proiect este situata in zona intavilana a localitatii si nu cuprinde surse de poluare cu impact semnificativ asupra factorilor de mediu si sanatate. In momentul de fata principala sursa de poluare a aerului existenta in zona o constituie autovehiculele care circula pe strazile respective.</w:t>
      </w:r>
    </w:p>
    <w:bookmarkEnd w:id="10"/>
    <w:p w:rsidR="007E27C4" w:rsidRPr="00AE29DB" w:rsidRDefault="007E27C4" w:rsidP="007E27C4">
      <w:pPr>
        <w:rPr>
          <w:rFonts w:ascii="Times New Roman" w:hAnsi="Times New Roman" w:cs="Times New Roman"/>
          <w:b/>
          <w:bCs/>
          <w:sz w:val="24"/>
          <w:szCs w:val="24"/>
        </w:rPr>
      </w:pPr>
      <w:r w:rsidRPr="00AE29DB">
        <w:rPr>
          <w:rFonts w:ascii="Times New Roman" w:hAnsi="Times New Roman" w:cs="Times New Roman"/>
          <w:b/>
          <w:bCs/>
          <w:sz w:val="24"/>
          <w:szCs w:val="24"/>
        </w:rPr>
        <w:t>  d) particularităţi de relief;</w:t>
      </w:r>
    </w:p>
    <w:p w:rsidR="009F1796"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o-RO"/>
        </w:rPr>
      </w:pPr>
      <w:r>
        <w:rPr>
          <w:rFonts w:ascii="Times New Roman" w:eastAsia="Times New Roman" w:hAnsi="Times New Roman"/>
          <w:color w:val="000000"/>
          <w:sz w:val="24"/>
          <w:szCs w:val="24"/>
          <w:lang w:eastAsia="ro-RO"/>
        </w:rPr>
        <w:tab/>
      </w:r>
      <w:r w:rsidRPr="00F66C45">
        <w:rPr>
          <w:rFonts w:ascii="Times New Roman" w:eastAsia="Times New Roman" w:hAnsi="Times New Roman"/>
          <w:color w:val="000000"/>
          <w:sz w:val="24"/>
          <w:szCs w:val="24"/>
          <w:lang w:eastAsia="ro-RO"/>
        </w:rPr>
        <w:t>Păulești este o comună în județul Vrancea, Moldova, România, formată din satele Hăulișca și Păulești (reședința).</w:t>
      </w:r>
    </w:p>
    <w:p w:rsidR="009F1796" w:rsidRPr="00F66C45"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FF0000"/>
          <w:sz w:val="24"/>
          <w:szCs w:val="24"/>
          <w:lang w:eastAsia="ro-RO"/>
        </w:rPr>
      </w:pPr>
      <w:r>
        <w:tab/>
      </w:r>
    </w:p>
    <w:p w:rsidR="009F1796" w:rsidRPr="00BA0FFB" w:rsidRDefault="009F1796" w:rsidP="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sz w:val="24"/>
          <w:szCs w:val="24"/>
          <w:lang w:eastAsia="ro-RO"/>
        </w:rPr>
      </w:pPr>
      <w:r w:rsidRPr="00F66C45">
        <w:rPr>
          <w:rFonts w:ascii="Times New Roman" w:eastAsia="Times New Roman" w:hAnsi="Times New Roman"/>
          <w:color w:val="FF0000"/>
          <w:sz w:val="24"/>
          <w:szCs w:val="24"/>
          <w:lang w:eastAsia="ro-RO"/>
        </w:rPr>
        <w:tab/>
      </w:r>
      <w:r w:rsidRPr="00BA0FFB">
        <w:rPr>
          <w:rFonts w:ascii="Times New Roman" w:eastAsia="Times New Roman" w:hAnsi="Times New Roman"/>
          <w:color w:val="000000" w:themeColor="text1"/>
          <w:sz w:val="24"/>
          <w:szCs w:val="24"/>
          <w:lang w:eastAsia="ro-RO"/>
        </w:rPr>
        <w:t>Comuna se află în zona montană din nord-vestul județului, pe malul drept al râului Putna. Este deservită de șoseaua județeană DJ205L, care o leagă spre nord de Tulnici (unde se termină în DN2D).</w:t>
      </w:r>
    </w:p>
    <w:p w:rsidR="007E27C4" w:rsidRPr="00AE29DB" w:rsidRDefault="007E27C4" w:rsidP="00F0067D">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e) nivel de echipare tehnico-edilitară al zonei şi posibilităţi de asigurare a utilităţilor;</w:t>
      </w:r>
    </w:p>
    <w:p w:rsidR="00AE29DB" w:rsidRPr="007E27C4" w:rsidRDefault="00AE29DB" w:rsidP="007E27C4">
      <w:pPr>
        <w:rPr>
          <w:rFonts w:ascii="Times New Roman" w:hAnsi="Times New Roman" w:cs="Times New Roman"/>
          <w:sz w:val="24"/>
          <w:szCs w:val="24"/>
        </w:rPr>
      </w:pPr>
      <w:r w:rsidRPr="00AE29DB">
        <w:rPr>
          <w:rFonts w:ascii="Times New Roman" w:hAnsi="Times New Roman" w:cs="Times New Roman"/>
          <w:sz w:val="24"/>
          <w:szCs w:val="24"/>
        </w:rPr>
        <w:t>Sunt asigurate urmatoarele utilitati: apa potabila, gaze naturale, energie electrica, telefonie, internet.</w:t>
      </w:r>
    </w:p>
    <w:p w:rsidR="007E27C4" w:rsidRPr="00AE29DB" w:rsidRDefault="007E27C4" w:rsidP="007E27C4">
      <w:pPr>
        <w:rPr>
          <w:rFonts w:ascii="Times New Roman" w:hAnsi="Times New Roman" w:cs="Times New Roman"/>
          <w:b/>
          <w:bCs/>
          <w:sz w:val="24"/>
          <w:szCs w:val="24"/>
        </w:rPr>
      </w:pPr>
      <w:r w:rsidRPr="00AE29DB">
        <w:rPr>
          <w:rFonts w:ascii="Times New Roman" w:hAnsi="Times New Roman" w:cs="Times New Roman"/>
          <w:b/>
          <w:bCs/>
          <w:sz w:val="24"/>
          <w:szCs w:val="24"/>
        </w:rPr>
        <w:t>  f) existenţa unor eventuale reţele edilitare în amplasament care ar necesita relocare/protejare, în măsura în care pot fi identificate;</w:t>
      </w:r>
    </w:p>
    <w:p w:rsidR="00AE29DB" w:rsidRPr="007E27C4" w:rsidRDefault="00AE29DB" w:rsidP="007E27C4">
      <w:pPr>
        <w:rPr>
          <w:rFonts w:ascii="Times New Roman" w:hAnsi="Times New Roman" w:cs="Times New Roman"/>
          <w:sz w:val="24"/>
          <w:szCs w:val="24"/>
        </w:rPr>
      </w:pPr>
      <w:r w:rsidRPr="00AE29DB">
        <w:rPr>
          <w:rFonts w:ascii="Times New Roman" w:hAnsi="Times New Roman" w:cs="Times New Roman"/>
          <w:sz w:val="24"/>
          <w:szCs w:val="24"/>
        </w:rPr>
        <w:t>In acest moment nu exista identificate retele edilitare care ar necesita relocare/protejare in zona de proiect.</w:t>
      </w:r>
    </w:p>
    <w:p w:rsidR="007E27C4" w:rsidRPr="00AE29DB"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g) posibile obligaţii de servitute;</w:t>
      </w:r>
    </w:p>
    <w:p w:rsidR="00AE29DB" w:rsidRPr="007E27C4" w:rsidRDefault="00AE29DB" w:rsidP="007E27C4">
      <w:pPr>
        <w:rPr>
          <w:rFonts w:ascii="Times New Roman" w:hAnsi="Times New Roman" w:cs="Times New Roman"/>
          <w:sz w:val="24"/>
          <w:szCs w:val="24"/>
        </w:rPr>
      </w:pPr>
      <w:r>
        <w:rPr>
          <w:rFonts w:ascii="Times New Roman" w:hAnsi="Times New Roman" w:cs="Times New Roman"/>
          <w:sz w:val="24"/>
          <w:szCs w:val="24"/>
        </w:rPr>
        <w:t>Nu este cazul</w:t>
      </w:r>
    </w:p>
    <w:p w:rsidR="007E27C4" w:rsidRPr="00AE29DB" w:rsidRDefault="007E27C4" w:rsidP="004C6B8A">
      <w:pPr>
        <w:jc w:val="both"/>
        <w:rPr>
          <w:rFonts w:ascii="Times New Roman" w:hAnsi="Times New Roman" w:cs="Times New Roman"/>
          <w:b/>
          <w:bCs/>
          <w:sz w:val="24"/>
          <w:szCs w:val="24"/>
        </w:rPr>
      </w:pPr>
      <w:r w:rsidRPr="007E27C4">
        <w:rPr>
          <w:rFonts w:ascii="Times New Roman" w:hAnsi="Times New Roman" w:cs="Times New Roman"/>
          <w:sz w:val="24"/>
          <w:szCs w:val="24"/>
        </w:rPr>
        <w:t>  </w:t>
      </w:r>
      <w:r w:rsidRPr="00AE29DB">
        <w:rPr>
          <w:rFonts w:ascii="Times New Roman" w:hAnsi="Times New Roman" w:cs="Times New Roman"/>
          <w:b/>
          <w:bCs/>
          <w:sz w:val="24"/>
          <w:szCs w:val="24"/>
        </w:rPr>
        <w:t>h) condiţionări constructive determinate de starea tehnică şi de sistemul constructiv al unor construcţii existente în amplasament, asupra cărora se vor face lucrări de intervenţii, după caz;</w:t>
      </w:r>
    </w:p>
    <w:p w:rsidR="00AE29DB" w:rsidRPr="007E27C4" w:rsidRDefault="00AE29DB" w:rsidP="00462F93">
      <w:pPr>
        <w:jc w:val="both"/>
        <w:rPr>
          <w:rFonts w:ascii="Times New Roman" w:hAnsi="Times New Roman" w:cs="Times New Roman"/>
          <w:sz w:val="24"/>
          <w:szCs w:val="24"/>
        </w:rPr>
      </w:pPr>
      <w:r w:rsidRPr="00AE29DB">
        <w:rPr>
          <w:rFonts w:ascii="Times New Roman" w:hAnsi="Times New Roman" w:cs="Times New Roman"/>
          <w:sz w:val="24"/>
          <w:szCs w:val="24"/>
        </w:rPr>
        <w:t>La amplasarea constructiei pe teren se vor respecta retragerile prevazute de legislatia in vigoare fata de cladir</w:t>
      </w:r>
      <w:r w:rsidR="00F0067D">
        <w:rPr>
          <w:rFonts w:ascii="Times New Roman" w:hAnsi="Times New Roman" w:cs="Times New Roman"/>
          <w:sz w:val="24"/>
          <w:szCs w:val="24"/>
        </w:rPr>
        <w:t>ile</w:t>
      </w:r>
      <w:r w:rsidR="00EA3203">
        <w:rPr>
          <w:rFonts w:ascii="Times New Roman" w:hAnsi="Times New Roman" w:cs="Times New Roman"/>
          <w:sz w:val="24"/>
          <w:szCs w:val="24"/>
        </w:rPr>
        <w:t>existente</w:t>
      </w:r>
      <w:r w:rsidRPr="00AE29DB">
        <w:rPr>
          <w:rFonts w:ascii="Times New Roman" w:hAnsi="Times New Roman" w:cs="Times New Roman"/>
          <w:sz w:val="24"/>
          <w:szCs w:val="24"/>
        </w:rPr>
        <w:t xml:space="preserve"> si fata de limitele vecinatatilor;</w:t>
      </w:r>
    </w:p>
    <w:p w:rsidR="007E27C4" w:rsidRPr="00BF3FC0" w:rsidRDefault="007E27C4" w:rsidP="00EA3203">
      <w:pPr>
        <w:jc w:val="both"/>
        <w:rPr>
          <w:rFonts w:ascii="Times New Roman" w:hAnsi="Times New Roman" w:cs="Times New Roman"/>
          <w:b/>
          <w:bCs/>
          <w:sz w:val="24"/>
          <w:szCs w:val="24"/>
        </w:rPr>
      </w:pPr>
      <w:r w:rsidRPr="00BF3FC0">
        <w:rPr>
          <w:rFonts w:ascii="Times New Roman" w:hAnsi="Times New Roman" w:cs="Times New Roman"/>
          <w:b/>
          <w:bCs/>
          <w:sz w:val="24"/>
          <w:szCs w:val="24"/>
        </w:rPr>
        <w:t>  i) reglementări urbanistice aplicabile zonei conform documentaţiilor de urbanism aprobate - plan urbanistic general/plan urbanistic zonal şi regulamentul local de urbanism aferent;</w:t>
      </w:r>
    </w:p>
    <w:p w:rsidR="00AE29DB" w:rsidRPr="007E27C4" w:rsidRDefault="00BF3FC0" w:rsidP="007E27C4">
      <w:pPr>
        <w:rPr>
          <w:rFonts w:ascii="Times New Roman" w:hAnsi="Times New Roman" w:cs="Times New Roman"/>
          <w:sz w:val="24"/>
          <w:szCs w:val="24"/>
        </w:rPr>
      </w:pPr>
      <w:r w:rsidRPr="00BF3FC0">
        <w:rPr>
          <w:rFonts w:ascii="Times New Roman" w:hAnsi="Times New Roman" w:cs="Times New Roman"/>
          <w:sz w:val="24"/>
          <w:szCs w:val="24"/>
        </w:rPr>
        <w:t xml:space="preserve">Se vor respecta PUG si Regulamentul Local de urbanism al Comunei </w:t>
      </w:r>
      <w:r w:rsidR="00F66C45">
        <w:rPr>
          <w:rFonts w:ascii="Times New Roman" w:hAnsi="Times New Roman" w:cs="Times New Roman"/>
          <w:sz w:val="24"/>
          <w:szCs w:val="24"/>
        </w:rPr>
        <w:t>Paulesti</w:t>
      </w:r>
      <w:r w:rsidRPr="00BF3FC0">
        <w:rPr>
          <w:rFonts w:ascii="Times New Roman" w:hAnsi="Times New Roman" w:cs="Times New Roman"/>
          <w:sz w:val="24"/>
          <w:szCs w:val="24"/>
        </w:rPr>
        <w:t>.</w:t>
      </w:r>
    </w:p>
    <w:p w:rsidR="007E27C4" w:rsidRPr="00BF3FC0" w:rsidRDefault="007E27C4" w:rsidP="004C6B8A">
      <w:pPr>
        <w:jc w:val="both"/>
        <w:rPr>
          <w:rFonts w:ascii="Times New Roman" w:hAnsi="Times New Roman" w:cs="Times New Roman"/>
          <w:b/>
          <w:bCs/>
          <w:sz w:val="24"/>
          <w:szCs w:val="24"/>
        </w:rPr>
      </w:pPr>
      <w:r w:rsidRPr="007E27C4">
        <w:rPr>
          <w:rFonts w:ascii="Times New Roman" w:hAnsi="Times New Roman" w:cs="Times New Roman"/>
          <w:sz w:val="24"/>
          <w:szCs w:val="24"/>
        </w:rPr>
        <w:lastRenderedPageBreak/>
        <w:t>  </w:t>
      </w:r>
      <w:r w:rsidRPr="00BF3FC0">
        <w:rPr>
          <w:rFonts w:ascii="Times New Roman" w:hAnsi="Times New Roman" w:cs="Times New Roman"/>
          <w:b/>
          <w:bCs/>
          <w:sz w:val="24"/>
          <w:szCs w:val="24"/>
        </w:rPr>
        <w:t>j) existenţa de monumente istorice/de arhitectură sau situri arheologice pe amplasament sau în zona imediat învecinată; existenţa condiţionărilor specifice în cazul existenţei unor zone protejate sau de protecţie.</w:t>
      </w:r>
    </w:p>
    <w:p w:rsidR="00AE29DB" w:rsidRPr="007E27C4" w:rsidRDefault="00BF3FC0" w:rsidP="004C6B8A">
      <w:pPr>
        <w:jc w:val="both"/>
        <w:rPr>
          <w:rFonts w:ascii="Times New Roman" w:hAnsi="Times New Roman" w:cs="Times New Roman"/>
          <w:sz w:val="24"/>
          <w:szCs w:val="24"/>
        </w:rPr>
      </w:pPr>
      <w:r>
        <w:rPr>
          <w:rFonts w:ascii="Times New Roman" w:hAnsi="Times New Roman" w:cs="Times New Roman"/>
          <w:sz w:val="24"/>
          <w:szCs w:val="24"/>
        </w:rPr>
        <w:t>Nu este cazul</w:t>
      </w:r>
    </w:p>
    <w:p w:rsidR="007E27C4" w:rsidRPr="00BF3FC0"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2.3. Descrierea succintă a obiectivului de investiţii propus din punct de vedere tehnic şi funcţional:</w:t>
      </w:r>
    </w:p>
    <w:p w:rsidR="00AE29DB" w:rsidRPr="00BF3FC0" w:rsidRDefault="00AE29DB" w:rsidP="007E27C4">
      <w:pPr>
        <w:rPr>
          <w:rFonts w:ascii="Times New Roman" w:hAnsi="Times New Roman" w:cs="Times New Roman"/>
          <w:b/>
          <w:bCs/>
          <w:sz w:val="24"/>
          <w:szCs w:val="24"/>
        </w:rPr>
      </w:pPr>
    </w:p>
    <w:p w:rsidR="007E27C4" w:rsidRPr="00BF3FC0" w:rsidRDefault="007E27C4" w:rsidP="007E27C4">
      <w:pPr>
        <w:rPr>
          <w:rFonts w:ascii="Times New Roman" w:hAnsi="Times New Roman" w:cs="Times New Roman"/>
          <w:b/>
          <w:bCs/>
          <w:sz w:val="24"/>
          <w:szCs w:val="24"/>
        </w:rPr>
      </w:pPr>
      <w:r w:rsidRPr="00BF3FC0">
        <w:rPr>
          <w:rFonts w:ascii="Times New Roman" w:hAnsi="Times New Roman" w:cs="Times New Roman"/>
          <w:b/>
          <w:bCs/>
          <w:sz w:val="24"/>
          <w:szCs w:val="24"/>
        </w:rPr>
        <w:t>  a) destinaţie şi funcţiuni;</w:t>
      </w:r>
    </w:p>
    <w:p w:rsidR="00F0067D" w:rsidRPr="00F0067D" w:rsidRDefault="00F0067D" w:rsidP="00F0067D">
      <w:pPr>
        <w:jc w:val="both"/>
        <w:rPr>
          <w:rFonts w:ascii="Times New Roman" w:hAnsi="Times New Roman" w:cs="Times New Roman"/>
          <w:color w:val="000000" w:themeColor="text1"/>
          <w:sz w:val="24"/>
          <w:szCs w:val="24"/>
        </w:rPr>
      </w:pPr>
      <w:r w:rsidRPr="00F0067D">
        <w:rPr>
          <w:rFonts w:ascii="Times New Roman" w:hAnsi="Times New Roman" w:cs="Times New Roman"/>
          <w:color w:val="000000" w:themeColor="text1"/>
          <w:sz w:val="24"/>
          <w:szCs w:val="24"/>
        </w:rPr>
        <w:t xml:space="preserve">Constructia unui CENTRU MULTIFUNCȚIONAL CU DOTĂRI SPORTIVE ȘI CULTURALE PENTRU COPII IN COMUNA </w:t>
      </w:r>
      <w:r w:rsidR="00F66C45">
        <w:rPr>
          <w:rFonts w:ascii="Times New Roman" w:hAnsi="Times New Roman" w:cs="Times New Roman"/>
          <w:color w:val="000000" w:themeColor="text1"/>
          <w:sz w:val="24"/>
          <w:szCs w:val="24"/>
        </w:rPr>
        <w:t>PAULESTI</w:t>
      </w:r>
      <w:r w:rsidRPr="00F0067D">
        <w:rPr>
          <w:rFonts w:ascii="Times New Roman" w:hAnsi="Times New Roman" w:cs="Times New Roman"/>
          <w:color w:val="000000" w:themeColor="text1"/>
          <w:sz w:val="24"/>
          <w:szCs w:val="24"/>
        </w:rPr>
        <w:t>, JUD. VRANCEA, care va oferi, într-o manieră integrată, facilități de organizare de ateliere tematice, ateliere de creație, bibliotecă, bibliotecă virtuala, săli de sport, inclusiv terenuri de sport exterioare, precum si pentru activități de schimb de experiența, tabere școlare, inclusiv cazare, masa, transport etc, facilitând astfel integrarea în comunitate, stimularea performanței școlare, prevenirii fenomenului de abandon școlar precum și dezvoltarea competențelor sociale ale copiilor vulnerabili.</w:t>
      </w:r>
    </w:p>
    <w:p w:rsidR="00F0067D" w:rsidRPr="00F0067D" w:rsidRDefault="00F0067D" w:rsidP="00F0067D">
      <w:pPr>
        <w:jc w:val="both"/>
        <w:rPr>
          <w:rFonts w:ascii="Times New Roman" w:hAnsi="Times New Roman" w:cs="Times New Roman"/>
          <w:color w:val="000000" w:themeColor="text1"/>
          <w:sz w:val="24"/>
          <w:szCs w:val="24"/>
        </w:rPr>
      </w:pPr>
      <w:r w:rsidRPr="00F0067D">
        <w:rPr>
          <w:rFonts w:ascii="Times New Roman" w:hAnsi="Times New Roman" w:cs="Times New Roman"/>
          <w:color w:val="000000" w:themeColor="text1"/>
          <w:sz w:val="24"/>
          <w:szCs w:val="24"/>
        </w:rPr>
        <w:t>Centrul multifuncțional cu dotări sportive și culturale va fi accesibil persoanelor cu dizabilități.</w:t>
      </w:r>
    </w:p>
    <w:p w:rsidR="00F0067D" w:rsidRPr="00F0067D" w:rsidRDefault="00F0067D" w:rsidP="00F0067D">
      <w:pPr>
        <w:jc w:val="both"/>
        <w:rPr>
          <w:rFonts w:ascii="Times New Roman" w:hAnsi="Times New Roman" w:cs="Times New Roman"/>
          <w:color w:val="000000" w:themeColor="text1"/>
          <w:sz w:val="24"/>
          <w:szCs w:val="24"/>
        </w:rPr>
      </w:pPr>
      <w:r w:rsidRPr="00F0067D">
        <w:rPr>
          <w:rFonts w:ascii="Times New Roman" w:hAnsi="Times New Roman" w:cs="Times New Roman"/>
          <w:color w:val="000000" w:themeColor="text1"/>
          <w:sz w:val="24"/>
          <w:szCs w:val="24"/>
        </w:rPr>
        <w:t>De asemenea constructia este destinata copiilor care provin din zone izolate sau defavorizate care să asigure accesul acestora la activități sportive, recreative sau culturale, care nu sunt accesibile copiilor din medii defavorizate din lipsa unei infrastructuri corespunzătoare, a accesului limitat la astfel de servicii sau a posibilităților financiare.</w:t>
      </w:r>
    </w:p>
    <w:p w:rsidR="00F0067D" w:rsidRDefault="00F0067D" w:rsidP="00F0067D">
      <w:pPr>
        <w:jc w:val="both"/>
        <w:rPr>
          <w:rFonts w:ascii="Times New Roman" w:hAnsi="Times New Roman" w:cs="Times New Roman"/>
          <w:b/>
          <w:bCs/>
          <w:sz w:val="24"/>
          <w:szCs w:val="24"/>
        </w:rPr>
      </w:pPr>
      <w:r w:rsidRPr="00F0067D">
        <w:rPr>
          <w:rFonts w:ascii="Times New Roman" w:hAnsi="Times New Roman" w:cs="Times New Roman"/>
          <w:color w:val="000000" w:themeColor="text1"/>
          <w:sz w:val="24"/>
          <w:szCs w:val="24"/>
        </w:rPr>
        <w:t>Prin serviciile furnizate în acest centru se va susține integrarea armonioasă a copilului aflat în situație de vulnerabilitate în comunitate, prin organizarea de ateliere tematice, de creație, lectură/literatură, meșteșuguri, bibliotecă, bibliotecă virtuală, expoziții, grupuri de lucru, consiliere socială/educațională/juridică, suport școlar suplimentar, schimburi de experiența, tabere școlare, activități sportive în săli de sport și/sau terenuri de sport interioare și exterioare precum si cazare și masă pe durata desfășurării activităților, precum si alte activități/servicii care rezultă din analiza de nevoi, care pot fi organizate in aceste centre și care pot contribui in mod clar la îmbunătățirea situației copiilor vulnerabili.</w:t>
      </w:r>
      <w:r w:rsidR="007E27C4" w:rsidRPr="007E27C4">
        <w:rPr>
          <w:rFonts w:ascii="Times New Roman" w:hAnsi="Times New Roman" w:cs="Times New Roman"/>
          <w:sz w:val="24"/>
          <w:szCs w:val="24"/>
        </w:rPr>
        <w:t> </w:t>
      </w:r>
      <w:r w:rsidR="007E27C4" w:rsidRPr="00BF3FC0">
        <w:rPr>
          <w:rFonts w:ascii="Times New Roman" w:hAnsi="Times New Roman" w:cs="Times New Roman"/>
          <w:b/>
          <w:bCs/>
          <w:sz w:val="24"/>
          <w:szCs w:val="24"/>
        </w:rPr>
        <w:t> </w:t>
      </w:r>
    </w:p>
    <w:p w:rsidR="007E27C4" w:rsidRPr="00BF3FC0" w:rsidRDefault="007E27C4" w:rsidP="00F0067D">
      <w:pPr>
        <w:jc w:val="both"/>
        <w:rPr>
          <w:rFonts w:ascii="Times New Roman" w:hAnsi="Times New Roman" w:cs="Times New Roman"/>
          <w:b/>
          <w:bCs/>
          <w:sz w:val="24"/>
          <w:szCs w:val="24"/>
        </w:rPr>
      </w:pPr>
      <w:r w:rsidRPr="00BF3FC0">
        <w:rPr>
          <w:rFonts w:ascii="Times New Roman" w:hAnsi="Times New Roman" w:cs="Times New Roman"/>
          <w:b/>
          <w:bCs/>
          <w:sz w:val="24"/>
          <w:szCs w:val="24"/>
        </w:rPr>
        <w:t>b) caracteristici, parametri şi date tehnice specifice, preconizate;</w:t>
      </w:r>
    </w:p>
    <w:p w:rsidR="00F0067D" w:rsidRPr="00F0067D" w:rsidRDefault="00F0067D" w:rsidP="00F0067D">
      <w:pPr>
        <w:ind w:firstLine="708"/>
        <w:jc w:val="both"/>
        <w:rPr>
          <w:rFonts w:ascii="Times New Roman" w:hAnsi="Times New Roman" w:cs="Times New Roman"/>
          <w:sz w:val="24"/>
          <w:szCs w:val="24"/>
        </w:rPr>
      </w:pPr>
      <w:r w:rsidRPr="00F0067D">
        <w:rPr>
          <w:rFonts w:ascii="Times New Roman" w:hAnsi="Times New Roman" w:cs="Times New Roman"/>
          <w:sz w:val="24"/>
          <w:szCs w:val="24"/>
        </w:rPr>
        <w:t xml:space="preserve">- Construire CENTRU MULTIFUNCȚIONAL CU DOTĂRI SPORTIVE ȘI CULTURALE PENTRU COPII IN COMUNA </w:t>
      </w:r>
      <w:r w:rsidR="00F66C45">
        <w:rPr>
          <w:rFonts w:ascii="Times New Roman" w:hAnsi="Times New Roman" w:cs="Times New Roman"/>
          <w:sz w:val="24"/>
          <w:szCs w:val="24"/>
        </w:rPr>
        <w:t>PAULESTI</w:t>
      </w:r>
      <w:r w:rsidRPr="00F0067D">
        <w:rPr>
          <w:rFonts w:ascii="Times New Roman" w:hAnsi="Times New Roman" w:cs="Times New Roman"/>
          <w:sz w:val="24"/>
          <w:szCs w:val="24"/>
        </w:rPr>
        <w:t>, JUD. VRANCEA;</w:t>
      </w:r>
    </w:p>
    <w:p w:rsidR="00F0067D" w:rsidRPr="00F0067D" w:rsidRDefault="00F0067D" w:rsidP="00F0067D">
      <w:pPr>
        <w:ind w:firstLine="708"/>
        <w:jc w:val="both"/>
        <w:rPr>
          <w:rFonts w:ascii="Times New Roman" w:hAnsi="Times New Roman" w:cs="Times New Roman"/>
          <w:sz w:val="24"/>
          <w:szCs w:val="24"/>
        </w:rPr>
      </w:pPr>
      <w:r w:rsidRPr="00F0067D">
        <w:rPr>
          <w:rFonts w:ascii="Times New Roman" w:hAnsi="Times New Roman" w:cs="Times New Roman"/>
          <w:sz w:val="24"/>
          <w:szCs w:val="24"/>
        </w:rPr>
        <w:t>- dotarea clădirii;</w:t>
      </w:r>
    </w:p>
    <w:p w:rsidR="00F0067D" w:rsidRPr="00F0067D" w:rsidRDefault="00F0067D" w:rsidP="00F0067D">
      <w:pPr>
        <w:ind w:firstLine="708"/>
        <w:jc w:val="both"/>
        <w:rPr>
          <w:rFonts w:ascii="Times New Roman" w:hAnsi="Times New Roman" w:cs="Times New Roman"/>
          <w:sz w:val="24"/>
          <w:szCs w:val="24"/>
        </w:rPr>
      </w:pPr>
      <w:r w:rsidRPr="00F0067D">
        <w:rPr>
          <w:rFonts w:ascii="Times New Roman" w:hAnsi="Times New Roman" w:cs="Times New Roman"/>
          <w:sz w:val="24"/>
          <w:szCs w:val="24"/>
        </w:rPr>
        <w:t>- susținerea funcționării;</w:t>
      </w:r>
    </w:p>
    <w:p w:rsidR="00EA3203" w:rsidRPr="007E27C4" w:rsidRDefault="00F0067D" w:rsidP="00F0067D">
      <w:pPr>
        <w:ind w:firstLine="708"/>
        <w:jc w:val="both"/>
        <w:rPr>
          <w:rFonts w:ascii="Times New Roman" w:hAnsi="Times New Roman" w:cs="Times New Roman"/>
          <w:sz w:val="24"/>
          <w:szCs w:val="24"/>
        </w:rPr>
      </w:pPr>
      <w:r w:rsidRPr="00F0067D">
        <w:rPr>
          <w:rFonts w:ascii="Times New Roman" w:hAnsi="Times New Roman" w:cs="Times New Roman"/>
          <w:sz w:val="24"/>
          <w:szCs w:val="24"/>
        </w:rPr>
        <w:t xml:space="preserve">Se urmareste atat realizarea infrastructurii centru multifuncțional cu dotări sportive și culturale care sa faciliteze integrarea în comunitate, stimularea performanței școlare, prevenirii fenomenului de abandon școlar precum și dezvoltarea competențelor sociale ale copiilor vulnerabili, echiparea cu mobilier/echipamente/alte dotări (de exemplu dotarea unui teren de fotbal, dotarea unei săli de sport, etc) cat si asigurarea serviciile furnizate în aceste </w:t>
      </w:r>
      <w:r w:rsidRPr="00F0067D">
        <w:rPr>
          <w:rFonts w:ascii="Times New Roman" w:hAnsi="Times New Roman" w:cs="Times New Roman"/>
          <w:sz w:val="24"/>
          <w:szCs w:val="24"/>
        </w:rPr>
        <w:lastRenderedPageBreak/>
        <w:t>centru care va susține integrarea armonioasă a copilului aflat în situație de vulnerabilitate în comunitate, prin organizarea de ateliere tematice, de creație, lectură/literatură, meșteșuguri, bibliotecă, bibliotecă virtuală, expoziții, grupuri de lucru, consiliere socială/educațională/juridică, suport școlar suplimentar, schimburi de experiența, tabere școlare, activități sportive în săli de sport și/sau terenuri de sport interioare și exterioare precum si cazare și masă pe durata desfășurării activităților, precum si alte activități/servicii care rezultă din analiza de nevoi, care pot fi organizate in aceste centre și care pot contribui in mod clar la îmbunătățirea situației copiilor vulnerabili.</w:t>
      </w:r>
    </w:p>
    <w:p w:rsid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c) nivelul de echipare, de finisare şi de dotare, exigenţe tehnice ale construcţiei în conformitate cu cerinţele funcţionale stabilite prin reglementări tehnice, de patrimoniu şi de mediu în vigoare;</w:t>
      </w:r>
    </w:p>
    <w:p w:rsidR="00BF3FC0" w:rsidRPr="007E27C4" w:rsidRDefault="00BF3FC0" w:rsidP="007E27C4">
      <w:pPr>
        <w:rPr>
          <w:rFonts w:ascii="Times New Roman" w:hAnsi="Times New Roman" w:cs="Times New Roman"/>
          <w:sz w:val="24"/>
          <w:szCs w:val="24"/>
        </w:rPr>
      </w:pPr>
      <w:r>
        <w:rPr>
          <w:rFonts w:ascii="Times New Roman" w:hAnsi="Times New Roman" w:cs="Times New Roman"/>
          <w:sz w:val="24"/>
          <w:szCs w:val="24"/>
        </w:rPr>
        <w:t xml:space="preserve">Cladirea </w:t>
      </w:r>
      <w:r w:rsidR="004A6E7F">
        <w:rPr>
          <w:rFonts w:ascii="Times New Roman" w:hAnsi="Times New Roman" w:cs="Times New Roman"/>
          <w:sz w:val="24"/>
          <w:szCs w:val="24"/>
        </w:rPr>
        <w:t>de invatamant</w:t>
      </w:r>
      <w:r>
        <w:rPr>
          <w:rFonts w:ascii="Times New Roman" w:hAnsi="Times New Roman" w:cs="Times New Roman"/>
          <w:sz w:val="24"/>
          <w:szCs w:val="24"/>
        </w:rPr>
        <w:t xml:space="preserve"> va fi bransata la toate utilitatile in vederea unei bune functionari;</w:t>
      </w:r>
    </w:p>
    <w:p w:rsidR="007E27C4" w:rsidRDefault="007E27C4" w:rsidP="004C6B8A">
      <w:pPr>
        <w:jc w:val="both"/>
        <w:rPr>
          <w:rFonts w:ascii="Times New Roman" w:hAnsi="Times New Roman" w:cs="Times New Roman"/>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d) număr estimat de utilizatori</w:t>
      </w:r>
      <w:r w:rsidR="00BF3FC0" w:rsidRPr="00BF3FC0">
        <w:rPr>
          <w:rFonts w:ascii="Times New Roman" w:hAnsi="Times New Roman" w:cs="Times New Roman"/>
          <w:b/>
          <w:bCs/>
          <w:sz w:val="24"/>
          <w:szCs w:val="24"/>
        </w:rPr>
        <w:t>:</w:t>
      </w:r>
      <w:r w:rsidR="00B609AB">
        <w:rPr>
          <w:rFonts w:ascii="Times New Roman" w:hAnsi="Times New Roman" w:cs="Times New Roman"/>
          <w:b/>
          <w:bCs/>
          <w:sz w:val="24"/>
          <w:szCs w:val="24"/>
        </w:rPr>
        <w:t xml:space="preserve"> </w:t>
      </w:r>
      <w:r w:rsidR="00F0067D">
        <w:rPr>
          <w:rFonts w:ascii="Times New Roman" w:hAnsi="Times New Roman" w:cs="Times New Roman"/>
          <w:sz w:val="24"/>
          <w:szCs w:val="24"/>
        </w:rPr>
        <w:t xml:space="preserve">toti copii cu vulnerabilitati din comuna </w:t>
      </w:r>
      <w:r w:rsidR="00F66C45">
        <w:rPr>
          <w:rFonts w:ascii="Times New Roman" w:hAnsi="Times New Roman" w:cs="Times New Roman"/>
          <w:sz w:val="24"/>
          <w:szCs w:val="24"/>
        </w:rPr>
        <w:t>Paulesti</w:t>
      </w:r>
      <w:r w:rsidR="00BF3FC0">
        <w:rPr>
          <w:rFonts w:ascii="Times New Roman" w:hAnsi="Times New Roman" w:cs="Times New Roman"/>
          <w:sz w:val="24"/>
          <w:szCs w:val="24"/>
        </w:rPr>
        <w:t>;</w:t>
      </w:r>
    </w:p>
    <w:p w:rsidR="00BF3FC0" w:rsidRPr="007E27C4" w:rsidRDefault="00BF3FC0" w:rsidP="007E27C4">
      <w:pPr>
        <w:rPr>
          <w:rFonts w:ascii="Times New Roman" w:hAnsi="Times New Roman" w:cs="Times New Roman"/>
          <w:sz w:val="24"/>
          <w:szCs w:val="24"/>
        </w:rPr>
      </w:pPr>
    </w:p>
    <w:p w:rsidR="007E27C4" w:rsidRPr="00BF3FC0" w:rsidRDefault="007E27C4" w:rsidP="007E27C4">
      <w:pPr>
        <w:rPr>
          <w:rFonts w:ascii="Times New Roman" w:hAnsi="Times New Roman" w:cs="Times New Roman"/>
          <w:b/>
          <w:bCs/>
          <w:sz w:val="24"/>
          <w:szCs w:val="24"/>
        </w:rPr>
      </w:pPr>
      <w:r w:rsidRPr="00BF3FC0">
        <w:rPr>
          <w:rFonts w:ascii="Times New Roman" w:hAnsi="Times New Roman" w:cs="Times New Roman"/>
          <w:b/>
          <w:bCs/>
          <w:sz w:val="24"/>
          <w:szCs w:val="24"/>
        </w:rPr>
        <w:t>  e) durata minimă de funcţionare, apreciată corespunzător destinaţiei/funcţiunilor propuse;</w:t>
      </w:r>
    </w:p>
    <w:p w:rsidR="00BF3FC0" w:rsidRDefault="00BF3FC0" w:rsidP="007E27C4">
      <w:pPr>
        <w:rPr>
          <w:rFonts w:ascii="Times New Roman" w:hAnsi="Times New Roman" w:cs="Times New Roman"/>
          <w:sz w:val="24"/>
          <w:szCs w:val="24"/>
        </w:rPr>
      </w:pPr>
      <w:r w:rsidRPr="00BF3FC0">
        <w:rPr>
          <w:rFonts w:ascii="Times New Roman" w:hAnsi="Times New Roman" w:cs="Times New Roman"/>
          <w:sz w:val="24"/>
          <w:szCs w:val="24"/>
        </w:rPr>
        <w:t>Cand se face referire la durata de viata a unei constructii  se face referire la durata de viata proiectata  conform  Codului de proiectare SR EN 1990:2004/NA:2006 – Bazele proiectarii constructiilor, Anexa Nationala.</w:t>
      </w:r>
    </w:p>
    <w:p w:rsidR="007E27C4" w:rsidRPr="00BF3FC0"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f) nevoi/solicitări funcţionale specifice;</w:t>
      </w:r>
    </w:p>
    <w:p w:rsidR="00AE29DB" w:rsidRPr="007E27C4" w:rsidRDefault="00BF3FC0" w:rsidP="007E27C4">
      <w:pPr>
        <w:rPr>
          <w:rFonts w:ascii="Times New Roman" w:hAnsi="Times New Roman" w:cs="Times New Roman"/>
          <w:sz w:val="24"/>
          <w:szCs w:val="24"/>
        </w:rPr>
      </w:pPr>
      <w:r w:rsidRPr="00BF3FC0">
        <w:rPr>
          <w:rFonts w:ascii="Times New Roman" w:hAnsi="Times New Roman" w:cs="Times New Roman"/>
          <w:sz w:val="24"/>
          <w:szCs w:val="24"/>
        </w:rPr>
        <w:t xml:space="preserve">Asigurarea conditiilor de functionalitate in administratia publica a serviciilor </w:t>
      </w:r>
      <w:r w:rsidR="004C6B8A">
        <w:rPr>
          <w:rFonts w:ascii="Times New Roman" w:hAnsi="Times New Roman" w:cs="Times New Roman"/>
          <w:sz w:val="24"/>
          <w:szCs w:val="24"/>
        </w:rPr>
        <w:t>de invatamant</w:t>
      </w:r>
      <w:r w:rsidRPr="00BF3FC0">
        <w:rPr>
          <w:rFonts w:ascii="Times New Roman" w:hAnsi="Times New Roman" w:cs="Times New Roman"/>
          <w:sz w:val="24"/>
          <w:szCs w:val="24"/>
        </w:rPr>
        <w:t>.</w:t>
      </w:r>
    </w:p>
    <w:p w:rsidR="007E27C4" w:rsidRPr="00BF3FC0"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g) corelarea soluţiilor tehnice cu condiţionările urbanistice, de protecţie a mediului şi a patrimoniului;</w:t>
      </w:r>
    </w:p>
    <w:p w:rsidR="00BF3FC0" w:rsidRDefault="00BF3FC0" w:rsidP="004C6B8A">
      <w:pPr>
        <w:ind w:firstLine="708"/>
        <w:jc w:val="both"/>
        <w:rPr>
          <w:rFonts w:ascii="Times New Roman" w:hAnsi="Times New Roman" w:cs="Times New Roman"/>
          <w:sz w:val="24"/>
          <w:szCs w:val="24"/>
        </w:rPr>
      </w:pPr>
      <w:r w:rsidRPr="00BF3FC0">
        <w:rPr>
          <w:rFonts w:ascii="Times New Roman" w:hAnsi="Times New Roman" w:cs="Times New Roman"/>
          <w:sz w:val="24"/>
          <w:szCs w:val="24"/>
        </w:rPr>
        <w:t>Cladirea trebuie sa se incadreza in categoria acelor  clădiri al căror consum de energie este aproape egal cu zero si care va respecta obiectivul privind necesarul de energie primara cu cel putin 20% mai mic decât cerința pentru clădirile al căror consum de energie este aproape egal cu zero conform orientărilor naționale, ceea ce se va asigura prin certificatele de performanță energetică.</w:t>
      </w:r>
    </w:p>
    <w:p w:rsidR="00EA3203" w:rsidRPr="00EA3203" w:rsidRDefault="00EA3203" w:rsidP="00EA3203">
      <w:pPr>
        <w:ind w:firstLine="708"/>
        <w:jc w:val="both"/>
        <w:rPr>
          <w:rFonts w:ascii="Times New Roman" w:hAnsi="Times New Roman" w:cs="Times New Roman"/>
          <w:sz w:val="24"/>
          <w:szCs w:val="24"/>
        </w:rPr>
      </w:pPr>
      <w:r w:rsidRPr="00EA3203">
        <w:rPr>
          <w:rFonts w:ascii="Times New Roman" w:hAnsi="Times New Roman" w:cs="Times New Roman"/>
          <w:sz w:val="24"/>
          <w:szCs w:val="24"/>
        </w:rPr>
        <w:t>Pentru echipamentele destinate producției de energie din surse regenerabile care pot fi instalate, în procesul de selecție a proiectelor se vor stabili specificații tehnice în ceea ce privește durabilitatea și potențialul lor de reparare și de reciclare.</w:t>
      </w:r>
    </w:p>
    <w:p w:rsidR="00EA3203" w:rsidRPr="00EA3203" w:rsidRDefault="00EA3203" w:rsidP="00EA3203">
      <w:pPr>
        <w:ind w:firstLine="708"/>
        <w:jc w:val="both"/>
        <w:rPr>
          <w:rFonts w:ascii="Times New Roman" w:hAnsi="Times New Roman" w:cs="Times New Roman"/>
          <w:sz w:val="24"/>
          <w:szCs w:val="24"/>
        </w:rPr>
      </w:pPr>
      <w:r w:rsidRPr="00EA3203">
        <w:rPr>
          <w:rFonts w:ascii="Times New Roman" w:hAnsi="Times New Roman" w:cs="Times New Roman"/>
          <w:sz w:val="24"/>
          <w:szCs w:val="24"/>
        </w:rPr>
        <w:t>În special, operatorii vor limita generarea de deșeuri în procesele aferente construcțiilor și demolărilor, în conformitate cu Protocolul UE de gestionare a deșeurilor din construcții și demolări. Proiectarea clădirilor și tehnicile de construcție vor sprijini circularitatea și, în special, vor demonstra, în conformitate cu ISO 20887 sau cu alte standarde de evaluare a caracteristicilor de dezasamblare sau a adaptabilității clădirilor, modul în care sunt proiectate astfel încât să fie mai eficiente din punctul de vedere al utilizării resurselor, adaptabile, flexibile și demontabile.</w:t>
      </w:r>
    </w:p>
    <w:p w:rsidR="00EA3203" w:rsidRDefault="00EA3203" w:rsidP="00EA3203">
      <w:pPr>
        <w:ind w:firstLine="708"/>
        <w:jc w:val="both"/>
        <w:rPr>
          <w:rFonts w:ascii="Times New Roman" w:hAnsi="Times New Roman" w:cs="Times New Roman"/>
          <w:sz w:val="24"/>
          <w:szCs w:val="24"/>
        </w:rPr>
      </w:pPr>
      <w:r w:rsidRPr="00EA3203">
        <w:rPr>
          <w:rFonts w:ascii="Times New Roman" w:hAnsi="Times New Roman" w:cs="Times New Roman"/>
          <w:sz w:val="24"/>
          <w:szCs w:val="24"/>
        </w:rPr>
        <w:t xml:space="preserve">Se va avea în vedere ca echipamentele ce vor fi utilizate să îndeplinească cerințe privind eficienţa utilizării materialelor și a altor resurse, în concordanţă cu prevederile </w:t>
      </w:r>
      <w:r w:rsidRPr="00EA3203">
        <w:rPr>
          <w:rFonts w:ascii="Times New Roman" w:hAnsi="Times New Roman" w:cs="Times New Roman"/>
          <w:sz w:val="24"/>
          <w:szCs w:val="24"/>
        </w:rPr>
        <w:lastRenderedPageBreak/>
        <w:t>Directivei 2009/125/CE de instituire a unui cadru pentru stabilirea cerințelor în materie de proiectare ecologică aplicabile produselor cu impact energetic.</w:t>
      </w:r>
    </w:p>
    <w:p w:rsidR="00BF3FC0" w:rsidRDefault="00BF3FC0" w:rsidP="00BF3FC0">
      <w:pPr>
        <w:ind w:firstLine="708"/>
        <w:rPr>
          <w:rFonts w:ascii="Times New Roman" w:hAnsi="Times New Roman" w:cs="Times New Roman"/>
          <w:sz w:val="24"/>
          <w:szCs w:val="24"/>
        </w:rPr>
      </w:pPr>
      <w:r w:rsidRPr="00BF3FC0">
        <w:rPr>
          <w:rFonts w:ascii="Times New Roman" w:hAnsi="Times New Roman" w:cs="Times New Roman"/>
          <w:sz w:val="24"/>
          <w:szCs w:val="24"/>
        </w:rPr>
        <w:t xml:space="preserve">Cladirea </w:t>
      </w:r>
      <w:r>
        <w:rPr>
          <w:rFonts w:ascii="Times New Roman" w:hAnsi="Times New Roman" w:cs="Times New Roman"/>
          <w:sz w:val="24"/>
          <w:szCs w:val="24"/>
        </w:rPr>
        <w:t xml:space="preserve">trebuie sa </w:t>
      </w:r>
      <w:r w:rsidRPr="00BF3FC0">
        <w:rPr>
          <w:rFonts w:ascii="Times New Roman" w:hAnsi="Times New Roman" w:cs="Times New Roman"/>
          <w:sz w:val="24"/>
          <w:szCs w:val="24"/>
        </w:rPr>
        <w:t>benefici</w:t>
      </w:r>
      <w:r>
        <w:rPr>
          <w:rFonts w:ascii="Times New Roman" w:hAnsi="Times New Roman" w:cs="Times New Roman"/>
          <w:sz w:val="24"/>
          <w:szCs w:val="24"/>
        </w:rPr>
        <w:t>eze</w:t>
      </w:r>
      <w:r w:rsidRPr="00BF3FC0">
        <w:rPr>
          <w:rFonts w:ascii="Times New Roman" w:hAnsi="Times New Roman" w:cs="Times New Roman"/>
          <w:sz w:val="24"/>
          <w:szCs w:val="24"/>
        </w:rPr>
        <w:t xml:space="preserve"> de echipare edilitara completa</w:t>
      </w:r>
      <w:r>
        <w:rPr>
          <w:rFonts w:ascii="Times New Roman" w:hAnsi="Times New Roman" w:cs="Times New Roman"/>
          <w:sz w:val="24"/>
          <w:szCs w:val="24"/>
        </w:rPr>
        <w:t xml:space="preserve">. </w:t>
      </w:r>
      <w:r w:rsidRPr="00BF3FC0">
        <w:rPr>
          <w:rFonts w:ascii="Times New Roman" w:hAnsi="Times New Roman" w:cs="Times New Roman"/>
          <w:sz w:val="24"/>
          <w:szCs w:val="24"/>
        </w:rPr>
        <w:t>Organizarea de santier, serviciile si lucrarile ce vor fi executate nu vor afecta mediul inconjurator.</w:t>
      </w:r>
    </w:p>
    <w:p w:rsidR="007E27C4" w:rsidRPr="00BF3FC0"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BF3FC0">
        <w:rPr>
          <w:rFonts w:ascii="Times New Roman" w:hAnsi="Times New Roman" w:cs="Times New Roman"/>
          <w:b/>
          <w:bCs/>
          <w:sz w:val="24"/>
          <w:szCs w:val="24"/>
        </w:rPr>
        <w:t>h) stabilirea unor criterii clare în vederea soluţionării nevoii beneficiarului.</w:t>
      </w:r>
    </w:p>
    <w:p w:rsidR="00BF3FC0" w:rsidRDefault="00A70035" w:rsidP="007E27C4">
      <w:pPr>
        <w:rPr>
          <w:rFonts w:ascii="Times New Roman" w:hAnsi="Times New Roman" w:cs="Times New Roman"/>
          <w:sz w:val="24"/>
          <w:szCs w:val="24"/>
        </w:rPr>
      </w:pPr>
      <w:r>
        <w:rPr>
          <w:rFonts w:ascii="Times New Roman" w:hAnsi="Times New Roman" w:cs="Times New Roman"/>
          <w:sz w:val="24"/>
          <w:szCs w:val="24"/>
        </w:rPr>
        <w:t xml:space="preserve">       </w:t>
      </w:r>
      <w:r w:rsidR="00BF3FC0">
        <w:rPr>
          <w:rFonts w:ascii="Times New Roman" w:hAnsi="Times New Roman" w:cs="Times New Roman"/>
          <w:sz w:val="24"/>
          <w:szCs w:val="24"/>
        </w:rPr>
        <w:t>Se va respecta legislatia in vigoare privind proiectare</w:t>
      </w:r>
      <w:r w:rsidR="00494443">
        <w:rPr>
          <w:rFonts w:ascii="Times New Roman" w:hAnsi="Times New Roman" w:cs="Times New Roman"/>
          <w:sz w:val="24"/>
          <w:szCs w:val="24"/>
        </w:rPr>
        <w:t xml:space="preserve">a, construirea si indeplinirea criteriilor de autorizarea a </w:t>
      </w:r>
      <w:r w:rsidR="00462F93">
        <w:rPr>
          <w:rFonts w:ascii="Times New Roman" w:hAnsi="Times New Roman" w:cs="Times New Roman"/>
          <w:sz w:val="24"/>
          <w:szCs w:val="24"/>
        </w:rPr>
        <w:t>unitatii</w:t>
      </w:r>
      <w:r w:rsidR="004C6B8A">
        <w:rPr>
          <w:rFonts w:ascii="Times New Roman" w:hAnsi="Times New Roman" w:cs="Times New Roman"/>
          <w:sz w:val="24"/>
          <w:szCs w:val="24"/>
        </w:rPr>
        <w:t xml:space="preserve"> de invatamant</w:t>
      </w:r>
      <w:r w:rsidR="00494443">
        <w:rPr>
          <w:rFonts w:ascii="Times New Roman" w:hAnsi="Times New Roman" w:cs="Times New Roman"/>
          <w:sz w:val="24"/>
          <w:szCs w:val="24"/>
        </w:rPr>
        <w:t>;</w:t>
      </w:r>
    </w:p>
    <w:p w:rsidR="007E27C4" w:rsidRPr="00494443" w:rsidRDefault="007E27C4" w:rsidP="007E27C4">
      <w:pPr>
        <w:rPr>
          <w:rFonts w:ascii="Times New Roman" w:hAnsi="Times New Roman" w:cs="Times New Roman"/>
          <w:b/>
          <w:bCs/>
          <w:sz w:val="24"/>
          <w:szCs w:val="24"/>
        </w:rPr>
      </w:pPr>
      <w:r w:rsidRPr="007E27C4">
        <w:rPr>
          <w:rFonts w:ascii="Times New Roman" w:hAnsi="Times New Roman" w:cs="Times New Roman"/>
          <w:sz w:val="24"/>
          <w:szCs w:val="24"/>
        </w:rPr>
        <w:t>  </w:t>
      </w:r>
      <w:r w:rsidRPr="00494443">
        <w:rPr>
          <w:rFonts w:ascii="Times New Roman" w:hAnsi="Times New Roman" w:cs="Times New Roman"/>
          <w:b/>
          <w:bCs/>
          <w:sz w:val="24"/>
          <w:szCs w:val="24"/>
        </w:rPr>
        <w:t>2.4. Cadrul legislativ aplicabil şi impunerile ce rezultă din aplicarea acestuia</w:t>
      </w:r>
    </w:p>
    <w:p w:rsidR="007E27C4" w:rsidRPr="007E27C4" w:rsidRDefault="00A70035" w:rsidP="00BF3FC0">
      <w:pPr>
        <w:jc w:val="both"/>
        <w:rPr>
          <w:rFonts w:ascii="Times New Roman" w:hAnsi="Times New Roman" w:cs="Times New Roman"/>
          <w:sz w:val="24"/>
          <w:szCs w:val="24"/>
        </w:rPr>
      </w:pPr>
      <w:r>
        <w:rPr>
          <w:rFonts w:ascii="Times New Roman" w:hAnsi="Times New Roman" w:cs="Times New Roman"/>
          <w:sz w:val="24"/>
          <w:szCs w:val="24"/>
        </w:rPr>
        <w:t xml:space="preserve">      </w:t>
      </w:r>
      <w:r w:rsidR="00BF3FC0" w:rsidRPr="00BF3FC0">
        <w:rPr>
          <w:rFonts w:ascii="Times New Roman" w:hAnsi="Times New Roman" w:cs="Times New Roman"/>
          <w:sz w:val="24"/>
          <w:szCs w:val="24"/>
        </w:rPr>
        <w:t>Documentatia tehnico-economica va fi intocmita in conformitate cu prevederile Legii nr. 50/1991 republicata, privind autorizarea executarii lucrarilor de constructii, cu prevederile HG 907/2016 privind etapele de elaborare si continutul cadru al documentatiilor tehnico-economice aferente obiectivelor sau proiectelor finantate din fonduri publice, Legea 10/1995 Republicata, privind calitatea in constructii.</w:t>
      </w:r>
    </w:p>
    <w:p w:rsidR="007E27C4" w:rsidRPr="007E27C4" w:rsidRDefault="007E27C4" w:rsidP="007E27C4">
      <w:pPr>
        <w:rPr>
          <w:rFonts w:ascii="Times New Roman" w:hAnsi="Times New Roman" w:cs="Times New Roman"/>
          <w:sz w:val="24"/>
          <w:szCs w:val="24"/>
        </w:rPr>
      </w:pP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Aprob</w:t>
      </w:r>
      <w:r w:rsidR="000C5DBD">
        <w:rPr>
          <w:rFonts w:ascii="Times New Roman" w:hAnsi="Times New Roman" w:cs="Times New Roman"/>
          <w:sz w:val="24"/>
          <w:szCs w:val="24"/>
        </w:rPr>
        <w:t>at</w:t>
      </w:r>
      <w:r w:rsidRPr="007E27C4">
        <w:rPr>
          <w:rFonts w:ascii="Times New Roman" w:hAnsi="Times New Roman" w:cs="Times New Roman"/>
          <w:sz w:val="24"/>
          <w:szCs w:val="24"/>
        </w:rPr>
        <w:t xml:space="preserve">                             </w:t>
      </w:r>
    </w:p>
    <w:p w:rsidR="000C5DBD"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Beneficiar, </w:t>
      </w:r>
    </w:p>
    <w:p w:rsidR="007E27C4" w:rsidRPr="007E27C4" w:rsidRDefault="000C5DBD" w:rsidP="007E27C4">
      <w:pPr>
        <w:rPr>
          <w:rFonts w:ascii="Times New Roman" w:hAnsi="Times New Roman" w:cs="Times New Roman"/>
          <w:sz w:val="24"/>
          <w:szCs w:val="24"/>
        </w:rPr>
      </w:pPr>
      <w:r>
        <w:rPr>
          <w:rFonts w:ascii="Times New Roman" w:hAnsi="Times New Roman" w:cs="Times New Roman"/>
          <w:sz w:val="24"/>
          <w:szCs w:val="24"/>
        </w:rPr>
        <w:t xml:space="preserve">                  Primar </w:t>
      </w:r>
      <w:r w:rsidR="007E27C4" w:rsidRPr="007E27C4">
        <w:rPr>
          <w:rFonts w:ascii="Times New Roman" w:hAnsi="Times New Roman" w:cs="Times New Roman"/>
          <w:sz w:val="24"/>
          <w:szCs w:val="24"/>
        </w:rPr>
        <w:t xml:space="preserve">                             </w:t>
      </w:r>
    </w:p>
    <w:p w:rsidR="007E27C4" w:rsidRPr="007E27C4" w:rsidRDefault="000C5DBD" w:rsidP="000C5DBD">
      <w:pPr>
        <w:ind w:firstLine="708"/>
        <w:rPr>
          <w:rFonts w:ascii="Times New Roman" w:hAnsi="Times New Roman" w:cs="Times New Roman"/>
          <w:sz w:val="24"/>
          <w:szCs w:val="24"/>
        </w:rPr>
      </w:pPr>
      <w:r>
        <w:rPr>
          <w:rFonts w:ascii="Times New Roman" w:hAnsi="Times New Roman" w:cs="Times New Roman"/>
          <w:sz w:val="24"/>
          <w:szCs w:val="24"/>
        </w:rPr>
        <w:t xml:space="preserve">  Dănuț Soare</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w:t>
      </w:r>
    </w:p>
    <w:p w:rsidR="00B609AB"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w:t>
      </w:r>
    </w:p>
    <w:p w:rsidR="00B609AB" w:rsidRDefault="00B609AB" w:rsidP="007E27C4">
      <w:pPr>
        <w:rPr>
          <w:rFonts w:ascii="Times New Roman" w:hAnsi="Times New Roman" w:cs="Times New Roman"/>
          <w:sz w:val="24"/>
          <w:szCs w:val="24"/>
        </w:rPr>
      </w:pPr>
    </w:p>
    <w:p w:rsidR="007E27C4" w:rsidRPr="007E27C4" w:rsidRDefault="00B609AB" w:rsidP="007E27C4">
      <w:pPr>
        <w:rPr>
          <w:rFonts w:ascii="Times New Roman" w:hAnsi="Times New Roman" w:cs="Times New Roman"/>
          <w:sz w:val="24"/>
          <w:szCs w:val="24"/>
        </w:rPr>
      </w:pPr>
      <w:r>
        <w:rPr>
          <w:rFonts w:ascii="Times New Roman" w:hAnsi="Times New Roman" w:cs="Times New Roman"/>
          <w:sz w:val="24"/>
          <w:szCs w:val="24"/>
        </w:rPr>
        <w:t xml:space="preserve">                              </w:t>
      </w:r>
      <w:r w:rsidR="007E27C4" w:rsidRPr="007E27C4">
        <w:rPr>
          <w:rFonts w:ascii="Times New Roman" w:hAnsi="Times New Roman" w:cs="Times New Roman"/>
          <w:sz w:val="24"/>
          <w:szCs w:val="24"/>
        </w:rPr>
        <w:t xml:space="preserve">   Întocmit</w:t>
      </w:r>
      <w:r w:rsidR="000C5DBD">
        <w:rPr>
          <w:rFonts w:ascii="Times New Roman" w:hAnsi="Times New Roman" w:cs="Times New Roman"/>
          <w:sz w:val="24"/>
          <w:szCs w:val="24"/>
        </w:rPr>
        <w:t>,</w:t>
      </w:r>
    </w:p>
    <w:p w:rsidR="007E27C4" w:rsidRPr="007E27C4"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w:t>
      </w:r>
      <w:r w:rsidR="000C5DBD">
        <w:rPr>
          <w:rFonts w:ascii="Times New Roman" w:hAnsi="Times New Roman" w:cs="Times New Roman"/>
          <w:sz w:val="24"/>
          <w:szCs w:val="24"/>
        </w:rPr>
        <w:t xml:space="preserve">         </w:t>
      </w:r>
      <w:r w:rsidRPr="007E27C4">
        <w:rPr>
          <w:rFonts w:ascii="Times New Roman" w:hAnsi="Times New Roman" w:cs="Times New Roman"/>
          <w:sz w:val="24"/>
          <w:szCs w:val="24"/>
        </w:rPr>
        <w:t xml:space="preserve">  </w:t>
      </w:r>
      <w:r w:rsidR="000C5DBD">
        <w:rPr>
          <w:rFonts w:ascii="Times New Roman" w:hAnsi="Times New Roman" w:cs="Times New Roman"/>
          <w:sz w:val="24"/>
          <w:szCs w:val="24"/>
        </w:rPr>
        <w:t>Pentru -</w:t>
      </w:r>
      <w:r w:rsidRPr="007E27C4">
        <w:rPr>
          <w:rFonts w:ascii="Times New Roman" w:hAnsi="Times New Roman" w:cs="Times New Roman"/>
          <w:sz w:val="24"/>
          <w:szCs w:val="24"/>
        </w:rPr>
        <w:t xml:space="preserve">  Beneficiar,</w:t>
      </w:r>
    </w:p>
    <w:p w:rsidR="00F35CB8" w:rsidRDefault="007E27C4" w:rsidP="007E27C4">
      <w:pPr>
        <w:rPr>
          <w:rFonts w:ascii="Times New Roman" w:hAnsi="Times New Roman" w:cs="Times New Roman"/>
          <w:sz w:val="24"/>
          <w:szCs w:val="24"/>
        </w:rPr>
      </w:pPr>
      <w:r w:rsidRPr="007E27C4">
        <w:rPr>
          <w:rFonts w:ascii="Times New Roman" w:hAnsi="Times New Roman" w:cs="Times New Roman"/>
          <w:sz w:val="24"/>
          <w:szCs w:val="24"/>
        </w:rPr>
        <w:t xml:space="preserve">                   </w:t>
      </w:r>
      <w:r w:rsidR="000C5DBD">
        <w:rPr>
          <w:rFonts w:ascii="Times New Roman" w:hAnsi="Times New Roman" w:cs="Times New Roman"/>
          <w:sz w:val="24"/>
          <w:szCs w:val="24"/>
        </w:rPr>
        <w:t xml:space="preserve">      Responsabil achizitii </w:t>
      </w:r>
    </w:p>
    <w:p w:rsidR="000C5DBD" w:rsidRPr="007E27C4" w:rsidRDefault="000C5DBD" w:rsidP="007E27C4">
      <w:pPr>
        <w:rPr>
          <w:rFonts w:ascii="Times New Roman" w:hAnsi="Times New Roman" w:cs="Times New Roman"/>
          <w:sz w:val="24"/>
          <w:szCs w:val="24"/>
        </w:rPr>
      </w:pPr>
      <w:r>
        <w:rPr>
          <w:rFonts w:ascii="Times New Roman" w:hAnsi="Times New Roman" w:cs="Times New Roman"/>
          <w:sz w:val="24"/>
          <w:szCs w:val="24"/>
        </w:rPr>
        <w:t xml:space="preserve">                               Soare Cătălina</w:t>
      </w:r>
    </w:p>
    <w:sectPr w:rsidR="000C5DBD" w:rsidRPr="007E27C4" w:rsidSect="00634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813569"/>
    <w:multiLevelType w:val="hybridMultilevel"/>
    <w:tmpl w:val="F9C21600"/>
    <w:lvl w:ilvl="0" w:tplc="3926B46A">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94221D8"/>
    <w:multiLevelType w:val="hybridMultilevel"/>
    <w:tmpl w:val="30EAD406"/>
    <w:lvl w:ilvl="0" w:tplc="148A38CA">
      <w:start w:val="38"/>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581F65CE"/>
    <w:multiLevelType w:val="hybridMultilevel"/>
    <w:tmpl w:val="7FCA044C"/>
    <w:lvl w:ilvl="0" w:tplc="79A6356A">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A2"/>
    <w:rsid w:val="00074DFF"/>
    <w:rsid w:val="000B0EF6"/>
    <w:rsid w:val="000C5DBD"/>
    <w:rsid w:val="000C6F9A"/>
    <w:rsid w:val="000E7240"/>
    <w:rsid w:val="00156F36"/>
    <w:rsid w:val="00226DAA"/>
    <w:rsid w:val="00264B33"/>
    <w:rsid w:val="00273151"/>
    <w:rsid w:val="002B1CCE"/>
    <w:rsid w:val="002C1779"/>
    <w:rsid w:val="002D31C1"/>
    <w:rsid w:val="002D671D"/>
    <w:rsid w:val="002F1AB4"/>
    <w:rsid w:val="00314698"/>
    <w:rsid w:val="00322495"/>
    <w:rsid w:val="00352DD7"/>
    <w:rsid w:val="003863E2"/>
    <w:rsid w:val="0040707D"/>
    <w:rsid w:val="004360CD"/>
    <w:rsid w:val="004477BC"/>
    <w:rsid w:val="00462F93"/>
    <w:rsid w:val="00480210"/>
    <w:rsid w:val="00494443"/>
    <w:rsid w:val="004A6E7F"/>
    <w:rsid w:val="004A792E"/>
    <w:rsid w:val="004C6B8A"/>
    <w:rsid w:val="005232C3"/>
    <w:rsid w:val="005352A0"/>
    <w:rsid w:val="005406C4"/>
    <w:rsid w:val="005E3E08"/>
    <w:rsid w:val="00620470"/>
    <w:rsid w:val="0062769F"/>
    <w:rsid w:val="0063465E"/>
    <w:rsid w:val="0064293C"/>
    <w:rsid w:val="0065170E"/>
    <w:rsid w:val="00660DE5"/>
    <w:rsid w:val="00664E8C"/>
    <w:rsid w:val="006C2D53"/>
    <w:rsid w:val="006D53A4"/>
    <w:rsid w:val="006D60F2"/>
    <w:rsid w:val="006E1438"/>
    <w:rsid w:val="006F37A2"/>
    <w:rsid w:val="00714989"/>
    <w:rsid w:val="00745995"/>
    <w:rsid w:val="00790E1B"/>
    <w:rsid w:val="007E27C4"/>
    <w:rsid w:val="009001D7"/>
    <w:rsid w:val="009168E5"/>
    <w:rsid w:val="0098342F"/>
    <w:rsid w:val="00993AEC"/>
    <w:rsid w:val="009D0F34"/>
    <w:rsid w:val="009F1796"/>
    <w:rsid w:val="00A12590"/>
    <w:rsid w:val="00A12D7C"/>
    <w:rsid w:val="00A179D2"/>
    <w:rsid w:val="00A70035"/>
    <w:rsid w:val="00AE29DB"/>
    <w:rsid w:val="00B177AE"/>
    <w:rsid w:val="00B533B7"/>
    <w:rsid w:val="00B609AB"/>
    <w:rsid w:val="00B6544A"/>
    <w:rsid w:val="00BA0FFB"/>
    <w:rsid w:val="00BF3FC0"/>
    <w:rsid w:val="00C30872"/>
    <w:rsid w:val="00C3323C"/>
    <w:rsid w:val="00CD7878"/>
    <w:rsid w:val="00D00CE5"/>
    <w:rsid w:val="00DA11A2"/>
    <w:rsid w:val="00DA716B"/>
    <w:rsid w:val="00DC6B81"/>
    <w:rsid w:val="00DD5FD5"/>
    <w:rsid w:val="00E74EEB"/>
    <w:rsid w:val="00EA3203"/>
    <w:rsid w:val="00EC1A67"/>
    <w:rsid w:val="00F0049E"/>
    <w:rsid w:val="00F0067D"/>
    <w:rsid w:val="00F16256"/>
    <w:rsid w:val="00F33506"/>
    <w:rsid w:val="00F34F57"/>
    <w:rsid w:val="00F35CB8"/>
    <w:rsid w:val="00F66C45"/>
    <w:rsid w:val="00F75287"/>
    <w:rsid w:val="00F9356C"/>
    <w:rsid w:val="00FB6659"/>
    <w:rsid w:val="00FC5283"/>
    <w:rsid w:val="00FD2CCA"/>
    <w:rsid w:val="00FF48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4F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0210"/>
    <w:pPr>
      <w:ind w:left="720"/>
      <w:contextualSpacing/>
    </w:pPr>
  </w:style>
  <w:style w:type="paragraph" w:styleId="NormalWeb">
    <w:name w:val="Normal (Web)"/>
    <w:basedOn w:val="Normal"/>
    <w:uiPriority w:val="99"/>
    <w:qFormat/>
    <w:rsid w:val="0062769F"/>
    <w:pPr>
      <w:spacing w:after="120" w:line="240" w:lineRule="auto"/>
      <w:jc w:val="both"/>
      <w:textAlignment w:val="baseline"/>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EC1A67"/>
    <w:rPr>
      <w:color w:val="0563C1" w:themeColor="hyperlink"/>
      <w:u w:val="single"/>
    </w:rPr>
  </w:style>
  <w:style w:type="character" w:customStyle="1" w:styleId="UnresolvedMention">
    <w:name w:val="Unresolved Mention"/>
    <w:basedOn w:val="DefaultParagraphFont"/>
    <w:uiPriority w:val="99"/>
    <w:semiHidden/>
    <w:unhideWhenUsed/>
    <w:rsid w:val="00EC1A67"/>
    <w:rPr>
      <w:color w:val="605E5C"/>
      <w:shd w:val="clear" w:color="auto" w:fill="E1DFDD"/>
    </w:rPr>
  </w:style>
  <w:style w:type="paragraph" w:styleId="BalloonText">
    <w:name w:val="Balloon Text"/>
    <w:basedOn w:val="Normal"/>
    <w:link w:val="BalloonTextChar"/>
    <w:uiPriority w:val="99"/>
    <w:semiHidden/>
    <w:unhideWhenUsed/>
    <w:rsid w:val="00DC6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B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4F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0210"/>
    <w:pPr>
      <w:ind w:left="720"/>
      <w:contextualSpacing/>
    </w:pPr>
  </w:style>
  <w:style w:type="paragraph" w:styleId="NormalWeb">
    <w:name w:val="Normal (Web)"/>
    <w:basedOn w:val="Normal"/>
    <w:uiPriority w:val="99"/>
    <w:qFormat/>
    <w:rsid w:val="0062769F"/>
    <w:pPr>
      <w:spacing w:after="120" w:line="240" w:lineRule="auto"/>
      <w:jc w:val="both"/>
      <w:textAlignment w:val="baseline"/>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EC1A67"/>
    <w:rPr>
      <w:color w:val="0563C1" w:themeColor="hyperlink"/>
      <w:u w:val="single"/>
    </w:rPr>
  </w:style>
  <w:style w:type="character" w:customStyle="1" w:styleId="UnresolvedMention">
    <w:name w:val="Unresolved Mention"/>
    <w:basedOn w:val="DefaultParagraphFont"/>
    <w:uiPriority w:val="99"/>
    <w:semiHidden/>
    <w:unhideWhenUsed/>
    <w:rsid w:val="00EC1A67"/>
    <w:rPr>
      <w:color w:val="605E5C"/>
      <w:shd w:val="clear" w:color="auto" w:fill="E1DFDD"/>
    </w:rPr>
  </w:style>
  <w:style w:type="paragraph" w:styleId="BalloonText">
    <w:name w:val="Balloon Text"/>
    <w:basedOn w:val="Normal"/>
    <w:link w:val="BalloonTextChar"/>
    <w:uiPriority w:val="99"/>
    <w:semiHidden/>
    <w:unhideWhenUsed/>
    <w:rsid w:val="00DC6B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42050">
      <w:bodyDiv w:val="1"/>
      <w:marLeft w:val="0"/>
      <w:marRight w:val="0"/>
      <w:marTop w:val="0"/>
      <w:marBottom w:val="0"/>
      <w:divBdr>
        <w:top w:val="none" w:sz="0" w:space="0" w:color="auto"/>
        <w:left w:val="none" w:sz="0" w:space="0" w:color="auto"/>
        <w:bottom w:val="none" w:sz="0" w:space="0" w:color="auto"/>
        <w:right w:val="none" w:sz="0" w:space="0" w:color="auto"/>
      </w:divBdr>
    </w:div>
    <w:div w:id="770246787">
      <w:bodyDiv w:val="1"/>
      <w:marLeft w:val="0"/>
      <w:marRight w:val="0"/>
      <w:marTop w:val="0"/>
      <w:marBottom w:val="0"/>
      <w:divBdr>
        <w:top w:val="none" w:sz="0" w:space="0" w:color="auto"/>
        <w:left w:val="none" w:sz="0" w:space="0" w:color="auto"/>
        <w:bottom w:val="none" w:sz="0" w:space="0" w:color="auto"/>
        <w:right w:val="none" w:sz="0" w:space="0" w:color="auto"/>
      </w:divBdr>
    </w:div>
    <w:div w:id="185029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comuna.info/locuitori-paulesti-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5053</Words>
  <Characters>28804</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Ingegneria Italia</dc:creator>
  <cp:lastModifiedBy>Admin</cp:lastModifiedBy>
  <cp:revision>2</cp:revision>
  <cp:lastPrinted>2024-09-23T09:36:00Z</cp:lastPrinted>
  <dcterms:created xsi:type="dcterms:W3CDTF">2024-10-01T10:59:00Z</dcterms:created>
  <dcterms:modified xsi:type="dcterms:W3CDTF">2024-10-01T10:59:00Z</dcterms:modified>
</cp:coreProperties>
</file>