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4C" w:rsidRDefault="00A6794C" w:rsidP="00A6794C">
      <w:pPr>
        <w:rPr>
          <w:lang w:val="ro-RO"/>
        </w:rPr>
      </w:pPr>
      <w:r>
        <w:rPr>
          <w:lang w:val="ro-RO"/>
        </w:rPr>
        <w:t>Anex nr. 1 la HCL nr. ____/_______________________</w:t>
      </w:r>
    </w:p>
    <w:p w:rsidR="00A6794C" w:rsidRDefault="00A6794C" w:rsidP="00A6794C">
      <w:pPr>
        <w:rPr>
          <w:lang w:val="ro-RO"/>
        </w:rPr>
      </w:pPr>
    </w:p>
    <w:tbl>
      <w:tblPr>
        <w:tblStyle w:val="TableGrid"/>
        <w:tblW w:w="11590" w:type="dxa"/>
        <w:tblLook w:val="04A0"/>
      </w:tblPr>
      <w:tblGrid>
        <w:gridCol w:w="550"/>
        <w:gridCol w:w="1319"/>
        <w:gridCol w:w="2917"/>
        <w:gridCol w:w="2693"/>
        <w:gridCol w:w="4111"/>
      </w:tblGrid>
      <w:tr w:rsidR="00F479E5" w:rsidTr="00F479E5">
        <w:trPr>
          <w:trHeight w:val="269"/>
        </w:trPr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13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Codul de clasificare</w:t>
            </w:r>
          </w:p>
        </w:tc>
        <w:tc>
          <w:tcPr>
            <w:tcW w:w="2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bunului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dobândirii și/sau al dării în folosință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 w:rsidP="00A6794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 Poziție inventar domeniu public</w:t>
            </w:r>
          </w:p>
        </w:tc>
      </w:tr>
      <w:tr w:rsidR="00F479E5" w:rsidTr="00F479E5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</w:tr>
      <w:tr w:rsidR="00F479E5" w:rsidTr="00F479E5">
        <w:trPr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9E5" w:rsidRDefault="00F479E5">
            <w:pPr>
              <w:rPr>
                <w:lang w:val="ro-RO"/>
              </w:rPr>
            </w:pPr>
          </w:p>
        </w:tc>
      </w:tr>
      <w:tr w:rsidR="00F479E5" w:rsidTr="00F479E5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 w:rsidP="00A6794C">
            <w:pPr>
              <w:rPr>
                <w:lang w:val="ro-RO"/>
              </w:rPr>
            </w:pPr>
            <w:r>
              <w:rPr>
                <w:lang w:val="ro-RO"/>
              </w:rPr>
              <w:t>269</w:t>
            </w:r>
          </w:p>
        </w:tc>
      </w:tr>
      <w:tr w:rsidR="00F479E5" w:rsidTr="00F479E5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 w:rsidP="00A6794C">
            <w:pPr>
              <w:rPr>
                <w:lang w:val="ro-RO"/>
              </w:rPr>
            </w:pPr>
            <w:r>
              <w:rPr>
                <w:lang w:val="ro-RO"/>
              </w:rPr>
              <w:t>278</w:t>
            </w:r>
          </w:p>
        </w:tc>
      </w:tr>
      <w:tr w:rsidR="00F479E5" w:rsidTr="00F479E5"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9E5" w:rsidRDefault="00F479E5" w:rsidP="00A6794C">
            <w:pPr>
              <w:tabs>
                <w:tab w:val="left" w:pos="3252"/>
              </w:tabs>
              <w:rPr>
                <w:lang w:val="ro-RO"/>
              </w:rPr>
            </w:pPr>
            <w:r>
              <w:rPr>
                <w:lang w:val="ro-RO"/>
              </w:rPr>
              <w:t>248</w:t>
            </w:r>
          </w:p>
        </w:tc>
      </w:tr>
    </w:tbl>
    <w:p w:rsidR="00A6794C" w:rsidRDefault="00A6794C" w:rsidP="00A6794C">
      <w:pPr>
        <w:rPr>
          <w:lang w:val="ro-RO"/>
        </w:rPr>
      </w:pPr>
    </w:p>
    <w:p w:rsidR="00A6794C" w:rsidRDefault="00A6794C" w:rsidP="00A6794C">
      <w:pPr>
        <w:rPr>
          <w:lang w:val="ro-RO"/>
        </w:rPr>
      </w:pPr>
    </w:p>
    <w:p w:rsidR="00A6794C" w:rsidRDefault="00A6794C" w:rsidP="00A6794C">
      <w:pPr>
        <w:rPr>
          <w:lang w:val="ro-RO"/>
        </w:rPr>
      </w:pPr>
    </w:p>
    <w:p w:rsidR="00A6794C" w:rsidRDefault="00A6794C" w:rsidP="00A6794C">
      <w:pPr>
        <w:rPr>
          <w:lang w:val="ro-RO"/>
        </w:rPr>
      </w:pPr>
    </w:p>
    <w:p w:rsidR="00A6794C" w:rsidRDefault="00A6794C" w:rsidP="00A6794C">
      <w:pPr>
        <w:rPr>
          <w:lang w:val="ro-RO"/>
        </w:rPr>
      </w:pPr>
    </w:p>
    <w:p w:rsidR="00A6794C" w:rsidRDefault="00A6794C" w:rsidP="00A6794C">
      <w:pPr>
        <w:tabs>
          <w:tab w:val="left" w:pos="3252"/>
        </w:tabs>
        <w:rPr>
          <w:lang w:val="ro-RO"/>
        </w:rPr>
      </w:pPr>
      <w:r>
        <w:rPr>
          <w:lang w:val="ro-RO"/>
        </w:rPr>
        <w:tab/>
        <w:t>Președinte de ședință,                                                                            Avizează pentru legalitate,</w:t>
      </w:r>
    </w:p>
    <w:p w:rsidR="00A6794C" w:rsidRDefault="00A6794C" w:rsidP="00A6794C">
      <w:pPr>
        <w:tabs>
          <w:tab w:val="left" w:pos="3252"/>
        </w:tabs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 Secretarul general al comunei Cornățelu</w:t>
      </w:r>
    </w:p>
    <w:p w:rsidR="00D735C5" w:rsidRDefault="00D735C5"/>
    <w:sectPr w:rsidR="00D735C5" w:rsidSect="00A6794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6794C"/>
    <w:rsid w:val="00A27C4B"/>
    <w:rsid w:val="00A6794C"/>
    <w:rsid w:val="00D735C5"/>
    <w:rsid w:val="00F4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7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cp:lastPrinted>2021-06-28T12:06:00Z</cp:lastPrinted>
  <dcterms:created xsi:type="dcterms:W3CDTF">2021-06-28T11:51:00Z</dcterms:created>
  <dcterms:modified xsi:type="dcterms:W3CDTF">2021-06-28T12:06:00Z</dcterms:modified>
</cp:coreProperties>
</file>