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A39F1" w14:textId="027D0557" w:rsidR="00A41B06" w:rsidRPr="00A41B06" w:rsidRDefault="00A41B06" w:rsidP="004F0BBF">
      <w:pPr>
        <w:widowControl w:val="0"/>
        <w:overflowPunct/>
        <w:autoSpaceDE/>
        <w:autoSpaceDN/>
        <w:adjustRightInd/>
        <w:ind w:left="10620"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lang w:val="ro-RO"/>
        </w:rPr>
      </w:pPr>
      <w:r w:rsidRPr="00A41B06">
        <w:rPr>
          <w:rFonts w:ascii="OpenSans-Regular" w:eastAsiaTheme="minorHAnsi" w:hAnsi="OpenSans-Regular" w:cs="OpenSans-Regular"/>
          <w:b/>
          <w:bCs/>
          <w:lang w:val="ro-RO"/>
        </w:rPr>
        <w:t>Anexa</w:t>
      </w:r>
      <w:r w:rsidRPr="004F0BBF">
        <w:rPr>
          <w:rFonts w:ascii="OpenSans-Regular" w:eastAsiaTheme="minorHAnsi" w:hAnsi="OpenSans-Regular" w:cs="OpenSans-Regular"/>
          <w:b/>
          <w:bCs/>
          <w:lang w:val="ro-RO"/>
        </w:rPr>
        <w:t xml:space="preserve"> nr. 2</w:t>
      </w:r>
    </w:p>
    <w:p w14:paraId="7E7DB66D" w14:textId="77777777" w:rsidR="00A41B06" w:rsidRPr="00A41B06" w:rsidRDefault="00A41B06" w:rsidP="004F0BBF">
      <w:pPr>
        <w:widowControl w:val="0"/>
        <w:overflowPunct/>
        <w:autoSpaceDE/>
        <w:autoSpaceDN/>
        <w:adjustRightInd/>
        <w:ind w:left="10620"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lang w:val="ro-RO"/>
        </w:rPr>
      </w:pPr>
      <w:r w:rsidRPr="00A41B06">
        <w:rPr>
          <w:rFonts w:ascii="OpenSans-Regular" w:eastAsiaTheme="minorHAnsi" w:hAnsi="OpenSans-Regular" w:cs="OpenSans-Regular"/>
          <w:b/>
          <w:bCs/>
          <w:lang w:val="ro-RO"/>
        </w:rPr>
        <w:t>la Proiectul de hotărâre nr.25/22.06.2021</w:t>
      </w:r>
    </w:p>
    <w:p w14:paraId="276DFDA7" w14:textId="77777777" w:rsidR="00A41B06" w:rsidRPr="004F0BBF" w:rsidRDefault="00A41B06" w:rsidP="003B6585">
      <w:pPr>
        <w:widowControl w:val="0"/>
        <w:overflowPunct/>
        <w:autoSpaceDE/>
        <w:autoSpaceDN/>
        <w:adjustRightInd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sz w:val="26"/>
          <w:szCs w:val="26"/>
          <w:lang w:val="ro-RO"/>
        </w:rPr>
      </w:pPr>
      <w:r w:rsidRPr="004F0BBF">
        <w:rPr>
          <w:rFonts w:ascii="OpenSans-Regular" w:eastAsiaTheme="minorHAnsi" w:hAnsi="OpenSans-Regular" w:cs="OpenSans-Regular"/>
          <w:b/>
          <w:bCs/>
          <w:sz w:val="26"/>
          <w:szCs w:val="26"/>
          <w:lang w:val="ro-RO"/>
        </w:rPr>
        <w:t>STATUL  DE  FUNCȚII</w:t>
      </w:r>
    </w:p>
    <w:p w14:paraId="41A8B234" w14:textId="59366245" w:rsidR="00A41B06" w:rsidRPr="004F0BBF" w:rsidRDefault="00A41B06" w:rsidP="003B6585">
      <w:pPr>
        <w:widowControl w:val="0"/>
        <w:overflowPunct/>
        <w:autoSpaceDE/>
        <w:autoSpaceDN/>
        <w:adjustRightInd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sz w:val="22"/>
          <w:szCs w:val="22"/>
          <w:lang w:val="ro-RO"/>
        </w:rPr>
      </w:pPr>
      <w:r w:rsidRPr="004F0BBF">
        <w:rPr>
          <w:rFonts w:ascii="OpenSans-Regular" w:eastAsiaTheme="minorHAnsi" w:hAnsi="OpenSans-Regular" w:cs="OpenSans-Regular"/>
          <w:b/>
          <w:bCs/>
          <w:sz w:val="22"/>
          <w:szCs w:val="22"/>
          <w:lang w:val="ro-RO"/>
        </w:rPr>
        <w:t>al Primar</w:t>
      </w:r>
      <w:r w:rsidR="0085568B">
        <w:rPr>
          <w:rFonts w:ascii="OpenSans-Regular" w:eastAsiaTheme="minorHAnsi" w:hAnsi="OpenSans-Regular" w:cs="OpenSans-Regular"/>
          <w:b/>
          <w:bCs/>
          <w:sz w:val="22"/>
          <w:szCs w:val="22"/>
          <w:lang w:val="ro-RO"/>
        </w:rPr>
        <w:t>iei</w:t>
      </w:r>
      <w:r w:rsidRPr="004F0BBF">
        <w:rPr>
          <w:rFonts w:ascii="OpenSans-Regular" w:eastAsiaTheme="minorHAnsi" w:hAnsi="OpenSans-Regular" w:cs="OpenSans-Regular"/>
          <w:b/>
          <w:bCs/>
          <w:sz w:val="22"/>
          <w:szCs w:val="22"/>
          <w:lang w:val="ro-RO"/>
        </w:rPr>
        <w:t xml:space="preserve"> Comunei Șoldanu, Județul Călărași</w:t>
      </w:r>
    </w:p>
    <w:tbl>
      <w:tblPr>
        <w:tblpPr w:leftFromText="180" w:rightFromText="180" w:vertAnchor="page" w:horzAnchor="margin" w:tblpY="223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2"/>
        <w:gridCol w:w="1317"/>
        <w:gridCol w:w="2070"/>
        <w:gridCol w:w="1225"/>
        <w:gridCol w:w="648"/>
        <w:gridCol w:w="1017"/>
        <w:gridCol w:w="918"/>
        <w:gridCol w:w="460"/>
        <w:gridCol w:w="968"/>
        <w:gridCol w:w="517"/>
        <w:gridCol w:w="517"/>
        <w:gridCol w:w="460"/>
        <w:gridCol w:w="648"/>
        <w:gridCol w:w="1241"/>
        <w:gridCol w:w="819"/>
        <w:gridCol w:w="517"/>
        <w:gridCol w:w="517"/>
        <w:gridCol w:w="535"/>
        <w:gridCol w:w="460"/>
      </w:tblGrid>
      <w:tr w:rsidR="00133A80" w:rsidRPr="0037324C" w14:paraId="24EA17E1" w14:textId="77777777" w:rsidTr="00DD53AA">
        <w:trPr>
          <w:trHeight w:val="334"/>
        </w:trPr>
        <w:tc>
          <w:tcPr>
            <w:tcW w:w="0" w:type="auto"/>
            <w:vMerge w:val="restart"/>
            <w:vAlign w:val="center"/>
          </w:tcPr>
          <w:p w14:paraId="7FC95A1D" w14:textId="77777777" w:rsidR="00A41B06" w:rsidRPr="0037324C" w:rsidRDefault="00A41B06" w:rsidP="00451878">
            <w:pPr>
              <w:widowControl w:val="0"/>
              <w:overflowPunct/>
              <w:autoSpaceDE/>
              <w:autoSpaceDN/>
              <w:adjustRightInd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Nr.</w:t>
            </w:r>
          </w:p>
          <w:p w14:paraId="6A9319F2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Crt.</w:t>
            </w:r>
          </w:p>
        </w:tc>
        <w:tc>
          <w:tcPr>
            <w:tcW w:w="0" w:type="auto"/>
            <w:vMerge w:val="restart"/>
            <w:vAlign w:val="center"/>
          </w:tcPr>
          <w:p w14:paraId="28574C3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NUMELE,</w:t>
            </w:r>
          </w:p>
          <w:p w14:paraId="38143BD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Prenumele/ VACANT/ TEMPORAR VACANT, după caz</w:t>
            </w:r>
          </w:p>
        </w:tc>
        <w:tc>
          <w:tcPr>
            <w:tcW w:w="0" w:type="auto"/>
            <w:vMerge w:val="restart"/>
            <w:vAlign w:val="center"/>
          </w:tcPr>
          <w:p w14:paraId="7B47863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STRUCTURA</w:t>
            </w:r>
          </w:p>
        </w:tc>
        <w:tc>
          <w:tcPr>
            <w:tcW w:w="0" w:type="auto"/>
            <w:vMerge w:val="restart"/>
            <w:vAlign w:val="center"/>
          </w:tcPr>
          <w:p w14:paraId="01F58650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FUNCȚIA DE</w:t>
            </w:r>
          </w:p>
          <w:p w14:paraId="432E6EB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DEMNITATE</w:t>
            </w:r>
          </w:p>
          <w:p w14:paraId="675A89DF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PUBLICĂ</w:t>
            </w:r>
          </w:p>
        </w:tc>
        <w:tc>
          <w:tcPr>
            <w:tcW w:w="0" w:type="auto"/>
            <w:gridSpan w:val="3"/>
            <w:vAlign w:val="center"/>
          </w:tcPr>
          <w:p w14:paraId="1768189D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Funcția publică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0F85086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Clasa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7D9FB77F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Gradul profesional/</w:t>
            </w:r>
          </w:p>
          <w:p w14:paraId="734F74CD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Gradația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4A40CB7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Coeficient minim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32C98857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Coeficient   maxim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788046B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Nivelul studiilor</w:t>
            </w:r>
          </w:p>
        </w:tc>
        <w:tc>
          <w:tcPr>
            <w:tcW w:w="0" w:type="auto"/>
            <w:gridSpan w:val="2"/>
            <w:vAlign w:val="center"/>
          </w:tcPr>
          <w:p w14:paraId="6C260E3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Funcţia contractuală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0AFCE45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Treapta  profesională/Grad/ Gradaţia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22D0E800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Coeficient minim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43610E48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Coeficient  maxim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7D6DC887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Nivelul studiilor</w:t>
            </w:r>
          </w:p>
        </w:tc>
        <w:tc>
          <w:tcPr>
            <w:tcW w:w="0" w:type="auto"/>
            <w:vMerge w:val="restart"/>
            <w:textDirection w:val="btLr"/>
            <w:vAlign w:val="center"/>
          </w:tcPr>
          <w:p w14:paraId="77B2E437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9"/>
                <w:szCs w:val="19"/>
                <w:lang w:val="ro-RO"/>
              </w:rPr>
              <w:t>Observații</w:t>
            </w:r>
          </w:p>
        </w:tc>
      </w:tr>
      <w:tr w:rsidR="004B4A8C" w:rsidRPr="0037324C" w14:paraId="12A1C3B2" w14:textId="77777777" w:rsidTr="00DD53AA">
        <w:trPr>
          <w:cantSplit/>
          <w:trHeight w:val="1350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43A2DCF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A04D65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069F87D3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312A505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extDirection w:val="btLr"/>
            <w:vAlign w:val="center"/>
          </w:tcPr>
          <w:p w14:paraId="3F5802C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 xml:space="preserve">înalt </w:t>
            </w:r>
          </w:p>
          <w:p w14:paraId="2E6F4D7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>funcţionar public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extDirection w:val="btLr"/>
            <w:vAlign w:val="center"/>
          </w:tcPr>
          <w:p w14:paraId="7EFC429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>de conducere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textDirection w:val="btLr"/>
            <w:vAlign w:val="center"/>
          </w:tcPr>
          <w:p w14:paraId="2E92C18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>de</w:t>
            </w:r>
          </w:p>
          <w:p w14:paraId="4F17B78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>execuţie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BE9960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2B2E7E44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31AEAEC0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1572D07F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70B55C52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extDirection w:val="btLr"/>
            <w:vAlign w:val="center"/>
          </w:tcPr>
          <w:p w14:paraId="78A39ADD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>de</w:t>
            </w:r>
          </w:p>
          <w:p w14:paraId="377911D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>conducere</w:t>
            </w:r>
          </w:p>
          <w:p w14:paraId="3AAE1AD4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textDirection w:val="btLr"/>
            <w:vAlign w:val="center"/>
          </w:tcPr>
          <w:p w14:paraId="444819EC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>de</w:t>
            </w:r>
          </w:p>
          <w:p w14:paraId="1D17439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  <w:t>execuţie</w:t>
            </w:r>
          </w:p>
          <w:p w14:paraId="20888498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3053906A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10D7FA24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48A4036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57247052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</w:tcPr>
          <w:p w14:paraId="2BF5E01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37324C" w:rsidRPr="0037324C" w14:paraId="70C924DC" w14:textId="77777777" w:rsidTr="00DD53AA">
        <w:trPr>
          <w:trHeight w:val="334"/>
        </w:trPr>
        <w:tc>
          <w:tcPr>
            <w:tcW w:w="0" w:type="auto"/>
            <w:shd w:val="clear" w:color="auto" w:fill="C9C9C9" w:themeFill="accent3" w:themeFillTint="99"/>
            <w:vAlign w:val="center"/>
          </w:tcPr>
          <w:p w14:paraId="62DD3D22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</w:t>
            </w: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5C7F2767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GEAMBAŞU Iulian</w:t>
            </w:r>
          </w:p>
        </w:tc>
        <w:tc>
          <w:tcPr>
            <w:tcW w:w="0" w:type="auto"/>
            <w:vMerge w:val="restart"/>
            <w:shd w:val="clear" w:color="auto" w:fill="C9C9C9" w:themeFill="accent3" w:themeFillTint="99"/>
            <w:vAlign w:val="center"/>
          </w:tcPr>
          <w:p w14:paraId="1517836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42187F8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DEMNITARI</w:t>
            </w: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40E11C9C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Primarul Comunei Șoldanu</w:t>
            </w: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171359DA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5C6AB71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04FFD93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663CA1E4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3F1B874A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1E21E51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155EA0F0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4,50</w:t>
            </w: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6A50DB2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3AF410F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403C2E4C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5FC8ED87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3A4D3EA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4069EBC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3A8814D4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C9C9C9" w:themeFill="accent3" w:themeFillTint="99"/>
            <w:vAlign w:val="center"/>
          </w:tcPr>
          <w:p w14:paraId="1193DE70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37324C" w:rsidRPr="0037324C" w14:paraId="6AAD9D78" w14:textId="77777777" w:rsidTr="00DD53AA">
        <w:trPr>
          <w:trHeight w:val="325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6F97F24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3336461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MARIN</w:t>
            </w:r>
          </w:p>
          <w:p w14:paraId="442ABD8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Iulian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36B615EC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0273E0D2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Viceprimarul Comunei Șoldanu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328482D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209C9F4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3396DBC8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3D7A469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16F3253D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08E85DD8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5564E24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3,50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1A49FAEA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232BA82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5CDF4632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7C94DE6D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7625FBDF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2A3C9904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71C703C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C9C9C9" w:themeFill="accent3" w:themeFillTint="99"/>
            <w:vAlign w:val="center"/>
          </w:tcPr>
          <w:p w14:paraId="7AE97EAD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37324C" w:rsidRPr="0037324C" w14:paraId="3DC50284" w14:textId="77777777" w:rsidTr="00DD53AA">
        <w:trPr>
          <w:trHeight w:val="28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217EF0B8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1DE57A7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HULEA</w:t>
            </w:r>
          </w:p>
          <w:p w14:paraId="0797125A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Traian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49A7BD3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SECRETAR GENERAL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4313D65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6B132AF0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596316C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Secretarul general al Comunei Șoldanu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496D7ED3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08A736C7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11ED26C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 II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51F50910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3,00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40699F2D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3,50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2F0C5E8F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08946C4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410B32A4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65A29CA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2A60EC7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635D633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10B4B6E3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FD03B"/>
            <w:vAlign w:val="center"/>
          </w:tcPr>
          <w:p w14:paraId="7FD8DDE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37324C" w:rsidRPr="0037324C" w14:paraId="7BFD11E8" w14:textId="77777777" w:rsidTr="004B5CB1">
        <w:trPr>
          <w:trHeight w:val="289"/>
        </w:trPr>
        <w:tc>
          <w:tcPr>
            <w:tcW w:w="0" w:type="auto"/>
            <w:shd w:val="clear" w:color="auto" w:fill="E7E6E6" w:themeFill="background2"/>
            <w:vAlign w:val="center"/>
          </w:tcPr>
          <w:p w14:paraId="49FE4C82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4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BC9E6CD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VLĂSCEANU</w:t>
            </w:r>
          </w:p>
          <w:p w14:paraId="4BA81C91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Petrică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B5CB534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Serviciul Voluntar Pentru Situaţii De Urgenţă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EA04D2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6BCB30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02CCFB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2294D7E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58E7C4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6421DF6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1844E5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BBEEE78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6CF63B5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D31092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D399E79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Sef</w:t>
            </w:r>
          </w:p>
          <w:p w14:paraId="4681585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SVSU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B277113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Gradaţia 2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329D3D2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1,18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6B00B1C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1,68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AA7199F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78ECA8B" w14:textId="77777777" w:rsidR="00A41B06" w:rsidRPr="0037324C" w:rsidRDefault="00A41B06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353F4545" w14:textId="77777777" w:rsidTr="004B5CB1">
        <w:trPr>
          <w:trHeight w:val="397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0413B723" w14:textId="344D7EA9" w:rsidR="00022F69" w:rsidRPr="0037324C" w:rsidRDefault="004B4A8C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3657104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STANCU-MARINCIU Iuliana</w:t>
            </w:r>
          </w:p>
        </w:tc>
        <w:tc>
          <w:tcPr>
            <w:tcW w:w="0" w:type="auto"/>
            <w:vMerge w:val="restart"/>
            <w:shd w:val="clear" w:color="auto" w:fill="D5DCE4" w:themeFill="text2" w:themeFillTint="33"/>
            <w:vAlign w:val="center"/>
          </w:tcPr>
          <w:p w14:paraId="65AD5BE0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46AA8DC5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Compartimentul Asistenţă socială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80D9FE7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DBC1285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31F5B99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509C9E9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Consilier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393B481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64808FEE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31E79D9" w14:textId="461DCDEE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Principal/ gradația </w:t>
            </w:r>
            <w:r w:rsidR="003362A1"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3355240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1,64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FA1219E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2,04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3935F01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7B04A1B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117D61C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A7DC405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5D5B11B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1F848FA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D147570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4EA22A0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7ED59E96" w14:textId="77777777" w:rsidTr="004B5CB1">
        <w:trPr>
          <w:trHeight w:val="397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5751262E" w14:textId="1C00EE24" w:rsidR="00022F69" w:rsidRPr="0037324C" w:rsidRDefault="004B4A8C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6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F32A2CD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MIHALACHE Mihaela</w:t>
            </w:r>
          </w:p>
        </w:tc>
        <w:tc>
          <w:tcPr>
            <w:tcW w:w="0" w:type="auto"/>
            <w:vMerge/>
            <w:shd w:val="clear" w:color="auto" w:fill="D5DCE4" w:themeFill="text2" w:themeFillTint="33"/>
            <w:vAlign w:val="center"/>
          </w:tcPr>
          <w:p w14:paraId="349C887C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42CDA1B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7B82E93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FDFA57A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1DC1EB2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Referent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4BA702D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III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F6E2C64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Superior/</w:t>
            </w:r>
          </w:p>
          <w:p w14:paraId="60A9BB16" w14:textId="0584BC26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gradația </w:t>
            </w:r>
            <w:r w:rsidR="003362A1"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A7B351F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1,59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3B1E950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1,99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B506FFD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7E51327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A1C9BA1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68B4EDE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95DA39E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85ABFBC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C7A793F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18A39BC" w14:textId="77777777" w:rsidR="00022F69" w:rsidRPr="0037324C" w:rsidRDefault="00022F69" w:rsidP="00DD53AA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3D296306" w14:textId="77777777" w:rsidTr="004B5CB1">
        <w:trPr>
          <w:trHeight w:val="397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50FD2C3D" w14:textId="6ABC9F43" w:rsidR="00022F69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7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B96F116" w14:textId="5FA206C1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VACANT</w:t>
            </w:r>
          </w:p>
        </w:tc>
        <w:tc>
          <w:tcPr>
            <w:tcW w:w="0" w:type="auto"/>
            <w:vMerge/>
            <w:shd w:val="clear" w:color="auto" w:fill="D5DCE4" w:themeFill="text2" w:themeFillTint="33"/>
            <w:vAlign w:val="center"/>
          </w:tcPr>
          <w:p w14:paraId="08AB9311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9359DE3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8F6D578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0684BCA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C304D24" w14:textId="45ED270D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Inspector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40C1FDE" w14:textId="35FFFFE1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02F4D8E" w14:textId="6E3E998B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Debutant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1BF2C7C" w14:textId="5C95A497" w:rsidR="00022F69" w:rsidRPr="0037324C" w:rsidRDefault="00F74B8D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1,39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E1A5A1A" w14:textId="1A6D256C" w:rsidR="00022F69" w:rsidRPr="0037324C" w:rsidRDefault="00F74B8D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1,79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3FF751B" w14:textId="68417055" w:rsidR="00022F69" w:rsidRPr="0037324C" w:rsidRDefault="00F74B8D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A3C6898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A857C9E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E0A745E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21F121D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D06C5D2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7DFB040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B797279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600F59EF" w14:textId="77777777" w:rsidTr="004B5CB1">
        <w:trPr>
          <w:trHeight w:val="487"/>
        </w:trPr>
        <w:tc>
          <w:tcPr>
            <w:tcW w:w="0" w:type="auto"/>
            <w:shd w:val="clear" w:color="auto" w:fill="F0ECF4"/>
            <w:vAlign w:val="center"/>
          </w:tcPr>
          <w:p w14:paraId="7A8FE3D0" w14:textId="6136B26B" w:rsidR="00022F69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8</w:t>
            </w:r>
          </w:p>
        </w:tc>
        <w:tc>
          <w:tcPr>
            <w:tcW w:w="0" w:type="auto"/>
            <w:shd w:val="clear" w:color="auto" w:fill="F0ECF4"/>
            <w:vAlign w:val="center"/>
          </w:tcPr>
          <w:p w14:paraId="7D2389E3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PANDURU</w:t>
            </w:r>
          </w:p>
          <w:p w14:paraId="576DB5E3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Ani-Luminița</w:t>
            </w:r>
          </w:p>
        </w:tc>
        <w:tc>
          <w:tcPr>
            <w:tcW w:w="0" w:type="auto"/>
            <w:vMerge/>
            <w:shd w:val="clear" w:color="auto" w:fill="D5DCE4" w:themeFill="text2" w:themeFillTint="33"/>
            <w:vAlign w:val="center"/>
          </w:tcPr>
          <w:p w14:paraId="26E79903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1DE5CFE0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1464784E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6D67F717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487F1462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4E3DC426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329AC9C3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773AFD27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2D0EADAA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27292D33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71B7BA37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306FD521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Asistent medical comunitar***</w:t>
            </w:r>
          </w:p>
        </w:tc>
        <w:tc>
          <w:tcPr>
            <w:tcW w:w="0" w:type="auto"/>
            <w:shd w:val="clear" w:color="auto" w:fill="F0ECF4"/>
            <w:vAlign w:val="center"/>
          </w:tcPr>
          <w:p w14:paraId="4D502449" w14:textId="31169FC6" w:rsidR="00022F69" w:rsidRPr="0037324C" w:rsidRDefault="00E12A41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Gradația 3</w:t>
            </w:r>
          </w:p>
        </w:tc>
        <w:tc>
          <w:tcPr>
            <w:tcW w:w="0" w:type="auto"/>
            <w:shd w:val="clear" w:color="auto" w:fill="F0ECF4"/>
            <w:vAlign w:val="center"/>
          </w:tcPr>
          <w:p w14:paraId="168CE16F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35B11BCB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F0ECF4"/>
            <w:vAlign w:val="center"/>
          </w:tcPr>
          <w:p w14:paraId="668404A0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PL</w:t>
            </w:r>
          </w:p>
        </w:tc>
        <w:tc>
          <w:tcPr>
            <w:tcW w:w="0" w:type="auto"/>
            <w:shd w:val="clear" w:color="auto" w:fill="F0ECF4"/>
            <w:vAlign w:val="center"/>
          </w:tcPr>
          <w:p w14:paraId="71B24BB5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55BFD232" w14:textId="77777777" w:rsidTr="004B5CB1">
        <w:trPr>
          <w:trHeight w:val="289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47FA1757" w14:textId="0A678DFD" w:rsidR="00022F69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605E4590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STANCIU Mihaela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shd w:val="clear" w:color="auto" w:fill="D5DCE4" w:themeFill="text2" w:themeFillTint="33"/>
            <w:vAlign w:val="center"/>
          </w:tcPr>
          <w:p w14:paraId="1B9F80CD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511D09FE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62154716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655513D2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0BE650A9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1DB1100E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2CC1A674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1C1B80EA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662D6380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764F252D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55521CF7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4A2E260B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Mediator sanitar***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67764691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Gradaţia 3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3F7E08F6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612A8880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37C38D1D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F0ECF4"/>
            <w:vAlign w:val="center"/>
          </w:tcPr>
          <w:p w14:paraId="6409599D" w14:textId="77777777" w:rsidR="00022F69" w:rsidRPr="0037324C" w:rsidRDefault="00022F69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66854C39" w14:textId="77777777" w:rsidTr="00DD53AA">
        <w:trPr>
          <w:trHeight w:val="397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6431D0A8" w14:textId="507B6DEA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10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61EBA1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DUMITRESCU</w:t>
            </w:r>
          </w:p>
          <w:p w14:paraId="43D5BDE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Rodica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9E30D9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Compartimentul Urmanism cadastru şi agricultură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68CA54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CAC9B5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4CFFB3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9E5906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Inspector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6E1790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32ED424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313BEB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Asistent/</w:t>
            </w:r>
          </w:p>
          <w:p w14:paraId="378812B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gradația 2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A423AE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1,49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9DAED5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1,89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ECFDD4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768A8E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523D9D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B69E57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8954C4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29BA97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8C10F2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16E10B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04EA14C4" w14:textId="77777777" w:rsidTr="00DD53AA">
        <w:trPr>
          <w:trHeight w:val="424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22CA0292" w14:textId="3AE9B68F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11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AD1690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BUŞTĂ</w:t>
            </w:r>
          </w:p>
          <w:p w14:paraId="0EB781D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Angela-Camelia</w:t>
            </w:r>
          </w:p>
        </w:tc>
        <w:tc>
          <w:tcPr>
            <w:tcW w:w="0" w:type="auto"/>
            <w:vMerge w:val="restart"/>
            <w:shd w:val="clear" w:color="auto" w:fill="D9E2F3" w:themeFill="accent1" w:themeFillTint="33"/>
            <w:vAlign w:val="center"/>
          </w:tcPr>
          <w:p w14:paraId="30FD13C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77EDCBF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78B6551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05EB1A2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Compartimentul Financiar-contabil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75789C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44CC2C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FD903F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379F2F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Inspector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86BF99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51526D9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24431D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Superior/</w:t>
            </w:r>
          </w:p>
          <w:p w14:paraId="6D391770" w14:textId="3A6BE498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gradația </w:t>
            </w:r>
            <w:r w:rsidR="00802DCD"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2451A1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1,84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006247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2,24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6B0DF3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A7004A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66EE23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6EA362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22B15C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9EE8CC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F9C0F0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0F8693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0EC69E33" w14:textId="77777777" w:rsidTr="00DD53AA">
        <w:trPr>
          <w:trHeight w:val="397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232B6152" w14:textId="213268A6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12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241508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NEGOIŢĂ</w:t>
            </w:r>
          </w:p>
          <w:p w14:paraId="2EBACDF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Lavinia</w:t>
            </w:r>
          </w:p>
        </w:tc>
        <w:tc>
          <w:tcPr>
            <w:tcW w:w="0" w:type="auto"/>
            <w:vMerge/>
            <w:shd w:val="clear" w:color="auto" w:fill="D9E2F3" w:themeFill="accent1" w:themeFillTint="33"/>
            <w:vAlign w:val="center"/>
          </w:tcPr>
          <w:p w14:paraId="4F7C59C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08D8B2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12018C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764752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3EFE6C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Inspector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5749A9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  <w:p w14:paraId="755C2F8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C976A1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Superior/</w:t>
            </w:r>
          </w:p>
          <w:p w14:paraId="07CDC28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gradația 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BABBA1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1,84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60EB51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2,24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D44DCF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5DE95E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729773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CCE561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2C9682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3AE6CA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58A0DA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C3A2C6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3D4757BB" w14:textId="77777777" w:rsidTr="00DD53AA">
        <w:trPr>
          <w:trHeight w:val="397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74AFCD49" w14:textId="6B551572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13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76363A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TEMPORAR VACANT</w:t>
            </w:r>
          </w:p>
        </w:tc>
        <w:tc>
          <w:tcPr>
            <w:tcW w:w="0" w:type="auto"/>
            <w:vMerge/>
            <w:shd w:val="clear" w:color="auto" w:fill="D9E2F3" w:themeFill="accent1" w:themeFillTint="33"/>
            <w:vAlign w:val="center"/>
          </w:tcPr>
          <w:p w14:paraId="5AF2DA8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1B562B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699479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15B894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FAD349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inspector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2C7649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  <w:p w14:paraId="266BBA4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DD5BDB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Debutant/</w:t>
            </w:r>
          </w:p>
          <w:p w14:paraId="5BDCB8E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gradația 1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DAD529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1,39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D45AC2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1,79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4E9B9A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583BD3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9FFC63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46526B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78C284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6F2232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23B769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E408BF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4068A457" w14:textId="77777777" w:rsidTr="00DD53AA">
        <w:trPr>
          <w:trHeight w:val="397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74FD6D48" w14:textId="2C25ACAA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lastRenderedPageBreak/>
              <w:t>14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95666E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ZAMFIR</w:t>
            </w:r>
          </w:p>
          <w:p w14:paraId="42B5AC2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Tudora</w:t>
            </w:r>
          </w:p>
        </w:tc>
        <w:tc>
          <w:tcPr>
            <w:tcW w:w="0" w:type="auto"/>
            <w:vMerge/>
            <w:shd w:val="clear" w:color="auto" w:fill="D9E2F3" w:themeFill="accent1" w:themeFillTint="33"/>
            <w:vAlign w:val="center"/>
          </w:tcPr>
          <w:p w14:paraId="4E9AACB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EE099B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9759B8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FDD788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E65494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Referent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EB9F7A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III</w:t>
            </w:r>
          </w:p>
          <w:p w14:paraId="1F5E6BA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453CE8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Superior/</w:t>
            </w:r>
          </w:p>
          <w:p w14:paraId="1E274FD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gradația 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52DA39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1,59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2E8FD0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1,99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F40632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428353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58F6B3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A10A85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C180F5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2124E4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352F95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134C4A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4BB045A0" w14:textId="77777777" w:rsidTr="00DD53AA">
        <w:trPr>
          <w:trHeight w:val="352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09757281" w14:textId="764B0E3E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9B66A9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ŢUŢULEA</w:t>
            </w:r>
          </w:p>
          <w:p w14:paraId="6625329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Ion</w:t>
            </w:r>
          </w:p>
        </w:tc>
        <w:tc>
          <w:tcPr>
            <w:tcW w:w="0" w:type="auto"/>
            <w:vMerge w:val="restart"/>
            <w:shd w:val="clear" w:color="auto" w:fill="D9E2F3" w:themeFill="accent1" w:themeFillTint="33"/>
            <w:vAlign w:val="center"/>
          </w:tcPr>
          <w:p w14:paraId="3C12F38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Compartimentul Registrul agricol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E150A4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8386B9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785186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8056A3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Inspector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2C8175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  <w:p w14:paraId="6135601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7B5391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Superior/</w:t>
            </w:r>
          </w:p>
          <w:p w14:paraId="5E5CDBA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gradația 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B64B3B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1,84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14F904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2,24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45FE0D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D41968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837E38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321686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3AED25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4C74F4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D395F8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D12F79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7624530C" w14:textId="77777777" w:rsidTr="00DD53AA">
        <w:trPr>
          <w:trHeight w:val="352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446BDDB2" w14:textId="7B8A87DF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16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924D5F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ȚUȚULEA</w:t>
            </w:r>
          </w:p>
          <w:p w14:paraId="15308E6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Iuliana-Ioana</w:t>
            </w:r>
          </w:p>
        </w:tc>
        <w:tc>
          <w:tcPr>
            <w:tcW w:w="0" w:type="auto"/>
            <w:vMerge/>
            <w:shd w:val="clear" w:color="auto" w:fill="D9E2F3" w:themeFill="accent1" w:themeFillTint="33"/>
            <w:vAlign w:val="center"/>
          </w:tcPr>
          <w:p w14:paraId="02D448C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4F8028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986F7C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9DB5C6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F74216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Inspector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53315D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  <w:p w14:paraId="13D87D6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35035D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Asistent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72DFC8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1,49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A3E94D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1,89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DE12AA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22F845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3F4044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355AE8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9153F7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F31A56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EA4531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11462F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7CF6FB03" w14:textId="77777777" w:rsidTr="00DD53AA">
        <w:trPr>
          <w:trHeight w:val="280"/>
        </w:trPr>
        <w:tc>
          <w:tcPr>
            <w:tcW w:w="0" w:type="auto"/>
            <w:shd w:val="clear" w:color="auto" w:fill="D9E2F3" w:themeFill="accent1" w:themeFillTint="33"/>
            <w:vAlign w:val="center"/>
          </w:tcPr>
          <w:p w14:paraId="6A92E699" w14:textId="5C099BE6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17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0A5638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SLAVE</w:t>
            </w:r>
          </w:p>
          <w:p w14:paraId="03E7499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Elena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AFF1E1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Compartimentul Starea civilă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8332CD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E4BA93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7A87C6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5B93CD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Referent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E5F80C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III</w:t>
            </w:r>
          </w:p>
          <w:p w14:paraId="20DD5F5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679F53C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Superior/</w:t>
            </w:r>
          </w:p>
          <w:p w14:paraId="665E354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gradația 5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472F279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1,59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770F495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1,99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07D54E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</w:t>
            </w: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032E70F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7B182A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FEE64B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579995D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3A174F0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2B3E755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D9E2F3" w:themeFill="accent1" w:themeFillTint="33"/>
            <w:vAlign w:val="center"/>
          </w:tcPr>
          <w:p w14:paraId="16274E6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49181CCF" w14:textId="77777777" w:rsidTr="004576B9">
        <w:trPr>
          <w:trHeight w:val="352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A089422" w14:textId="01A5305C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627A18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POTECĂ</w:t>
            </w:r>
          </w:p>
          <w:p w14:paraId="596BEB2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Verginica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C299C8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Compartimentul cultură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3669A9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24591D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1F97A3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AD1786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104CFA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09EF10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1C91EF6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599926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F91CF9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7D65FD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628E3C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Bibliotecar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9B7F7A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 I/</w:t>
            </w:r>
          </w:p>
          <w:p w14:paraId="71A3B24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Gradaţia 5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2FFA4E7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0A1FA6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1,74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10F6DC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7F4100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372D5C13" w14:textId="77777777" w:rsidTr="004576B9">
        <w:trPr>
          <w:trHeight w:val="172"/>
        </w:trPr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3D160E7C" w14:textId="6F64DBBA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19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2368A5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STANCIU </w:t>
            </w:r>
          </w:p>
          <w:p w14:paraId="5166A0B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Dănuț-George-Mădălin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92FAC1F" w14:textId="78D8965B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Compartimentul </w:t>
            </w:r>
            <w:r w:rsidR="00187FA0"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 </w:t>
            </w:r>
            <w:r w:rsidR="00187FA0"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Achiziții publice</w:t>
            </w:r>
            <w:r w:rsidR="00187FA0"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, </w:t>
            </w: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Dezvoltare comunitară  și Monitorizarea procedurilor administrative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4EB0AD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80B8AF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DDEC35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45F83DB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Consilier achiziții publice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5F63706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04DC666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Superior/ gradația 2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6524E3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1,84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E8FA66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2,24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7EF215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4BDE1C4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2EFD9A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67E0AA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0C6A7AF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BFCEDB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1393D7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BF87F0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27771D3D" w14:textId="77777777" w:rsidTr="00DD53AA">
        <w:trPr>
          <w:trHeight w:val="289"/>
        </w:trPr>
        <w:tc>
          <w:tcPr>
            <w:tcW w:w="0" w:type="auto"/>
            <w:shd w:val="clear" w:color="auto" w:fill="E7E6E6" w:themeFill="background2"/>
            <w:vAlign w:val="center"/>
          </w:tcPr>
          <w:p w14:paraId="0BA610D3" w14:textId="5ADCD506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20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CE013E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SISEA</w:t>
            </w:r>
          </w:p>
          <w:p w14:paraId="3B67F63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Ștefana</w:t>
            </w:r>
          </w:p>
        </w:tc>
        <w:tc>
          <w:tcPr>
            <w:tcW w:w="0" w:type="auto"/>
            <w:vMerge w:val="restart"/>
            <w:shd w:val="clear" w:color="auto" w:fill="E7E6E6" w:themeFill="background2"/>
            <w:vAlign w:val="center"/>
          </w:tcPr>
          <w:p w14:paraId="1E5E1E8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Compartimentul Administrativ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BC727B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24B9A8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974215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72F902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6B8D1B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B52859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7DBD47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7728E3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0C64AD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231EDC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07CA73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Guard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926D4D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Gradaţia 5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1C05EB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1,00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BFDE47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1,18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632E21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917F74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308829C6" w14:textId="77777777" w:rsidTr="00DD53AA">
        <w:trPr>
          <w:trHeight w:val="289"/>
        </w:trPr>
        <w:tc>
          <w:tcPr>
            <w:tcW w:w="0" w:type="auto"/>
            <w:shd w:val="clear" w:color="auto" w:fill="E7E6E6" w:themeFill="background2"/>
            <w:vAlign w:val="center"/>
          </w:tcPr>
          <w:p w14:paraId="1FA9861A" w14:textId="462AA33D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21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58A5E3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PENE</w:t>
            </w:r>
          </w:p>
          <w:p w14:paraId="684D952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Mihai</w:t>
            </w:r>
          </w:p>
        </w:tc>
        <w:tc>
          <w:tcPr>
            <w:tcW w:w="0" w:type="auto"/>
            <w:vMerge/>
            <w:shd w:val="clear" w:color="auto" w:fill="E7E6E6" w:themeFill="background2"/>
            <w:vAlign w:val="center"/>
          </w:tcPr>
          <w:p w14:paraId="03611C2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F826D4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9A6CD2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F18356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EC5255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C35E5D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ABFA9F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5E87DC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32D868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48F612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B8E18A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554036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Paznic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313464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Gradaţia 5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57B228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1,00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FE852B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1,18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EB9D66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A62EF6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7A2C4EBD" w14:textId="77777777" w:rsidTr="00DD53AA">
        <w:trPr>
          <w:trHeight w:val="289"/>
        </w:trPr>
        <w:tc>
          <w:tcPr>
            <w:tcW w:w="0" w:type="auto"/>
            <w:shd w:val="clear" w:color="auto" w:fill="E7E6E6" w:themeFill="background2"/>
            <w:vAlign w:val="center"/>
          </w:tcPr>
          <w:p w14:paraId="72B77076" w14:textId="62810A56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22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2624F6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BOTÎLCĂ</w:t>
            </w:r>
          </w:p>
          <w:p w14:paraId="108D426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George</w:t>
            </w:r>
          </w:p>
        </w:tc>
        <w:tc>
          <w:tcPr>
            <w:tcW w:w="0" w:type="auto"/>
            <w:vMerge/>
            <w:shd w:val="clear" w:color="auto" w:fill="E7E6E6" w:themeFill="background2"/>
            <w:vAlign w:val="center"/>
          </w:tcPr>
          <w:p w14:paraId="1638C89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B74975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2DF6EF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0B13C6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A66C4C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398218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E4BB92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A09BC3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2858D2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884D37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AB1E60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5D1A9C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Paznic </w:t>
            </w:r>
          </w:p>
          <w:p w14:paraId="776B02F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comunal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F5DCF7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Gradaţia 5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CECED4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1,00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858CAD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1,18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169629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2F8B45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063A794E" w14:textId="77777777" w:rsidTr="00DD53AA">
        <w:trPr>
          <w:trHeight w:val="289"/>
        </w:trPr>
        <w:tc>
          <w:tcPr>
            <w:tcW w:w="0" w:type="auto"/>
            <w:shd w:val="clear" w:color="auto" w:fill="E7E6E6" w:themeFill="background2"/>
            <w:vAlign w:val="center"/>
          </w:tcPr>
          <w:p w14:paraId="10D5ABA3" w14:textId="5AE4CF5D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23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026532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STANCIU</w:t>
            </w:r>
          </w:p>
          <w:p w14:paraId="0951995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Florin</w:t>
            </w:r>
          </w:p>
        </w:tc>
        <w:tc>
          <w:tcPr>
            <w:tcW w:w="0" w:type="auto"/>
            <w:vMerge/>
            <w:shd w:val="clear" w:color="auto" w:fill="E7E6E6" w:themeFill="background2"/>
            <w:vAlign w:val="center"/>
          </w:tcPr>
          <w:p w14:paraId="1A74C79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D18F68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1B614E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14D7BF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498E76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8F32BB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3E20E7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2528B8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3C09EA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F924A6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A3C0E1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CF500D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Paznic </w:t>
            </w:r>
          </w:p>
          <w:p w14:paraId="0E2EF1D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comunal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A00403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 xml:space="preserve">Gradaţia 2 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6AD1F0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1,00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2A8D2D1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1,18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507660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7E20DD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13BFC87C" w14:textId="77777777" w:rsidTr="00DD53AA">
        <w:trPr>
          <w:trHeight w:val="289"/>
        </w:trPr>
        <w:tc>
          <w:tcPr>
            <w:tcW w:w="0" w:type="auto"/>
            <w:shd w:val="clear" w:color="auto" w:fill="E7E6E6" w:themeFill="background2"/>
            <w:vAlign w:val="center"/>
          </w:tcPr>
          <w:p w14:paraId="0C4C6AA6" w14:textId="2B0C8255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24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AA4167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URECHE</w:t>
            </w:r>
          </w:p>
          <w:p w14:paraId="33FE4A2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Nicolae</w:t>
            </w:r>
          </w:p>
        </w:tc>
        <w:tc>
          <w:tcPr>
            <w:tcW w:w="0" w:type="auto"/>
            <w:vMerge/>
            <w:shd w:val="clear" w:color="auto" w:fill="E7E6E6" w:themeFill="background2"/>
            <w:vAlign w:val="center"/>
          </w:tcPr>
          <w:p w14:paraId="3D7007EC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DECBA5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DB5214D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8CB595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C2E6A2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BABC31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7694B7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D80C77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0719CD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199BD5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200998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C0EA66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Paznic</w:t>
            </w:r>
          </w:p>
          <w:p w14:paraId="3913DAB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comunal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9BAC25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Gradația 5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CBEB3B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1,00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B003B3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1,18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2ED2D8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FF8B83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04F5B8F3" w14:textId="77777777" w:rsidTr="00DD53AA">
        <w:trPr>
          <w:trHeight w:val="289"/>
        </w:trPr>
        <w:tc>
          <w:tcPr>
            <w:tcW w:w="0" w:type="auto"/>
            <w:shd w:val="clear" w:color="auto" w:fill="E7E6E6" w:themeFill="background2"/>
            <w:vAlign w:val="center"/>
          </w:tcPr>
          <w:p w14:paraId="3F7B00DB" w14:textId="29CD7F7C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25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CDCBA2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VACANT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ADE803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Cabinetul Primarului Comunei Șoldanu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4EAEA7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332DC7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1414C8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120A10B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BCEF4F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D98A87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4836C9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0E9BFD7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2714C8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F92DF4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08D15E4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Consilier personal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F8D96F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5E5FC2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1,49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306CCB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2,13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6E86805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S/M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CEB2BA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0A4B6D82" w14:textId="77777777" w:rsidTr="004576B9">
        <w:trPr>
          <w:trHeight w:val="592"/>
        </w:trPr>
        <w:tc>
          <w:tcPr>
            <w:tcW w:w="0" w:type="auto"/>
            <w:shd w:val="clear" w:color="auto" w:fill="E7E6E6" w:themeFill="background2"/>
            <w:vAlign w:val="center"/>
          </w:tcPr>
          <w:p w14:paraId="61C5069C" w14:textId="412D6AD4" w:rsidR="00826EA5" w:rsidRPr="0037324C" w:rsidRDefault="004B4A8C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26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E9B81A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VACANT</w:t>
            </w:r>
          </w:p>
        </w:tc>
        <w:tc>
          <w:tcPr>
            <w:tcW w:w="0" w:type="auto"/>
            <w:vMerge w:val="restart"/>
            <w:shd w:val="clear" w:color="auto" w:fill="E7E6E6" w:themeFill="background2"/>
            <w:vAlign w:val="center"/>
          </w:tcPr>
          <w:p w14:paraId="0ECB0FD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Posturi adăugate pentru implementare proiecte finanțate din fonduri externe nerambursabile, potrivit pct.4 din Anexa la OUG nr.63/2010, cu modificările și completările ulterioare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F2A4DF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4FEE24A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13C02A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63DBAD8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935E0EF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3032350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A6EA2E2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16B846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4C253A1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E0F31E3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7F9A89B" w14:textId="2A7811E0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FC625A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F9FBF0E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E713CE6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93A21F6" w14:textId="04AAE0A0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635D579" w14:textId="77777777" w:rsidR="00826EA5" w:rsidRPr="0037324C" w:rsidRDefault="00826EA5" w:rsidP="00826EA5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7F066049" w14:textId="77777777" w:rsidTr="004576B9">
        <w:trPr>
          <w:trHeight w:val="574"/>
        </w:trPr>
        <w:tc>
          <w:tcPr>
            <w:tcW w:w="0" w:type="auto"/>
            <w:shd w:val="clear" w:color="auto" w:fill="E7E6E6" w:themeFill="background2"/>
            <w:vAlign w:val="center"/>
          </w:tcPr>
          <w:p w14:paraId="0AB4D318" w14:textId="4FF83786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27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6130267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VACANT</w:t>
            </w:r>
          </w:p>
        </w:tc>
        <w:tc>
          <w:tcPr>
            <w:tcW w:w="0" w:type="auto"/>
            <w:vMerge/>
            <w:shd w:val="clear" w:color="auto" w:fill="E7E6E6" w:themeFill="background2"/>
            <w:vAlign w:val="center"/>
          </w:tcPr>
          <w:p w14:paraId="32501C95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66560F0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A44A4BD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670C06C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E92E04D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3B3C78F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2FB8DC4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77A89B8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30238CD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749EBF5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9EE0DE4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C97AF48" w14:textId="05B5808F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22C33A0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4C54C21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0066103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FC46D74" w14:textId="5B52773F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DA7F248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64468496" w14:textId="77777777" w:rsidTr="004576B9">
        <w:trPr>
          <w:trHeight w:val="584"/>
        </w:trPr>
        <w:tc>
          <w:tcPr>
            <w:tcW w:w="0" w:type="auto"/>
            <w:shd w:val="clear" w:color="auto" w:fill="E7E6E6" w:themeFill="background2"/>
            <w:vAlign w:val="center"/>
          </w:tcPr>
          <w:p w14:paraId="32A8D033" w14:textId="16F9FFDB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28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147FBCA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VACANT</w:t>
            </w:r>
          </w:p>
        </w:tc>
        <w:tc>
          <w:tcPr>
            <w:tcW w:w="0" w:type="auto"/>
            <w:vMerge/>
            <w:shd w:val="clear" w:color="auto" w:fill="E7E6E6" w:themeFill="background2"/>
            <w:vAlign w:val="center"/>
          </w:tcPr>
          <w:p w14:paraId="11931DE5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3EEA5CB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55B4127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8DF37EF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671793B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A44A920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718D831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F2A7FAE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C7112AB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8E62FDF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1C73A54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3158AD2" w14:textId="03E05376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C7B801E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8EED2F8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D20464A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A3568B1" w14:textId="1F11AB2B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DFDFFAF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  <w:tr w:rsidR="00133A80" w:rsidRPr="0037324C" w14:paraId="3FD27E09" w14:textId="77777777" w:rsidTr="00DD53AA">
        <w:trPr>
          <w:trHeight w:val="289"/>
        </w:trPr>
        <w:tc>
          <w:tcPr>
            <w:tcW w:w="0" w:type="auto"/>
            <w:shd w:val="clear" w:color="auto" w:fill="E7E6E6" w:themeFill="background2"/>
            <w:vAlign w:val="center"/>
          </w:tcPr>
          <w:p w14:paraId="7D8F60E2" w14:textId="01B52811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29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084BB76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STANCU Mihăiță-Cătălin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7F184CFE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Posturi suplimentare pentru postimplementare proiecte finanțate din fonduri externe nerambursabile potrivit pct.6 din Anexa la OUG nr.63/2010, cu modific</w:t>
            </w:r>
            <w:r w:rsidRPr="0037324C">
              <w:rPr>
                <w:rFonts w:ascii="OpenSans-Regular" w:eastAsiaTheme="minorHAnsi" w:hAnsi="OpenSans-Regular" w:cs="OpenSans-Regular" w:hint="eastAsia"/>
                <w:sz w:val="17"/>
                <w:szCs w:val="17"/>
                <w:lang w:val="ro-RO"/>
              </w:rPr>
              <w:t>ă</w:t>
            </w: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rile și complet</w:t>
            </w:r>
            <w:r w:rsidRPr="0037324C">
              <w:rPr>
                <w:rFonts w:ascii="OpenSans-Regular" w:eastAsiaTheme="minorHAnsi" w:hAnsi="OpenSans-Regular" w:cs="OpenSans-Regular" w:hint="eastAsia"/>
                <w:sz w:val="17"/>
                <w:szCs w:val="17"/>
                <w:lang w:val="ro-RO"/>
              </w:rPr>
              <w:t>ă</w:t>
            </w: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rile ulterioare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624EB624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0AE70DA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F2C12A5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8D4074E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19290598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5C84BEB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0155CF4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E9BA34E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43D4B6B0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2714CC3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F9AB1F9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Șofer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CAA9531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Gradul I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72A5CAE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1,14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3F325DEC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1,54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A49F0FE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  <w:r w:rsidRPr="0037324C"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  <w:t>M/G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51AEF3F9" w14:textId="77777777" w:rsidR="004B4A8C" w:rsidRPr="0037324C" w:rsidRDefault="004B4A8C" w:rsidP="004B4A8C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sz w:val="17"/>
                <w:szCs w:val="17"/>
                <w:lang w:val="ro-RO"/>
              </w:rPr>
            </w:pPr>
          </w:p>
        </w:tc>
      </w:tr>
    </w:tbl>
    <w:p w14:paraId="546015DD" w14:textId="77777777" w:rsidR="00291CC2" w:rsidRDefault="00A41B06" w:rsidP="004F0BBF">
      <w:pPr>
        <w:widowControl w:val="0"/>
        <w:overflowPunct/>
        <w:autoSpaceDE/>
        <w:autoSpaceDN/>
        <w:adjustRightInd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</w:pP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</w:p>
    <w:p w14:paraId="36A7632A" w14:textId="7F720613" w:rsidR="00A41B06" w:rsidRPr="004F0BBF" w:rsidRDefault="00A41B06" w:rsidP="004F0BBF">
      <w:pPr>
        <w:widowControl w:val="0"/>
        <w:overflowPunct/>
        <w:autoSpaceDE/>
        <w:autoSpaceDN/>
        <w:adjustRightInd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</w:pP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ab/>
      </w: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0675"/>
        <w:gridCol w:w="1604"/>
        <w:gridCol w:w="1548"/>
        <w:gridCol w:w="1533"/>
      </w:tblGrid>
      <w:tr w:rsidR="00A41B06" w:rsidRPr="00E12A41" w14:paraId="6CCC1F8D" w14:textId="77777777" w:rsidTr="0056350E">
        <w:tc>
          <w:tcPr>
            <w:tcW w:w="3475" w:type="pct"/>
            <w:vMerge w:val="restart"/>
            <w:vAlign w:val="center"/>
          </w:tcPr>
          <w:p w14:paraId="4E940205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lastRenderedPageBreak/>
              <w:t>Funcţia</w:t>
            </w:r>
          </w:p>
        </w:tc>
        <w:tc>
          <w:tcPr>
            <w:tcW w:w="1525" w:type="pct"/>
            <w:gridSpan w:val="3"/>
            <w:vAlign w:val="center"/>
          </w:tcPr>
          <w:p w14:paraId="1F1E69C3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Număr posturi</w:t>
            </w:r>
          </w:p>
        </w:tc>
      </w:tr>
      <w:tr w:rsidR="00A41B06" w:rsidRPr="00E12A41" w14:paraId="73398B1B" w14:textId="77777777" w:rsidTr="0056350E">
        <w:tc>
          <w:tcPr>
            <w:tcW w:w="3475" w:type="pct"/>
            <w:vMerge/>
            <w:tcBorders>
              <w:bottom w:val="single" w:sz="2" w:space="0" w:color="auto"/>
            </w:tcBorders>
            <w:vAlign w:val="center"/>
          </w:tcPr>
          <w:p w14:paraId="6DE34986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</w:p>
        </w:tc>
        <w:tc>
          <w:tcPr>
            <w:tcW w:w="522" w:type="pct"/>
            <w:tcBorders>
              <w:bottom w:val="single" w:sz="2" w:space="0" w:color="auto"/>
            </w:tcBorders>
            <w:vAlign w:val="center"/>
          </w:tcPr>
          <w:p w14:paraId="438889B3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Ocupate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vAlign w:val="center"/>
          </w:tcPr>
          <w:p w14:paraId="681760C8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Vacante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vAlign w:val="center"/>
          </w:tcPr>
          <w:p w14:paraId="63E8C0CE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Total</w:t>
            </w:r>
          </w:p>
        </w:tc>
      </w:tr>
      <w:tr w:rsidR="00A41B06" w:rsidRPr="00E12A41" w14:paraId="44C34056" w14:textId="77777777" w:rsidTr="0056350E">
        <w:tc>
          <w:tcPr>
            <w:tcW w:w="3475" w:type="pct"/>
            <w:shd w:val="clear" w:color="auto" w:fill="C9C9C9" w:themeFill="accent3" w:themeFillTint="99"/>
          </w:tcPr>
          <w:p w14:paraId="019A76B6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NR. TOTAL DE DEMNITARI</w:t>
            </w:r>
          </w:p>
        </w:tc>
        <w:tc>
          <w:tcPr>
            <w:tcW w:w="522" w:type="pct"/>
            <w:shd w:val="clear" w:color="auto" w:fill="C9C9C9" w:themeFill="accent3" w:themeFillTint="99"/>
            <w:vAlign w:val="center"/>
          </w:tcPr>
          <w:p w14:paraId="1DC8C6D0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2</w:t>
            </w:r>
          </w:p>
        </w:tc>
        <w:tc>
          <w:tcPr>
            <w:tcW w:w="504" w:type="pct"/>
            <w:shd w:val="clear" w:color="auto" w:fill="C9C9C9" w:themeFill="accent3" w:themeFillTint="99"/>
            <w:vAlign w:val="center"/>
          </w:tcPr>
          <w:p w14:paraId="3A7FD0DD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499" w:type="pct"/>
            <w:shd w:val="clear" w:color="auto" w:fill="C9C9C9" w:themeFill="accent3" w:themeFillTint="99"/>
            <w:vAlign w:val="center"/>
          </w:tcPr>
          <w:p w14:paraId="547C6F36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2</w:t>
            </w:r>
          </w:p>
        </w:tc>
      </w:tr>
      <w:tr w:rsidR="00A41B06" w:rsidRPr="00E12A41" w14:paraId="1AF5E178" w14:textId="77777777" w:rsidTr="0056350E">
        <w:tc>
          <w:tcPr>
            <w:tcW w:w="3475" w:type="pct"/>
            <w:tcBorders>
              <w:bottom w:val="single" w:sz="2" w:space="0" w:color="auto"/>
            </w:tcBorders>
          </w:tcPr>
          <w:p w14:paraId="1187F54B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NR. TOTAL DE ÎNALȚI FUNCŢIONARI PUBLICI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vAlign w:val="center"/>
          </w:tcPr>
          <w:p w14:paraId="27D9EDC1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vAlign w:val="center"/>
          </w:tcPr>
          <w:p w14:paraId="6E82BEBB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vAlign w:val="center"/>
          </w:tcPr>
          <w:p w14:paraId="28DBFFED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</w:tr>
      <w:tr w:rsidR="00A41B06" w:rsidRPr="00E12A41" w14:paraId="47254E7D" w14:textId="77777777" w:rsidTr="0056350E">
        <w:tc>
          <w:tcPr>
            <w:tcW w:w="3475" w:type="pct"/>
            <w:tcBorders>
              <w:bottom w:val="single" w:sz="2" w:space="0" w:color="auto"/>
            </w:tcBorders>
            <w:shd w:val="clear" w:color="auto" w:fill="FFC000"/>
          </w:tcPr>
          <w:p w14:paraId="65D77F2D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NR. TOTAL DE FUNCŢII PUBLICE DE CONDUCERE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shd w:val="clear" w:color="auto" w:fill="FFC000"/>
            <w:vAlign w:val="center"/>
          </w:tcPr>
          <w:p w14:paraId="1736BF3C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1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shd w:val="clear" w:color="auto" w:fill="FFC000"/>
            <w:vAlign w:val="center"/>
          </w:tcPr>
          <w:p w14:paraId="2A532B21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shd w:val="clear" w:color="auto" w:fill="FFC000"/>
            <w:vAlign w:val="center"/>
          </w:tcPr>
          <w:p w14:paraId="53AA4BA8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1</w:t>
            </w:r>
          </w:p>
        </w:tc>
      </w:tr>
      <w:tr w:rsidR="00A41B06" w:rsidRPr="00E12A41" w14:paraId="3CAF76B2" w14:textId="77777777" w:rsidTr="0056350E">
        <w:tc>
          <w:tcPr>
            <w:tcW w:w="3475" w:type="pct"/>
            <w:shd w:val="clear" w:color="auto" w:fill="D9E2F3" w:themeFill="accent1" w:themeFillTint="33"/>
          </w:tcPr>
          <w:p w14:paraId="7D40DECF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NR. TOTAL FUNCŢII PUBLICE DE EXECUŢIE</w:t>
            </w:r>
          </w:p>
        </w:tc>
        <w:tc>
          <w:tcPr>
            <w:tcW w:w="522" w:type="pct"/>
            <w:shd w:val="clear" w:color="auto" w:fill="D9E2F3" w:themeFill="accent1" w:themeFillTint="33"/>
            <w:vAlign w:val="center"/>
          </w:tcPr>
          <w:p w14:paraId="3CB09D64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11</w:t>
            </w:r>
          </w:p>
        </w:tc>
        <w:tc>
          <w:tcPr>
            <w:tcW w:w="504" w:type="pct"/>
            <w:shd w:val="clear" w:color="auto" w:fill="D9E2F3" w:themeFill="accent1" w:themeFillTint="33"/>
            <w:vAlign w:val="center"/>
          </w:tcPr>
          <w:p w14:paraId="5E92D846" w14:textId="556D422E" w:rsidR="00A41B06" w:rsidRPr="00E12A41" w:rsidRDefault="00CE441D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1</w:t>
            </w:r>
          </w:p>
        </w:tc>
        <w:tc>
          <w:tcPr>
            <w:tcW w:w="499" w:type="pct"/>
            <w:shd w:val="clear" w:color="auto" w:fill="D9E2F3" w:themeFill="accent1" w:themeFillTint="33"/>
            <w:vAlign w:val="center"/>
          </w:tcPr>
          <w:p w14:paraId="427FD231" w14:textId="5B9738CA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1</w:t>
            </w:r>
            <w:r w:rsidR="00CE441D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2</w:t>
            </w:r>
          </w:p>
        </w:tc>
      </w:tr>
      <w:tr w:rsidR="00A41B06" w:rsidRPr="00E12A41" w14:paraId="6DB89C01" w14:textId="77777777" w:rsidTr="0056350E">
        <w:tc>
          <w:tcPr>
            <w:tcW w:w="3475" w:type="pct"/>
            <w:tcBorders>
              <w:bottom w:val="single" w:sz="2" w:space="0" w:color="auto"/>
            </w:tcBorders>
          </w:tcPr>
          <w:p w14:paraId="32695CC9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NR. TOTAL DE FUNCŢII CONTRACTUALE DE CONDUCERE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vAlign w:val="center"/>
          </w:tcPr>
          <w:p w14:paraId="0F1967DC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vAlign w:val="center"/>
          </w:tcPr>
          <w:p w14:paraId="5CB2186B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vAlign w:val="center"/>
          </w:tcPr>
          <w:p w14:paraId="375FB53C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</w:tr>
      <w:tr w:rsidR="00A41B06" w:rsidRPr="00E12A41" w14:paraId="60690AE6" w14:textId="77777777" w:rsidTr="0056350E">
        <w:tc>
          <w:tcPr>
            <w:tcW w:w="3475" w:type="pct"/>
            <w:tcBorders>
              <w:bottom w:val="single" w:sz="2" w:space="0" w:color="auto"/>
            </w:tcBorders>
            <w:shd w:val="clear" w:color="auto" w:fill="E7E6E6" w:themeFill="background2"/>
          </w:tcPr>
          <w:p w14:paraId="5E45D111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NR. TOTAL FUNCŢII CONTRACTUALE DE EXECUŢIE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shd w:val="clear" w:color="auto" w:fill="E7E6E6" w:themeFill="background2"/>
            <w:vAlign w:val="center"/>
          </w:tcPr>
          <w:p w14:paraId="37725903" w14:textId="2E9878CC" w:rsidR="00A41B06" w:rsidRPr="00E12A41" w:rsidRDefault="00816DD4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7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shd w:val="clear" w:color="auto" w:fill="E7E6E6" w:themeFill="background2"/>
            <w:vAlign w:val="center"/>
          </w:tcPr>
          <w:p w14:paraId="38CD87C8" w14:textId="18FC6067" w:rsidR="00A41B06" w:rsidRPr="00E12A41" w:rsidRDefault="00816DD4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1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shd w:val="clear" w:color="auto" w:fill="E7E6E6" w:themeFill="background2"/>
            <w:vAlign w:val="center"/>
          </w:tcPr>
          <w:p w14:paraId="3FDEC645" w14:textId="33669242" w:rsidR="00A41B06" w:rsidRPr="00E12A41" w:rsidRDefault="00816DD4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8</w:t>
            </w:r>
          </w:p>
        </w:tc>
      </w:tr>
      <w:tr w:rsidR="00A41B06" w:rsidRPr="00E12A41" w14:paraId="386829C4" w14:textId="77777777" w:rsidTr="0056350E">
        <w:tc>
          <w:tcPr>
            <w:tcW w:w="3475" w:type="pct"/>
            <w:tcBorders>
              <w:bottom w:val="single" w:sz="2" w:space="0" w:color="auto"/>
            </w:tcBorders>
            <w:shd w:val="clear" w:color="auto" w:fill="FFCCCC"/>
          </w:tcPr>
          <w:p w14:paraId="38D3FE7C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NR. TOTAL DE POSTURI DIN CADRUL INSTITUŢIEI/AUTORITĂŢII PUBLICE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shd w:val="clear" w:color="auto" w:fill="FFCCCC"/>
            <w:vAlign w:val="center"/>
          </w:tcPr>
          <w:p w14:paraId="37D6A839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21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shd w:val="clear" w:color="auto" w:fill="FFCCCC"/>
            <w:vAlign w:val="center"/>
          </w:tcPr>
          <w:p w14:paraId="41006FFE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2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shd w:val="clear" w:color="auto" w:fill="FFCCCC"/>
            <w:vAlign w:val="center"/>
          </w:tcPr>
          <w:p w14:paraId="48D54295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23</w:t>
            </w:r>
          </w:p>
        </w:tc>
      </w:tr>
      <w:tr w:rsidR="00A41B06" w:rsidRPr="00E12A41" w14:paraId="7F495B59" w14:textId="77777777" w:rsidTr="0056350E">
        <w:tc>
          <w:tcPr>
            <w:tcW w:w="3475" w:type="pct"/>
            <w:tcBorders>
              <w:bottom w:val="single" w:sz="2" w:space="0" w:color="auto"/>
            </w:tcBorders>
            <w:shd w:val="clear" w:color="auto" w:fill="F0ECF4"/>
          </w:tcPr>
          <w:p w14:paraId="0F1723AA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Nr. total de posturi potrivit art.III alin.(2) din O.U.G.nr.63/2010 pentru modificarea şi completarea Legii nr.273/2006 privind finanţele publice locale, precum şi pentru stabilirea unor măsuri financiare, cu modificările şi completările ulterioare***</w:t>
            </w:r>
          </w:p>
        </w:tc>
        <w:tc>
          <w:tcPr>
            <w:tcW w:w="522" w:type="pct"/>
            <w:tcBorders>
              <w:bottom w:val="single" w:sz="2" w:space="0" w:color="auto"/>
            </w:tcBorders>
            <w:shd w:val="clear" w:color="auto" w:fill="F0ECF4"/>
            <w:vAlign w:val="center"/>
          </w:tcPr>
          <w:p w14:paraId="05BFF3F9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2</w:t>
            </w:r>
          </w:p>
        </w:tc>
        <w:tc>
          <w:tcPr>
            <w:tcW w:w="504" w:type="pct"/>
            <w:tcBorders>
              <w:bottom w:val="single" w:sz="2" w:space="0" w:color="auto"/>
            </w:tcBorders>
            <w:shd w:val="clear" w:color="auto" w:fill="F0ECF4"/>
            <w:vAlign w:val="center"/>
          </w:tcPr>
          <w:p w14:paraId="2FFF4850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499" w:type="pct"/>
            <w:tcBorders>
              <w:bottom w:val="single" w:sz="2" w:space="0" w:color="auto"/>
            </w:tcBorders>
            <w:shd w:val="clear" w:color="auto" w:fill="F0ECF4"/>
            <w:vAlign w:val="center"/>
          </w:tcPr>
          <w:p w14:paraId="6F85E905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2</w:t>
            </w:r>
          </w:p>
        </w:tc>
      </w:tr>
      <w:tr w:rsidR="00A41B06" w:rsidRPr="00E12A41" w14:paraId="1DEA6EA5" w14:textId="77777777" w:rsidTr="0056350E">
        <w:tc>
          <w:tcPr>
            <w:tcW w:w="3475" w:type="pct"/>
            <w:shd w:val="clear" w:color="auto" w:fill="E7E6E6" w:themeFill="background2"/>
          </w:tcPr>
          <w:p w14:paraId="3C427352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Posturi adăugate pentru implementare proiecte finanțate din fonduri externe nerambursabile, potrivit pct.4 din Anexa la OUG nr.60/2010, cu modificările și completările ulterioare</w:t>
            </w:r>
          </w:p>
        </w:tc>
        <w:tc>
          <w:tcPr>
            <w:tcW w:w="522" w:type="pct"/>
            <w:shd w:val="clear" w:color="auto" w:fill="E7E6E6" w:themeFill="background2"/>
            <w:vAlign w:val="center"/>
          </w:tcPr>
          <w:p w14:paraId="5C4EF2B8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504" w:type="pct"/>
            <w:shd w:val="clear" w:color="auto" w:fill="E7E6E6" w:themeFill="background2"/>
            <w:vAlign w:val="center"/>
          </w:tcPr>
          <w:p w14:paraId="5BC26631" w14:textId="56D7E2B3" w:rsidR="00A41B06" w:rsidRPr="00E12A41" w:rsidRDefault="00816DD4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3</w:t>
            </w:r>
          </w:p>
        </w:tc>
        <w:tc>
          <w:tcPr>
            <w:tcW w:w="499" w:type="pct"/>
            <w:shd w:val="clear" w:color="auto" w:fill="E7E6E6" w:themeFill="background2"/>
            <w:vAlign w:val="center"/>
          </w:tcPr>
          <w:p w14:paraId="4BD74E7A" w14:textId="0C1548CE" w:rsidR="00A41B06" w:rsidRPr="00E12A41" w:rsidRDefault="00816DD4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3</w:t>
            </w:r>
          </w:p>
        </w:tc>
      </w:tr>
      <w:tr w:rsidR="00A41B06" w:rsidRPr="00E12A41" w14:paraId="69CE1DD7" w14:textId="77777777" w:rsidTr="0056350E">
        <w:tc>
          <w:tcPr>
            <w:tcW w:w="3475" w:type="pct"/>
            <w:shd w:val="clear" w:color="auto" w:fill="E7E6E6" w:themeFill="background2"/>
          </w:tcPr>
          <w:p w14:paraId="45A37EFE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Posturi suplimentare pentru postimplementare proiecte finanțate din fonduri externe nerambursabile potrivit pct.6 din Anexa la OUG nr.60/2010, cu modific</w:t>
            </w:r>
            <w:r w:rsidRPr="00E12A41">
              <w:rPr>
                <w:rFonts w:ascii="OpenSans-Regular" w:eastAsiaTheme="minorHAnsi" w:hAnsi="OpenSans-Regular" w:cs="OpenSans-Regular" w:hint="eastAsia"/>
                <w:b/>
                <w:bCs/>
                <w:lang w:val="ro-RO"/>
              </w:rPr>
              <w:t>ă</w:t>
            </w: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rile și complet</w:t>
            </w:r>
            <w:r w:rsidRPr="00E12A41">
              <w:rPr>
                <w:rFonts w:ascii="OpenSans-Regular" w:eastAsiaTheme="minorHAnsi" w:hAnsi="OpenSans-Regular" w:cs="OpenSans-Regular" w:hint="eastAsia"/>
                <w:b/>
                <w:bCs/>
                <w:lang w:val="ro-RO"/>
              </w:rPr>
              <w:t>ă</w:t>
            </w: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 xml:space="preserve">rile ulterioare  </w:t>
            </w:r>
          </w:p>
        </w:tc>
        <w:tc>
          <w:tcPr>
            <w:tcW w:w="522" w:type="pct"/>
            <w:shd w:val="clear" w:color="auto" w:fill="E7E6E6" w:themeFill="background2"/>
            <w:vAlign w:val="center"/>
          </w:tcPr>
          <w:p w14:paraId="2C4BA1F4" w14:textId="77777777" w:rsidR="00A41B06" w:rsidRPr="00E12A41" w:rsidRDefault="00A41B06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 w:rsidRPr="00E12A41"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1</w:t>
            </w:r>
          </w:p>
        </w:tc>
        <w:tc>
          <w:tcPr>
            <w:tcW w:w="504" w:type="pct"/>
            <w:shd w:val="clear" w:color="auto" w:fill="E7E6E6" w:themeFill="background2"/>
            <w:vAlign w:val="center"/>
          </w:tcPr>
          <w:p w14:paraId="6C90D2A6" w14:textId="4297F85C" w:rsidR="00A41B06" w:rsidRPr="00E12A41" w:rsidRDefault="0055406E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0</w:t>
            </w:r>
          </w:p>
        </w:tc>
        <w:tc>
          <w:tcPr>
            <w:tcW w:w="499" w:type="pct"/>
            <w:shd w:val="clear" w:color="auto" w:fill="E7E6E6" w:themeFill="background2"/>
            <w:vAlign w:val="center"/>
          </w:tcPr>
          <w:p w14:paraId="0AEE0F50" w14:textId="6ADB90F5" w:rsidR="00A41B06" w:rsidRPr="00E12A41" w:rsidRDefault="0055406E" w:rsidP="004F0BBF">
            <w:pPr>
              <w:widowControl w:val="0"/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</w:pPr>
            <w:r>
              <w:rPr>
                <w:rFonts w:ascii="OpenSans-Regular" w:eastAsiaTheme="minorHAnsi" w:hAnsi="OpenSans-Regular" w:cs="OpenSans-Regular"/>
                <w:b/>
                <w:bCs/>
                <w:lang w:val="ro-RO"/>
              </w:rPr>
              <w:t>1</w:t>
            </w:r>
          </w:p>
        </w:tc>
      </w:tr>
    </w:tbl>
    <w:p w14:paraId="235BC0A3" w14:textId="77777777" w:rsidR="00A41B06" w:rsidRPr="004F0BBF" w:rsidRDefault="00A41B06" w:rsidP="004F0BBF">
      <w:pPr>
        <w:widowControl w:val="0"/>
        <w:overflowPunct/>
        <w:autoSpaceDE/>
        <w:autoSpaceDN/>
        <w:adjustRightInd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</w:pP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 xml:space="preserve">                                                     </w:t>
      </w:r>
    </w:p>
    <w:p w14:paraId="11F9E68A" w14:textId="77777777" w:rsidR="00A41B06" w:rsidRPr="004F0BBF" w:rsidRDefault="00A41B06" w:rsidP="004F0BBF">
      <w:pPr>
        <w:widowControl w:val="0"/>
        <w:overflowPunct/>
        <w:autoSpaceDE/>
        <w:autoSpaceDN/>
        <w:adjustRightInd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</w:pP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>INIȚIATOR,</w:t>
      </w:r>
    </w:p>
    <w:p w14:paraId="3B0DEDE3" w14:textId="77777777" w:rsidR="00A41B06" w:rsidRPr="004F0BBF" w:rsidRDefault="00A41B06" w:rsidP="004F0BBF">
      <w:pPr>
        <w:widowControl w:val="0"/>
        <w:overflowPunct/>
        <w:autoSpaceDE/>
        <w:autoSpaceDN/>
        <w:adjustRightInd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</w:pPr>
      <w:r w:rsidRPr="004F0BBF"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  <w:t>Primar, Iulian GEAMBAȘU</w:t>
      </w:r>
    </w:p>
    <w:p w14:paraId="02694A4B" w14:textId="77777777" w:rsidR="00C05C23" w:rsidRPr="004F0BBF" w:rsidRDefault="00C05C23" w:rsidP="004F0BBF">
      <w:pPr>
        <w:widowControl w:val="0"/>
        <w:overflowPunct/>
        <w:autoSpaceDE/>
        <w:autoSpaceDN/>
        <w:adjustRightInd/>
        <w:jc w:val="center"/>
        <w:textAlignment w:val="auto"/>
        <w:outlineLvl w:val="0"/>
        <w:rPr>
          <w:rFonts w:ascii="OpenSans-Regular" w:eastAsiaTheme="minorHAnsi" w:hAnsi="OpenSans-Regular" w:cs="OpenSans-Regular"/>
          <w:b/>
          <w:bCs/>
          <w:sz w:val="24"/>
          <w:szCs w:val="24"/>
          <w:lang w:val="ro-RO"/>
        </w:rPr>
      </w:pPr>
    </w:p>
    <w:sectPr w:rsidR="00C05C23" w:rsidRPr="004F0BBF" w:rsidSect="0037324C">
      <w:pgSz w:w="16840" w:h="11907" w:orient="landscape" w:code="9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599"/>
    <w:rsid w:val="00022F69"/>
    <w:rsid w:val="00122680"/>
    <w:rsid w:val="00133A80"/>
    <w:rsid w:val="00187FA0"/>
    <w:rsid w:val="001A178C"/>
    <w:rsid w:val="002516BF"/>
    <w:rsid w:val="00291CC2"/>
    <w:rsid w:val="003362A1"/>
    <w:rsid w:val="0037324C"/>
    <w:rsid w:val="003B6585"/>
    <w:rsid w:val="003D41DE"/>
    <w:rsid w:val="00451878"/>
    <w:rsid w:val="004576B9"/>
    <w:rsid w:val="004B1E8D"/>
    <w:rsid w:val="004B4A8C"/>
    <w:rsid w:val="004B5CB1"/>
    <w:rsid w:val="004F0BBF"/>
    <w:rsid w:val="00535599"/>
    <w:rsid w:val="0055406E"/>
    <w:rsid w:val="00786779"/>
    <w:rsid w:val="00802DCD"/>
    <w:rsid w:val="00816DD4"/>
    <w:rsid w:val="00826EA5"/>
    <w:rsid w:val="0085568B"/>
    <w:rsid w:val="00A41B06"/>
    <w:rsid w:val="00AA6732"/>
    <w:rsid w:val="00B16D72"/>
    <w:rsid w:val="00C05C23"/>
    <w:rsid w:val="00CE441D"/>
    <w:rsid w:val="00DC2E8A"/>
    <w:rsid w:val="00DD53AA"/>
    <w:rsid w:val="00E12A41"/>
    <w:rsid w:val="00EE2407"/>
    <w:rsid w:val="00F74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0C0BA"/>
  <w15:chartTrackingRefBased/>
  <w15:docId w15:val="{A0136356-0B9E-4919-A6E9-1F3FC111D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1B0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653</Words>
  <Characters>3794</Characters>
  <Application>Microsoft Office Word</Application>
  <DocSecurity>0</DocSecurity>
  <Lines>31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Hulea</dc:creator>
  <cp:keywords/>
  <dc:description/>
  <cp:lastModifiedBy>Traian Hulea</cp:lastModifiedBy>
  <cp:revision>6</cp:revision>
  <dcterms:created xsi:type="dcterms:W3CDTF">2021-06-22T10:30:00Z</dcterms:created>
  <dcterms:modified xsi:type="dcterms:W3CDTF">2021-06-22T12:07:00Z</dcterms:modified>
</cp:coreProperties>
</file>