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92" w:rsidRDefault="002D5692" w:rsidP="001C0373">
      <w:pPr>
        <w:spacing w:after="0"/>
        <w:rPr>
          <w:rFonts w:ascii="Times New Roman" w:hAnsi="Times New Roman"/>
          <w:sz w:val="24"/>
          <w:szCs w:val="24"/>
        </w:rPr>
      </w:pPr>
    </w:p>
    <w:tbl>
      <w:tblPr>
        <w:tblStyle w:val="TableGrid"/>
        <w:tblW w:w="9220" w:type="dxa"/>
        <w:tblLayout w:type="fixed"/>
        <w:tblLook w:val="04A0"/>
      </w:tblPr>
      <w:tblGrid>
        <w:gridCol w:w="1383"/>
        <w:gridCol w:w="5139"/>
        <w:gridCol w:w="2698"/>
      </w:tblGrid>
      <w:tr w:rsidR="002D5692" w:rsidRPr="009226AC" w:rsidTr="002D5692">
        <w:trPr>
          <w:trHeight w:val="2262"/>
        </w:trPr>
        <w:tc>
          <w:tcPr>
            <w:tcW w:w="1383" w:type="dxa"/>
            <w:tcBorders>
              <w:top w:val="single" w:sz="4" w:space="0" w:color="auto"/>
              <w:left w:val="single" w:sz="4" w:space="0" w:color="auto"/>
              <w:bottom w:val="single" w:sz="4" w:space="0" w:color="auto"/>
              <w:right w:val="single" w:sz="4" w:space="0" w:color="auto"/>
            </w:tcBorders>
            <w:vAlign w:val="center"/>
            <w:hideMark/>
          </w:tcPr>
          <w:p w:rsidR="002D5692" w:rsidRPr="009226AC" w:rsidRDefault="002D5692"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139" w:type="dxa"/>
            <w:tcBorders>
              <w:top w:val="single" w:sz="4" w:space="0" w:color="auto"/>
              <w:left w:val="single" w:sz="4" w:space="0" w:color="auto"/>
              <w:bottom w:val="single" w:sz="4" w:space="0" w:color="auto"/>
              <w:right w:val="single" w:sz="4" w:space="0" w:color="auto"/>
            </w:tcBorders>
            <w:vAlign w:val="center"/>
            <w:hideMark/>
          </w:tcPr>
          <w:p w:rsidR="002D5692" w:rsidRPr="009226AC" w:rsidRDefault="002D5692"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7A43FE">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7A43FE">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2D5692" w:rsidRPr="009226AC" w:rsidRDefault="002D5692" w:rsidP="007B2B85">
            <w:pPr>
              <w:jc w:val="center"/>
              <w:rPr>
                <w:rFonts w:ascii="Times New Roman" w:hAnsi="Times New Roman"/>
                <w:sz w:val="24"/>
                <w:szCs w:val="24"/>
                <w:lang w:val="ro-RO"/>
              </w:rPr>
            </w:pPr>
          </w:p>
          <w:p w:rsidR="002D5692" w:rsidRPr="009226AC" w:rsidRDefault="002D5692" w:rsidP="007B2B85">
            <w:pPr>
              <w:rPr>
                <w:rFonts w:ascii="Times New Roman" w:hAnsi="Times New Roman"/>
                <w:sz w:val="24"/>
                <w:szCs w:val="24"/>
                <w:lang w:val="ro-RO"/>
              </w:rPr>
            </w:pPr>
          </w:p>
        </w:tc>
        <w:tc>
          <w:tcPr>
            <w:tcW w:w="2698" w:type="dxa"/>
            <w:tcBorders>
              <w:top w:val="single" w:sz="4" w:space="0" w:color="auto"/>
              <w:left w:val="single" w:sz="4" w:space="0" w:color="auto"/>
              <w:bottom w:val="single" w:sz="4" w:space="0" w:color="auto"/>
              <w:right w:val="single" w:sz="4" w:space="0" w:color="auto"/>
            </w:tcBorders>
            <w:hideMark/>
          </w:tcPr>
          <w:p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90590630" r:id="rId8"/>
              </w:object>
            </w:r>
          </w:p>
          <w:p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90590631" r:id="rId10"/>
              </w:object>
            </w:r>
          </w:p>
        </w:tc>
      </w:tr>
    </w:tbl>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Pr="009C5707" w:rsidRDefault="002D5692" w:rsidP="00A36DB8">
      <w:pPr>
        <w:jc w:val="center"/>
        <w:rPr>
          <w:rFonts w:ascii="Times New Roman" w:hAnsi="Times New Roman"/>
          <w:b/>
          <w:i/>
          <w:sz w:val="28"/>
          <w:szCs w:val="28"/>
          <w:lang w:val="ro-RO"/>
        </w:rPr>
      </w:pPr>
      <w:r w:rsidRPr="00990CFE">
        <w:rPr>
          <w:rFonts w:ascii="Times New Roman" w:hAnsi="Times New Roman"/>
          <w:b/>
          <w:i/>
          <w:sz w:val="28"/>
          <w:szCs w:val="28"/>
          <w:lang w:val="ro-RO"/>
        </w:rPr>
        <w:t>Referat de aprobare</w:t>
      </w:r>
    </w:p>
    <w:p w:rsidR="002D5692" w:rsidRPr="00EA526D" w:rsidRDefault="00BF2D7C" w:rsidP="009C5707">
      <w:pPr>
        <w:spacing w:after="0"/>
        <w:jc w:val="center"/>
        <w:rPr>
          <w:rFonts w:ascii="Times New Roman" w:hAnsi="Times New Roman"/>
          <w:i/>
          <w:color w:val="FF0000"/>
          <w:sz w:val="26"/>
          <w:szCs w:val="26"/>
          <w:lang w:val="ro-RO"/>
        </w:rPr>
      </w:pPr>
      <w:r>
        <w:rPr>
          <w:rFonts w:ascii="Times New Roman" w:hAnsi="Times New Roman"/>
          <w:b/>
          <w:i/>
          <w:sz w:val="26"/>
          <w:szCs w:val="26"/>
          <w:lang w:val="ro-RO"/>
        </w:rPr>
        <w:t xml:space="preserve">privind aprobarea trecerii terenului în suprafață de </w:t>
      </w:r>
      <w:r w:rsidR="00DC7A49">
        <w:rPr>
          <w:rFonts w:ascii="Times New Roman" w:hAnsi="Times New Roman"/>
          <w:b/>
          <w:i/>
          <w:sz w:val="26"/>
          <w:szCs w:val="26"/>
          <w:lang w:val="ro-RO"/>
        </w:rPr>
        <w:t>201</w:t>
      </w:r>
      <w:r>
        <w:rPr>
          <w:rFonts w:ascii="Times New Roman" w:hAnsi="Times New Roman"/>
          <w:b/>
          <w:i/>
          <w:sz w:val="26"/>
          <w:szCs w:val="26"/>
          <w:lang w:val="ro-RO"/>
        </w:rPr>
        <w:t xml:space="preserve"> mp, având NC </w:t>
      </w:r>
      <w:r w:rsidR="00DC7A49">
        <w:rPr>
          <w:rFonts w:ascii="Times New Roman" w:hAnsi="Times New Roman"/>
          <w:b/>
          <w:i/>
          <w:sz w:val="26"/>
          <w:szCs w:val="26"/>
          <w:lang w:val="ro-RO"/>
        </w:rPr>
        <w:t>70051</w:t>
      </w:r>
      <w:r>
        <w:rPr>
          <w:rFonts w:ascii="Times New Roman" w:hAnsi="Times New Roman"/>
          <w:b/>
          <w:i/>
          <w:sz w:val="26"/>
          <w:szCs w:val="26"/>
          <w:lang w:val="ro-RO"/>
        </w:rPr>
        <w:t>, din domeniul public al Municipiului Drobeta Turnu Severin în domeniul privat al Mun</w:t>
      </w:r>
      <w:r w:rsidR="00EA526D">
        <w:rPr>
          <w:rFonts w:ascii="Times New Roman" w:hAnsi="Times New Roman"/>
          <w:b/>
          <w:i/>
          <w:sz w:val="26"/>
          <w:szCs w:val="26"/>
          <w:lang w:val="ro-RO"/>
        </w:rPr>
        <w:t>icipiului Drobeta Turnu Severin</w:t>
      </w: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Pr="002D5692" w:rsidRDefault="002D5692" w:rsidP="002D5692">
      <w:pPr>
        <w:ind w:firstLine="708"/>
        <w:jc w:val="both"/>
        <w:rPr>
          <w:rFonts w:ascii="Times New Roman" w:hAnsi="Times New Roman"/>
          <w:sz w:val="26"/>
          <w:szCs w:val="26"/>
          <w:lang w:val="ro-RO"/>
        </w:rPr>
      </w:pPr>
      <w:r w:rsidRPr="002D5692">
        <w:rPr>
          <w:rFonts w:ascii="Times New Roman" w:hAnsi="Times New Roman"/>
          <w:sz w:val="26"/>
          <w:szCs w:val="26"/>
          <w:lang w:val="ro-RO"/>
        </w:rPr>
        <w:t>Având în vedere :</w:t>
      </w:r>
    </w:p>
    <w:p w:rsidR="002D5692" w:rsidRPr="002D5692" w:rsidRDefault="002D5692" w:rsidP="009277D9">
      <w:pPr>
        <w:spacing w:after="0"/>
        <w:ind w:firstLine="426"/>
        <w:jc w:val="both"/>
        <w:rPr>
          <w:rFonts w:ascii="Times New Roman" w:hAnsi="Times New Roman"/>
          <w:sz w:val="26"/>
          <w:szCs w:val="26"/>
        </w:rPr>
      </w:pPr>
      <w:r w:rsidRPr="002D5692">
        <w:rPr>
          <w:rFonts w:ascii="Times New Roman" w:hAnsi="Times New Roman"/>
          <w:sz w:val="26"/>
          <w:szCs w:val="26"/>
          <w:lang w:val="ro-RO"/>
        </w:rPr>
        <w:t xml:space="preserve">- </w:t>
      </w:r>
      <w:r>
        <w:rPr>
          <w:rFonts w:ascii="Times New Roman" w:hAnsi="Times New Roman"/>
          <w:sz w:val="26"/>
          <w:szCs w:val="26"/>
          <w:lang w:val="ro-RO"/>
        </w:rPr>
        <w:t>d</w:t>
      </w:r>
      <w:r w:rsidRPr="002D5692">
        <w:rPr>
          <w:rFonts w:ascii="Times New Roman" w:hAnsi="Times New Roman"/>
          <w:sz w:val="26"/>
          <w:szCs w:val="26"/>
          <w:lang w:val="ro-RO"/>
        </w:rPr>
        <w:t>ispozițiile art. 361 alin. 2 și alin. 3 din O.U.G. nr. 57/2019 privind Codul administrativ conform cărora ”</w:t>
      </w:r>
      <w:r w:rsidRPr="002D5692">
        <w:rPr>
          <w:rFonts w:ascii="Times New Roman" w:hAnsi="Times New Roman"/>
          <w:i/>
          <w:sz w:val="26"/>
          <w:szCs w:val="26"/>
          <w:lang w:val="ro-RO"/>
        </w:rPr>
        <w:t>Trecerea unui bun din domeniul public al unei unităţi administrativ-teritoriale în domeniul privat al acesteia se face prin hotărâre a consiliului jude</w:t>
      </w:r>
      <w:r>
        <w:rPr>
          <w:rFonts w:ascii="Times New Roman" w:hAnsi="Times New Roman"/>
          <w:i/>
          <w:sz w:val="26"/>
          <w:szCs w:val="26"/>
          <w:lang w:val="ro-RO"/>
        </w:rPr>
        <w:t>ț</w:t>
      </w:r>
      <w:r w:rsidRPr="002D5692">
        <w:rPr>
          <w:rFonts w:ascii="Times New Roman" w:hAnsi="Times New Roman"/>
          <w:i/>
          <w:sz w:val="26"/>
          <w:szCs w:val="26"/>
          <w:lang w:val="ro-RO"/>
        </w:rPr>
        <w:t>ean, respectiv a Consiliului General al Municipiului Bucure</w:t>
      </w:r>
      <w:r>
        <w:rPr>
          <w:rFonts w:ascii="Times New Roman" w:hAnsi="Times New Roman"/>
          <w:i/>
          <w:sz w:val="26"/>
          <w:szCs w:val="26"/>
          <w:lang w:val="ro-RO"/>
        </w:rPr>
        <w:t>ș</w:t>
      </w:r>
      <w:r w:rsidRPr="002D5692">
        <w:rPr>
          <w:rFonts w:ascii="Times New Roman" w:hAnsi="Times New Roman"/>
          <w:i/>
          <w:sz w:val="26"/>
          <w:szCs w:val="26"/>
          <w:lang w:val="ro-RO"/>
        </w:rPr>
        <w:t>ti ori a consiliului local al comunei, al ora</w:t>
      </w:r>
      <w:r>
        <w:rPr>
          <w:rFonts w:ascii="Times New Roman" w:hAnsi="Times New Roman"/>
          <w:i/>
          <w:sz w:val="26"/>
          <w:szCs w:val="26"/>
          <w:lang w:val="ro-RO"/>
        </w:rPr>
        <w:t>ș</w:t>
      </w:r>
      <w:r w:rsidRPr="002D5692">
        <w:rPr>
          <w:rFonts w:ascii="Times New Roman" w:hAnsi="Times New Roman"/>
          <w:i/>
          <w:sz w:val="26"/>
          <w:szCs w:val="26"/>
          <w:lang w:val="ro-RO"/>
        </w:rPr>
        <w:t xml:space="preserve">ului sau al municipiului, după caz, dacă prin lege nu se dispune altfel.” </w:t>
      </w:r>
      <w:r w:rsidRPr="002D5692">
        <w:rPr>
          <w:rFonts w:ascii="Times New Roman" w:hAnsi="Times New Roman"/>
          <w:sz w:val="26"/>
          <w:szCs w:val="26"/>
          <w:lang w:val="ro-RO"/>
        </w:rPr>
        <w:t>și ”</w:t>
      </w:r>
      <w:r w:rsidRPr="002D5692">
        <w:rPr>
          <w:rFonts w:ascii="Times New Roman" w:hAnsi="Times New Roman"/>
          <w:i/>
          <w:sz w:val="26"/>
          <w:szCs w:val="26"/>
          <w:lang w:val="ro-RO"/>
        </w:rPr>
        <w:t xml:space="preserve">În instrumentele de prezentare </w:t>
      </w:r>
      <w:r>
        <w:rPr>
          <w:rFonts w:ascii="Times New Roman" w:hAnsi="Times New Roman"/>
          <w:i/>
          <w:sz w:val="26"/>
          <w:szCs w:val="26"/>
          <w:lang w:val="ro-RO"/>
        </w:rPr>
        <w:t>ș</w:t>
      </w:r>
      <w:r w:rsidRPr="002D5692">
        <w:rPr>
          <w:rFonts w:ascii="Times New Roman" w:hAnsi="Times New Roman"/>
          <w:i/>
          <w:sz w:val="26"/>
          <w:szCs w:val="26"/>
          <w:lang w:val="ro-RO"/>
        </w:rPr>
        <w:t xml:space="preserve">i motivare ale hotărârilor prevăzute la alin. (1) </w:t>
      </w:r>
      <w:r>
        <w:rPr>
          <w:rFonts w:ascii="Times New Roman" w:hAnsi="Times New Roman"/>
          <w:i/>
          <w:sz w:val="26"/>
          <w:szCs w:val="26"/>
          <w:lang w:val="ro-RO"/>
        </w:rPr>
        <w:t>ș</w:t>
      </w:r>
      <w:r w:rsidRPr="002D5692">
        <w:rPr>
          <w:rFonts w:ascii="Times New Roman" w:hAnsi="Times New Roman"/>
          <w:i/>
          <w:sz w:val="26"/>
          <w:szCs w:val="26"/>
          <w:lang w:val="ro-RO"/>
        </w:rPr>
        <w:t>i (2) se regăse</w:t>
      </w:r>
      <w:r>
        <w:rPr>
          <w:rFonts w:ascii="Times New Roman" w:hAnsi="Times New Roman"/>
          <w:i/>
          <w:sz w:val="26"/>
          <w:szCs w:val="26"/>
          <w:lang w:val="ro-RO"/>
        </w:rPr>
        <w:t>ș</w:t>
      </w:r>
      <w:r w:rsidRPr="002D5692">
        <w:rPr>
          <w:rFonts w:ascii="Times New Roman" w:hAnsi="Times New Roman"/>
          <w:i/>
          <w:sz w:val="26"/>
          <w:szCs w:val="26"/>
          <w:lang w:val="ro-RO"/>
        </w:rPr>
        <w:t>te, în mod obligatoriu, justificarea temeinică a încetării uzului sau interesului public na</w:t>
      </w:r>
      <w:r>
        <w:rPr>
          <w:rFonts w:ascii="Times New Roman" w:hAnsi="Times New Roman"/>
          <w:i/>
          <w:sz w:val="26"/>
          <w:szCs w:val="26"/>
          <w:lang w:val="ro-RO"/>
        </w:rPr>
        <w:t>ț</w:t>
      </w:r>
      <w:r w:rsidRPr="002D5692">
        <w:rPr>
          <w:rFonts w:ascii="Times New Roman" w:hAnsi="Times New Roman"/>
          <w:i/>
          <w:sz w:val="26"/>
          <w:szCs w:val="26"/>
          <w:lang w:val="ro-RO"/>
        </w:rPr>
        <w:t>ional sau local, după caz.”</w:t>
      </w:r>
      <w:r w:rsidRPr="002D5692">
        <w:rPr>
          <w:rFonts w:ascii="Times New Roman" w:hAnsi="Times New Roman"/>
          <w:i/>
          <w:sz w:val="26"/>
          <w:szCs w:val="26"/>
        </w:rPr>
        <w:t>;</w:t>
      </w:r>
    </w:p>
    <w:p w:rsidR="000D1934" w:rsidRDefault="000D1934" w:rsidP="009277D9">
      <w:pPr>
        <w:tabs>
          <w:tab w:val="left" w:pos="465"/>
          <w:tab w:val="center" w:pos="5386"/>
        </w:tabs>
        <w:spacing w:after="0"/>
        <w:jc w:val="both"/>
        <w:rPr>
          <w:rFonts w:ascii="Times New Roman" w:hAnsi="Times New Roman"/>
          <w:sz w:val="26"/>
          <w:szCs w:val="26"/>
          <w:lang w:val="ro-RO"/>
        </w:rPr>
      </w:pPr>
    </w:p>
    <w:p w:rsidR="002D5692" w:rsidRPr="000D1934" w:rsidRDefault="000D1934" w:rsidP="00A36DB8">
      <w:pPr>
        <w:spacing w:after="0"/>
        <w:jc w:val="both"/>
        <w:rPr>
          <w:rFonts w:ascii="Times New Roman" w:hAnsi="Times New Roman"/>
          <w:sz w:val="26"/>
          <w:szCs w:val="26"/>
          <w:lang w:val="ro-RO"/>
        </w:rPr>
      </w:pPr>
      <w:r w:rsidRPr="000D1934">
        <w:rPr>
          <w:rFonts w:ascii="Times New Roman" w:hAnsi="Times New Roman"/>
          <w:sz w:val="26"/>
          <w:szCs w:val="26"/>
          <w:lang w:val="ro-RO"/>
        </w:rPr>
        <w:t xml:space="preserve">arăt că </w:t>
      </w:r>
      <w:r w:rsidR="002D5692" w:rsidRPr="000D1934">
        <w:rPr>
          <w:rFonts w:ascii="Times New Roman" w:hAnsi="Times New Roman"/>
          <w:sz w:val="26"/>
          <w:szCs w:val="26"/>
          <w:lang w:val="ro-RO"/>
        </w:rPr>
        <w:t xml:space="preserve">terenul </w:t>
      </w:r>
      <w:r w:rsidRPr="000D1934">
        <w:rPr>
          <w:rFonts w:ascii="Times New Roman" w:hAnsi="Times New Roman"/>
          <w:sz w:val="26"/>
          <w:szCs w:val="26"/>
          <w:lang w:val="ro-RO"/>
        </w:rPr>
        <w:t xml:space="preserve">în suprafață de </w:t>
      </w:r>
      <w:r w:rsidR="00DC7A49">
        <w:rPr>
          <w:rFonts w:ascii="Times New Roman" w:hAnsi="Times New Roman"/>
          <w:sz w:val="26"/>
          <w:szCs w:val="26"/>
          <w:lang w:val="ro-RO"/>
        </w:rPr>
        <w:t>201</w:t>
      </w:r>
      <w:r w:rsidRPr="000D1934">
        <w:rPr>
          <w:rFonts w:ascii="Times New Roman" w:hAnsi="Times New Roman"/>
          <w:sz w:val="26"/>
          <w:szCs w:val="26"/>
          <w:lang w:val="ro-RO"/>
        </w:rPr>
        <w:t xml:space="preserve"> mp, identificat cu NC </w:t>
      </w:r>
      <w:r w:rsidR="00DC7A49">
        <w:rPr>
          <w:rFonts w:ascii="Times New Roman" w:hAnsi="Times New Roman"/>
          <w:sz w:val="26"/>
          <w:szCs w:val="26"/>
          <w:lang w:val="ro-RO"/>
        </w:rPr>
        <w:t>70051</w:t>
      </w:r>
      <w:r w:rsidRPr="000D1934">
        <w:rPr>
          <w:rFonts w:ascii="Times New Roman" w:hAnsi="Times New Roman"/>
          <w:sz w:val="26"/>
          <w:szCs w:val="26"/>
          <w:lang w:val="ro-RO"/>
        </w:rPr>
        <w:t xml:space="preserve">, situat în Drobeta Turnu Severin, </w:t>
      </w:r>
      <w:r w:rsidR="00F80AEE">
        <w:rPr>
          <w:rFonts w:ascii="Times New Roman" w:hAnsi="Times New Roman"/>
          <w:sz w:val="26"/>
          <w:szCs w:val="26"/>
          <w:lang w:val="ro-RO"/>
        </w:rPr>
        <w:t xml:space="preserve">strada </w:t>
      </w:r>
      <w:r w:rsidR="00DC7A49">
        <w:rPr>
          <w:rFonts w:ascii="Times New Roman" w:hAnsi="Times New Roman"/>
          <w:sz w:val="26"/>
          <w:szCs w:val="26"/>
          <w:lang w:val="ro-RO"/>
        </w:rPr>
        <w:t>Prelungirea Carpați</w:t>
      </w:r>
      <w:r>
        <w:rPr>
          <w:rFonts w:ascii="Times New Roman" w:hAnsi="Times New Roman"/>
          <w:sz w:val="26"/>
          <w:szCs w:val="26"/>
          <w:lang w:val="ro-RO"/>
        </w:rPr>
        <w:t>,</w:t>
      </w:r>
      <w:r w:rsidR="003B6A19">
        <w:rPr>
          <w:rFonts w:ascii="Times New Roman" w:hAnsi="Times New Roman"/>
          <w:sz w:val="26"/>
          <w:szCs w:val="26"/>
          <w:lang w:val="ro-RO"/>
        </w:rPr>
        <w:t xml:space="preserve"> nu</w:t>
      </w:r>
      <w:r w:rsidR="002D5692" w:rsidRPr="000D1934">
        <w:rPr>
          <w:rFonts w:ascii="Times New Roman" w:hAnsi="Times New Roman"/>
          <w:sz w:val="26"/>
          <w:szCs w:val="26"/>
          <w:lang w:val="ro-RO"/>
        </w:rPr>
        <w:t xml:space="preserve"> este de uz sau interes public din următoarele</w:t>
      </w:r>
      <w:r w:rsidR="00F03F4E">
        <w:rPr>
          <w:rFonts w:ascii="Times New Roman" w:hAnsi="Times New Roman"/>
          <w:sz w:val="26"/>
          <w:szCs w:val="26"/>
          <w:lang w:val="ro-RO"/>
        </w:rPr>
        <w:t xml:space="preserve"> </w:t>
      </w:r>
      <w:r w:rsidR="002D5692" w:rsidRPr="000D1934">
        <w:rPr>
          <w:rFonts w:ascii="Times New Roman" w:hAnsi="Times New Roman"/>
          <w:sz w:val="26"/>
          <w:szCs w:val="26"/>
          <w:lang w:val="ro-RO"/>
        </w:rPr>
        <w:t>considerente:</w:t>
      </w:r>
    </w:p>
    <w:p w:rsidR="000D1934" w:rsidRPr="00881B2C" w:rsidRDefault="000D1934" w:rsidP="00A36DB8">
      <w:pPr>
        <w:spacing w:after="0"/>
        <w:jc w:val="both"/>
        <w:rPr>
          <w:rFonts w:ascii="Times New Roman" w:hAnsi="Times New Roman"/>
          <w:sz w:val="26"/>
          <w:szCs w:val="26"/>
          <w:lang w:val="ro-RO"/>
        </w:rPr>
      </w:pPr>
      <w:r w:rsidRPr="00881B2C">
        <w:rPr>
          <w:rFonts w:ascii="Times New Roman" w:hAnsi="Times New Roman"/>
          <w:sz w:val="26"/>
          <w:szCs w:val="26"/>
          <w:lang w:val="ro-RO"/>
        </w:rPr>
        <w:t xml:space="preserve">-   este situat în intravilanul Municipiului Drobeta Turnu Severin, </w:t>
      </w:r>
      <w:r w:rsidR="00325615">
        <w:rPr>
          <w:rFonts w:ascii="Times New Roman" w:hAnsi="Times New Roman"/>
          <w:sz w:val="26"/>
          <w:szCs w:val="26"/>
          <w:lang w:val="ro-RO"/>
        </w:rPr>
        <w:t xml:space="preserve">în vecinătatea </w:t>
      </w:r>
      <w:r w:rsidR="00325615" w:rsidRPr="002B03B6">
        <w:rPr>
          <w:rFonts w:ascii="Times New Roman" w:hAnsi="Times New Roman"/>
          <w:sz w:val="26"/>
          <w:szCs w:val="26"/>
          <w:lang w:val="ro-RO"/>
        </w:rPr>
        <w:t>str</w:t>
      </w:r>
      <w:r w:rsidR="00325615">
        <w:rPr>
          <w:rFonts w:ascii="Times New Roman" w:hAnsi="Times New Roman"/>
          <w:sz w:val="26"/>
          <w:szCs w:val="26"/>
          <w:lang w:val="ro-RO"/>
        </w:rPr>
        <w:t>ăzii</w:t>
      </w:r>
      <w:r w:rsidR="00325615" w:rsidRPr="002B03B6">
        <w:rPr>
          <w:rFonts w:ascii="Times New Roman" w:hAnsi="Times New Roman"/>
          <w:sz w:val="26"/>
          <w:szCs w:val="26"/>
          <w:lang w:val="ro-RO"/>
        </w:rPr>
        <w:t xml:space="preserve"> Prelungirea Carpați</w:t>
      </w:r>
      <w:r w:rsidR="00A20AF8" w:rsidRPr="00881B2C">
        <w:rPr>
          <w:rFonts w:ascii="Times New Roman" w:hAnsi="Times New Roman"/>
          <w:sz w:val="26"/>
          <w:szCs w:val="26"/>
          <w:lang w:val="ro-RO"/>
        </w:rPr>
        <w:t xml:space="preserve">, </w:t>
      </w:r>
      <w:r w:rsidRPr="00881B2C">
        <w:rPr>
          <w:rFonts w:ascii="Times New Roman" w:hAnsi="Times New Roman"/>
          <w:sz w:val="26"/>
          <w:szCs w:val="26"/>
          <w:lang w:val="ro-RO"/>
        </w:rPr>
        <w:t>pe teren neexistând instalații, electrice,</w:t>
      </w:r>
      <w:r w:rsidR="00303D28" w:rsidRPr="00881B2C">
        <w:rPr>
          <w:rFonts w:ascii="Times New Roman" w:hAnsi="Times New Roman"/>
          <w:sz w:val="26"/>
          <w:szCs w:val="26"/>
          <w:lang w:val="ro-RO"/>
        </w:rPr>
        <w:t xml:space="preserve"> </w:t>
      </w:r>
      <w:r w:rsidRPr="00881B2C">
        <w:rPr>
          <w:rFonts w:ascii="Times New Roman" w:hAnsi="Times New Roman"/>
          <w:sz w:val="26"/>
          <w:szCs w:val="26"/>
          <w:lang w:val="ro-RO"/>
        </w:rPr>
        <w:t>sanitare supraterane sau subterane, de asemenea, pe teren nu sunt amplasate piețe, căi de comunicație, alei stradale, parcuri publice, monumente. Totodată, precizăm că imobilul teren menționat nu este situat în situl arheologic – Orașul Roman Drobeta</w:t>
      </w:r>
      <w:r w:rsidR="00E5233C">
        <w:rPr>
          <w:rFonts w:ascii="Times New Roman" w:hAnsi="Times New Roman"/>
          <w:sz w:val="26"/>
          <w:szCs w:val="26"/>
          <w:lang w:val="ro-RO"/>
        </w:rPr>
        <w:t>;</w:t>
      </w:r>
      <w:r w:rsidRPr="00881B2C">
        <w:rPr>
          <w:rFonts w:ascii="Times New Roman" w:hAnsi="Times New Roman"/>
          <w:sz w:val="26"/>
          <w:szCs w:val="26"/>
          <w:lang w:val="ro-RO"/>
        </w:rPr>
        <w:t xml:space="preserve"> </w:t>
      </w:r>
    </w:p>
    <w:p w:rsidR="00F63EF7" w:rsidRPr="00881B2C" w:rsidRDefault="000D1934" w:rsidP="00A36DB8">
      <w:pPr>
        <w:spacing w:after="0"/>
        <w:jc w:val="both"/>
        <w:rPr>
          <w:rFonts w:ascii="Times New Roman" w:hAnsi="Times New Roman"/>
          <w:sz w:val="26"/>
          <w:szCs w:val="26"/>
          <w:lang w:val="ro-RO"/>
        </w:rPr>
      </w:pPr>
      <w:r w:rsidRPr="00881B2C">
        <w:rPr>
          <w:rFonts w:ascii="Times New Roman" w:hAnsi="Times New Roman"/>
          <w:sz w:val="26"/>
          <w:szCs w:val="26"/>
          <w:lang w:val="ro-RO"/>
        </w:rPr>
        <w:t xml:space="preserve">- nu este </w:t>
      </w:r>
      <w:r w:rsidR="00BE5AC0">
        <w:rPr>
          <w:rFonts w:ascii="Times New Roman" w:hAnsi="Times New Roman"/>
          <w:sz w:val="26"/>
          <w:szCs w:val="26"/>
          <w:lang w:val="ro-RO"/>
        </w:rPr>
        <w:t xml:space="preserve">și </w:t>
      </w:r>
      <w:r w:rsidR="00C86590">
        <w:rPr>
          <w:rFonts w:ascii="Times New Roman" w:hAnsi="Times New Roman"/>
          <w:sz w:val="26"/>
          <w:szCs w:val="26"/>
          <w:lang w:val="ro-RO"/>
        </w:rPr>
        <w:t xml:space="preserve">nu </w:t>
      </w:r>
      <w:r w:rsidR="00BE5AC0">
        <w:rPr>
          <w:rFonts w:ascii="Times New Roman" w:hAnsi="Times New Roman"/>
          <w:sz w:val="26"/>
          <w:szCs w:val="26"/>
          <w:lang w:val="ro-RO"/>
        </w:rPr>
        <w:t xml:space="preserve">a fost </w:t>
      </w:r>
      <w:r w:rsidRPr="00881B2C">
        <w:rPr>
          <w:rFonts w:ascii="Times New Roman" w:hAnsi="Times New Roman"/>
          <w:sz w:val="26"/>
          <w:szCs w:val="26"/>
          <w:lang w:val="ro-RO"/>
        </w:rPr>
        <w:t>afectat uzului direct pentru public, în prezent este un teren viran</w:t>
      </w:r>
      <w:r w:rsidR="00CA6543" w:rsidRPr="00881B2C">
        <w:rPr>
          <w:rFonts w:ascii="Times New Roman" w:hAnsi="Times New Roman"/>
          <w:sz w:val="26"/>
          <w:szCs w:val="26"/>
          <w:lang w:val="ro-RO"/>
        </w:rPr>
        <w:t>,</w:t>
      </w:r>
      <w:r w:rsidRPr="00881B2C">
        <w:rPr>
          <w:rFonts w:ascii="Times New Roman" w:hAnsi="Times New Roman"/>
          <w:sz w:val="26"/>
          <w:szCs w:val="26"/>
          <w:lang w:val="ro-RO"/>
        </w:rPr>
        <w:t xml:space="preserve"> iar prin formă și poziționare </w:t>
      </w:r>
      <w:r w:rsidR="00CA6543" w:rsidRPr="00881B2C">
        <w:rPr>
          <w:rFonts w:ascii="Times New Roman" w:hAnsi="Times New Roman"/>
          <w:sz w:val="26"/>
          <w:szCs w:val="26"/>
          <w:lang w:val="ro-RO"/>
        </w:rPr>
        <w:t xml:space="preserve">și raportat la suprafața mică </w:t>
      </w:r>
      <w:r w:rsidRPr="00881B2C">
        <w:rPr>
          <w:rFonts w:ascii="Times New Roman" w:hAnsi="Times New Roman"/>
          <w:sz w:val="26"/>
          <w:szCs w:val="26"/>
          <w:lang w:val="ro-RO"/>
        </w:rPr>
        <w:t>nu poate constitui obiect pentru realizarea unor obiective sau servicii de interes public</w:t>
      </w:r>
      <w:r w:rsidR="00E5233C">
        <w:rPr>
          <w:rFonts w:ascii="Times New Roman" w:hAnsi="Times New Roman"/>
          <w:sz w:val="26"/>
          <w:szCs w:val="26"/>
          <w:lang w:val="ro-RO"/>
        </w:rPr>
        <w:t>;</w:t>
      </w:r>
    </w:p>
    <w:p w:rsidR="00F63EF7" w:rsidRDefault="00E5233C" w:rsidP="00A36DB8">
      <w:pPr>
        <w:spacing w:after="0"/>
        <w:jc w:val="both"/>
        <w:rPr>
          <w:rFonts w:ascii="Times New Roman" w:hAnsi="Times New Roman"/>
          <w:sz w:val="26"/>
          <w:szCs w:val="26"/>
          <w:lang w:val="ro-RO"/>
        </w:rPr>
      </w:pPr>
      <w:r>
        <w:rPr>
          <w:rFonts w:ascii="Times New Roman" w:hAnsi="Times New Roman"/>
          <w:sz w:val="26"/>
          <w:szCs w:val="26"/>
          <w:lang w:val="ro-RO"/>
        </w:rPr>
        <w:t xml:space="preserve">- </w:t>
      </w:r>
      <w:r w:rsidR="00F63EF7" w:rsidRPr="00881B2C">
        <w:rPr>
          <w:rFonts w:ascii="Times New Roman" w:hAnsi="Times New Roman"/>
          <w:sz w:val="26"/>
          <w:szCs w:val="26"/>
          <w:lang w:val="ro-RO"/>
        </w:rPr>
        <w:t xml:space="preserve">în ceea ce privește forma arătăm că terenul se prezintă sub forma poligonală asimetrică și se află într-un cartier rezidențial, iar pe de altă parte terenul are un POT propus de </w:t>
      </w:r>
      <w:r w:rsidR="009C56E1" w:rsidRPr="00881B2C">
        <w:rPr>
          <w:rFonts w:ascii="Times New Roman" w:hAnsi="Times New Roman"/>
          <w:sz w:val="26"/>
          <w:szCs w:val="26"/>
          <w:lang w:val="ro-RO"/>
        </w:rPr>
        <w:t>85</w:t>
      </w:r>
      <w:r w:rsidR="00F63EF7" w:rsidRPr="00881B2C">
        <w:rPr>
          <w:rFonts w:ascii="Times New Roman" w:hAnsi="Times New Roman"/>
          <w:sz w:val="26"/>
          <w:szCs w:val="26"/>
          <w:lang w:val="ro-RO"/>
        </w:rPr>
        <w:t xml:space="preserve"> % ceea ce înseamnă că din suprafața de </w:t>
      </w:r>
      <w:r w:rsidR="009C56E1" w:rsidRPr="00881B2C">
        <w:rPr>
          <w:rFonts w:ascii="Times New Roman" w:hAnsi="Times New Roman"/>
          <w:sz w:val="26"/>
          <w:szCs w:val="26"/>
          <w:lang w:val="ro-RO"/>
        </w:rPr>
        <w:t>201</w:t>
      </w:r>
      <w:r w:rsidR="00F63EF7" w:rsidRPr="00881B2C">
        <w:rPr>
          <w:rFonts w:ascii="Times New Roman" w:hAnsi="Times New Roman"/>
          <w:sz w:val="26"/>
          <w:szCs w:val="26"/>
          <w:lang w:val="ro-RO"/>
        </w:rPr>
        <w:t xml:space="preserve"> mp pot fi construiți numai o suprafață de </w:t>
      </w:r>
      <w:r w:rsidR="009C56E1" w:rsidRPr="00881B2C">
        <w:rPr>
          <w:rFonts w:ascii="Times New Roman" w:hAnsi="Times New Roman"/>
          <w:sz w:val="26"/>
          <w:szCs w:val="26"/>
          <w:lang w:val="ro-RO"/>
        </w:rPr>
        <w:t>171</w:t>
      </w:r>
      <w:r w:rsidR="00F63EF7" w:rsidRPr="00881B2C">
        <w:rPr>
          <w:rFonts w:ascii="Times New Roman" w:hAnsi="Times New Roman"/>
          <w:sz w:val="26"/>
          <w:szCs w:val="26"/>
          <w:lang w:val="ro-RO"/>
        </w:rPr>
        <w:t xml:space="preserve"> mp, suprafață insuficientă pentru realizarea unui obiectiv sau serviciu public.</w:t>
      </w:r>
    </w:p>
    <w:p w:rsidR="009C14B8" w:rsidRPr="00881B2C" w:rsidRDefault="00870B30" w:rsidP="00A36DB8">
      <w:pPr>
        <w:spacing w:after="0"/>
        <w:jc w:val="both"/>
        <w:rPr>
          <w:rFonts w:ascii="Times New Roman" w:hAnsi="Times New Roman"/>
          <w:sz w:val="26"/>
          <w:szCs w:val="26"/>
          <w:lang w:val="ro-RO"/>
        </w:rPr>
      </w:pPr>
      <w:r w:rsidRPr="00870B30">
        <w:rPr>
          <w:rFonts w:ascii="Times New Roman" w:hAnsi="Times New Roman"/>
          <w:sz w:val="26"/>
          <w:szCs w:val="26"/>
          <w:lang w:val="ro-RO"/>
        </w:rPr>
        <w:lastRenderedPageBreak/>
        <w:t>- din Adresa Direcției Tehnice nr. 36825/23.09.2024 și Adresa Agenției pentru Protecția Mediului Mehedinți nr. 2656/23.02.2024 rezultă că terenul menționat nu face parte din  Registrul Spațiilor Verzi și respectiv din categoria ariilor protejate de lege.</w:t>
      </w:r>
    </w:p>
    <w:p w:rsidR="0040765B" w:rsidRPr="009C5DAE" w:rsidRDefault="00F63EF7" w:rsidP="00A36DB8">
      <w:pPr>
        <w:spacing w:after="0"/>
        <w:jc w:val="both"/>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ab/>
      </w:r>
      <w:r w:rsidR="000D1934" w:rsidRPr="009C5DAE">
        <w:rPr>
          <w:rFonts w:ascii="Times New Roman" w:hAnsi="Times New Roman"/>
          <w:color w:val="000000" w:themeColor="text1"/>
          <w:sz w:val="26"/>
          <w:szCs w:val="26"/>
          <w:lang w:val="ro-RO"/>
        </w:rPr>
        <w:t>Prin urmare</w:t>
      </w:r>
      <w:r w:rsidR="000D1934">
        <w:rPr>
          <w:rFonts w:ascii="Times New Roman" w:hAnsi="Times New Roman"/>
          <w:color w:val="000000" w:themeColor="text1"/>
          <w:sz w:val="26"/>
          <w:szCs w:val="26"/>
          <w:lang w:val="ro-RO"/>
        </w:rPr>
        <w:t>,</w:t>
      </w:r>
      <w:r w:rsidR="000D1934" w:rsidRPr="009C5DAE">
        <w:rPr>
          <w:rFonts w:ascii="Times New Roman" w:hAnsi="Times New Roman"/>
          <w:color w:val="000000" w:themeColor="text1"/>
          <w:sz w:val="26"/>
          <w:szCs w:val="26"/>
          <w:lang w:val="ro-RO"/>
        </w:rPr>
        <w:t xml:space="preserve"> suprafața </w:t>
      </w:r>
      <w:r w:rsidR="000D1934" w:rsidRPr="00F80AEE">
        <w:rPr>
          <w:rFonts w:ascii="Times New Roman" w:hAnsi="Times New Roman"/>
          <w:sz w:val="26"/>
          <w:szCs w:val="26"/>
          <w:lang w:val="ro-RO"/>
        </w:rPr>
        <w:t xml:space="preserve">de </w:t>
      </w:r>
      <w:r w:rsidR="00DC7A49">
        <w:rPr>
          <w:rFonts w:ascii="Times New Roman" w:hAnsi="Times New Roman"/>
          <w:sz w:val="26"/>
          <w:szCs w:val="26"/>
          <w:lang w:val="ro-RO"/>
        </w:rPr>
        <w:t>201</w:t>
      </w:r>
      <w:r w:rsidR="000D1934" w:rsidRPr="00F80AEE">
        <w:rPr>
          <w:rFonts w:ascii="Times New Roman" w:hAnsi="Times New Roman"/>
          <w:sz w:val="26"/>
          <w:szCs w:val="26"/>
          <w:lang w:val="ro-RO"/>
        </w:rPr>
        <w:t xml:space="preserve"> mp </w:t>
      </w:r>
      <w:r w:rsidR="000D1934" w:rsidRPr="009C5DAE">
        <w:rPr>
          <w:rFonts w:ascii="Times New Roman" w:hAnsi="Times New Roman"/>
          <w:color w:val="000000" w:themeColor="text1"/>
          <w:sz w:val="26"/>
          <w:szCs w:val="26"/>
          <w:lang w:val="ro-RO"/>
        </w:rPr>
        <w:t>nu este prevăzută pentru investiții de interes public, drept pentru care considerăm că este necesară trecerea terenului menționat din domeniul public în domeniul privat al municipiului.</w:t>
      </w:r>
    </w:p>
    <w:p w:rsidR="002D5692" w:rsidRDefault="000D1934" w:rsidP="00201BDF">
      <w:pPr>
        <w:spacing w:after="0"/>
        <w:jc w:val="both"/>
        <w:rPr>
          <w:rFonts w:ascii="Times New Roman" w:hAnsi="Times New Roman"/>
          <w:sz w:val="26"/>
          <w:szCs w:val="26"/>
          <w:lang w:val="ro-RO"/>
        </w:rPr>
      </w:pPr>
      <w:r w:rsidRPr="009C5DAE">
        <w:rPr>
          <w:rFonts w:ascii="Times New Roman" w:hAnsi="Times New Roman"/>
          <w:sz w:val="26"/>
          <w:szCs w:val="26"/>
          <w:lang w:val="ro-RO"/>
        </w:rPr>
        <w:tab/>
      </w:r>
      <w:r w:rsidRPr="009C5DAE">
        <w:rPr>
          <w:rFonts w:ascii="Times New Roman" w:hAnsi="Times New Roman"/>
          <w:color w:val="000000" w:themeColor="text1"/>
          <w:sz w:val="26"/>
          <w:szCs w:val="26"/>
          <w:lang w:val="ro-RO"/>
        </w:rPr>
        <w:t>În considerarea elementelor prezentate,</w:t>
      </w:r>
      <w:r w:rsidRPr="009C5DAE">
        <w:rPr>
          <w:rFonts w:ascii="Times New Roman" w:hAnsi="Times New Roman"/>
          <w:sz w:val="26"/>
          <w:szCs w:val="26"/>
          <w:lang w:val="ro-RO"/>
        </w:rPr>
        <w:t xml:space="preserve"> ținând cont de necesitatea și oportunitatea trecerii terenului </w:t>
      </w:r>
      <w:r w:rsidR="00850C2F">
        <w:rPr>
          <w:rFonts w:ascii="Times New Roman" w:hAnsi="Times New Roman"/>
          <w:sz w:val="26"/>
          <w:szCs w:val="26"/>
          <w:lang w:val="ro-RO"/>
        </w:rPr>
        <w:t xml:space="preserve">din </w:t>
      </w:r>
      <w:r w:rsidR="00850C2F" w:rsidRPr="00850C2F">
        <w:rPr>
          <w:rFonts w:ascii="Times New Roman" w:hAnsi="Times New Roman"/>
          <w:sz w:val="26"/>
          <w:szCs w:val="26"/>
          <w:lang w:val="ro-RO"/>
        </w:rPr>
        <w:t xml:space="preserve">Drobeta Turnu Severin, strada </w:t>
      </w:r>
      <w:r w:rsidR="00DC7A49">
        <w:rPr>
          <w:rFonts w:ascii="Times New Roman" w:hAnsi="Times New Roman"/>
          <w:sz w:val="26"/>
          <w:szCs w:val="26"/>
          <w:lang w:val="ro-RO"/>
        </w:rPr>
        <w:t>Prelungirea Carpați</w:t>
      </w:r>
      <w:r w:rsidR="00850C2F" w:rsidRPr="00850C2F">
        <w:rPr>
          <w:rFonts w:ascii="Times New Roman" w:hAnsi="Times New Roman"/>
          <w:sz w:val="26"/>
          <w:szCs w:val="26"/>
          <w:lang w:val="ro-RO"/>
        </w:rPr>
        <w:t xml:space="preserve"> în suprafață de </w:t>
      </w:r>
      <w:r w:rsidR="00DC7A49">
        <w:rPr>
          <w:rFonts w:ascii="Times New Roman" w:hAnsi="Times New Roman"/>
          <w:sz w:val="26"/>
          <w:szCs w:val="26"/>
          <w:lang w:val="ro-RO"/>
        </w:rPr>
        <w:t>201</w:t>
      </w:r>
      <w:r w:rsidR="00850C2F" w:rsidRPr="00850C2F">
        <w:rPr>
          <w:rFonts w:ascii="Times New Roman" w:hAnsi="Times New Roman"/>
          <w:sz w:val="26"/>
          <w:szCs w:val="26"/>
          <w:lang w:val="ro-RO"/>
        </w:rPr>
        <w:t xml:space="preserve"> mp având NC </w:t>
      </w:r>
      <w:r w:rsidR="00DC7A49">
        <w:rPr>
          <w:rFonts w:ascii="Times New Roman" w:hAnsi="Times New Roman"/>
          <w:sz w:val="26"/>
          <w:szCs w:val="26"/>
          <w:lang w:val="ro-RO"/>
        </w:rPr>
        <w:t>70051</w:t>
      </w:r>
      <w:r w:rsidRPr="009C5DAE">
        <w:rPr>
          <w:rFonts w:ascii="Times New Roman" w:hAnsi="Times New Roman"/>
          <w:sz w:val="26"/>
          <w:szCs w:val="26"/>
          <w:lang w:val="ro-RO"/>
        </w:rPr>
        <w:t xml:space="preserve"> din domeniul public în domeniul privat al municipiului</w:t>
      </w:r>
      <w:r w:rsidR="000376FB">
        <w:rPr>
          <w:rFonts w:ascii="Times New Roman" w:hAnsi="Times New Roman"/>
          <w:sz w:val="26"/>
          <w:szCs w:val="26"/>
          <w:lang w:val="ro-RO"/>
        </w:rPr>
        <w:t>,</w:t>
      </w:r>
      <w:r w:rsidRPr="009C5DAE">
        <w:rPr>
          <w:rFonts w:ascii="Times New Roman" w:hAnsi="Times New Roman"/>
          <w:sz w:val="26"/>
          <w:szCs w:val="26"/>
          <w:lang w:val="ro-RO"/>
        </w:rPr>
        <w:t xml:space="preserve"> </w:t>
      </w:r>
      <w:r w:rsidR="00325615">
        <w:rPr>
          <w:rFonts w:ascii="Times New Roman" w:hAnsi="Times New Roman"/>
          <w:sz w:val="26"/>
          <w:szCs w:val="26"/>
          <w:lang w:val="ro-RO"/>
        </w:rPr>
        <w:t>supun aprobării</w:t>
      </w:r>
      <w:r w:rsidRPr="009C5DAE">
        <w:rPr>
          <w:rFonts w:ascii="Times New Roman" w:hAnsi="Times New Roman"/>
          <w:sz w:val="26"/>
          <w:szCs w:val="26"/>
          <w:lang w:val="ro-RO"/>
        </w:rPr>
        <w:t xml:space="preserve"> </w:t>
      </w:r>
      <w:r w:rsidR="00325615">
        <w:rPr>
          <w:rFonts w:ascii="Times New Roman" w:hAnsi="Times New Roman"/>
          <w:sz w:val="26"/>
          <w:szCs w:val="26"/>
          <w:lang w:val="ro-RO"/>
        </w:rPr>
        <w:t>proiectul de hotărâre</w:t>
      </w:r>
      <w:r w:rsidR="002D5692" w:rsidRPr="002D5692">
        <w:rPr>
          <w:rFonts w:ascii="Times New Roman" w:hAnsi="Times New Roman"/>
          <w:sz w:val="26"/>
          <w:szCs w:val="26"/>
          <w:lang w:val="ro-RO"/>
        </w:rPr>
        <w:t>, terenul fiind identificat astfel:</w:t>
      </w:r>
    </w:p>
    <w:p w:rsidR="009277D9" w:rsidRDefault="009277D9" w:rsidP="009277D9">
      <w:pPr>
        <w:pStyle w:val="ListParagraph"/>
        <w:spacing w:after="0"/>
        <w:ind w:left="0" w:firstLine="708"/>
        <w:jc w:val="both"/>
        <w:rPr>
          <w:rFonts w:ascii="Times New Roman" w:hAnsi="Times New Roman"/>
          <w:sz w:val="26"/>
          <w:szCs w:val="26"/>
          <w:lang w:val="ro-RO"/>
        </w:rPr>
      </w:pPr>
    </w:p>
    <w:p w:rsidR="004A6533" w:rsidRPr="003C6615" w:rsidRDefault="004A6533" w:rsidP="00D82D6E">
      <w:pPr>
        <w:pStyle w:val="ListParagraph"/>
        <w:numPr>
          <w:ilvl w:val="0"/>
          <w:numId w:val="5"/>
        </w:numPr>
        <w:spacing w:after="0"/>
        <w:ind w:left="0" w:firstLine="360"/>
        <w:jc w:val="both"/>
        <w:rPr>
          <w:rFonts w:ascii="Times New Roman" w:hAnsi="Times New Roman"/>
          <w:sz w:val="26"/>
          <w:szCs w:val="26"/>
          <w:lang w:val="ro-RO"/>
        </w:rPr>
      </w:pPr>
      <w:r w:rsidRPr="003C6615">
        <w:rPr>
          <w:rFonts w:ascii="Times New Roman" w:hAnsi="Times New Roman"/>
          <w:sz w:val="26"/>
          <w:szCs w:val="26"/>
          <w:lang w:val="ro-RO"/>
        </w:rPr>
        <w:t>Teren în suprafață de 201 mp, înscris în CF 70051, având NC 70051 situat în Municipiul Drobeta Turnu Severin, strada Prelungirea Carpați, județul Mehedinți, cu următorii vecini</w:t>
      </w:r>
      <w:r w:rsidRPr="003C6615">
        <w:rPr>
          <w:rFonts w:ascii="Times New Roman" w:hAnsi="Times New Roman"/>
          <w:sz w:val="26"/>
          <w:szCs w:val="26"/>
        </w:rPr>
        <w:t xml:space="preserve">: </w:t>
      </w:r>
      <w:r w:rsidRPr="003C6615">
        <w:rPr>
          <w:rFonts w:ascii="Times New Roman" w:hAnsi="Times New Roman"/>
          <w:sz w:val="26"/>
          <w:szCs w:val="26"/>
          <w:lang w:val="ro-RO"/>
        </w:rPr>
        <w:t>Nord - NC 7005</w:t>
      </w:r>
      <w:r w:rsidR="00E357ED" w:rsidRPr="003C6615">
        <w:rPr>
          <w:rFonts w:ascii="Times New Roman" w:hAnsi="Times New Roman"/>
          <w:sz w:val="26"/>
          <w:szCs w:val="26"/>
          <w:lang w:val="ro-RO"/>
        </w:rPr>
        <w:t>0</w:t>
      </w:r>
      <w:r w:rsidRPr="003C6615">
        <w:rPr>
          <w:rFonts w:ascii="Times New Roman" w:hAnsi="Times New Roman"/>
          <w:sz w:val="26"/>
          <w:szCs w:val="26"/>
          <w:lang w:val="ro-RO"/>
        </w:rPr>
        <w:t xml:space="preserve"> - str. Prelungirea Carpați;</w:t>
      </w:r>
    </w:p>
    <w:p w:rsidR="004A6533" w:rsidRPr="003C6615" w:rsidRDefault="004A6533" w:rsidP="004A6533">
      <w:pPr>
        <w:spacing w:after="0"/>
        <w:jc w:val="both"/>
        <w:rPr>
          <w:rFonts w:ascii="Times New Roman" w:hAnsi="Times New Roman"/>
          <w:sz w:val="26"/>
          <w:szCs w:val="26"/>
          <w:lang w:val="ro-RO"/>
        </w:rPr>
      </w:pPr>
      <w:r w:rsidRPr="003C6615">
        <w:rPr>
          <w:rFonts w:ascii="Times New Roman" w:hAnsi="Times New Roman"/>
          <w:sz w:val="26"/>
          <w:szCs w:val="26"/>
          <w:lang w:val="ro-RO"/>
        </w:rPr>
        <w:t xml:space="preserve">                             Est - </w:t>
      </w:r>
      <w:r w:rsidR="00B7426A" w:rsidRPr="003C6615">
        <w:rPr>
          <w:rFonts w:ascii="Times New Roman" w:hAnsi="Times New Roman"/>
          <w:sz w:val="26"/>
          <w:szCs w:val="26"/>
          <w:lang w:val="ro-RO"/>
        </w:rPr>
        <w:t>NC 70050 - str. Prelungirea Carpați, NC 57693, NC 60518</w:t>
      </w:r>
      <w:r w:rsidRPr="003C6615">
        <w:rPr>
          <w:rFonts w:ascii="Times New Roman" w:hAnsi="Times New Roman"/>
          <w:sz w:val="26"/>
          <w:szCs w:val="26"/>
          <w:lang w:val="ro-RO"/>
        </w:rPr>
        <w:t>;</w:t>
      </w:r>
    </w:p>
    <w:p w:rsidR="004A6533" w:rsidRPr="003C6615" w:rsidRDefault="004A6533" w:rsidP="004A6533">
      <w:pPr>
        <w:spacing w:after="0"/>
        <w:jc w:val="both"/>
        <w:rPr>
          <w:rFonts w:ascii="Times New Roman" w:hAnsi="Times New Roman"/>
          <w:sz w:val="26"/>
          <w:szCs w:val="26"/>
          <w:lang w:val="ro-RO"/>
        </w:rPr>
      </w:pPr>
      <w:r w:rsidRPr="003C6615">
        <w:rPr>
          <w:rFonts w:ascii="Times New Roman" w:hAnsi="Times New Roman"/>
          <w:sz w:val="26"/>
          <w:szCs w:val="26"/>
          <w:lang w:val="ro-RO"/>
        </w:rPr>
        <w:t xml:space="preserve">                             Sud - NC 7005</w:t>
      </w:r>
      <w:r w:rsidR="00E357ED" w:rsidRPr="003C6615">
        <w:rPr>
          <w:rFonts w:ascii="Times New Roman" w:hAnsi="Times New Roman"/>
          <w:sz w:val="26"/>
          <w:szCs w:val="26"/>
          <w:lang w:val="ro-RO"/>
        </w:rPr>
        <w:t>0</w:t>
      </w:r>
      <w:r w:rsidRPr="003C6615">
        <w:rPr>
          <w:rFonts w:ascii="Times New Roman" w:hAnsi="Times New Roman"/>
          <w:sz w:val="26"/>
          <w:szCs w:val="26"/>
          <w:lang w:val="ro-RO"/>
        </w:rPr>
        <w:t xml:space="preserve"> - str. Prelungirea Carpați;</w:t>
      </w:r>
    </w:p>
    <w:p w:rsidR="004A6533" w:rsidRPr="003C6615" w:rsidRDefault="004A6533" w:rsidP="004A6533">
      <w:pPr>
        <w:tabs>
          <w:tab w:val="left" w:pos="465"/>
          <w:tab w:val="center" w:pos="5386"/>
        </w:tabs>
        <w:spacing w:after="0"/>
        <w:jc w:val="both"/>
        <w:rPr>
          <w:rFonts w:ascii="Times New Roman" w:hAnsi="Times New Roman"/>
          <w:sz w:val="26"/>
          <w:szCs w:val="26"/>
          <w:lang w:val="ro-RO"/>
        </w:rPr>
      </w:pPr>
      <w:r w:rsidRPr="003C6615">
        <w:rPr>
          <w:rFonts w:ascii="Times New Roman" w:hAnsi="Times New Roman"/>
          <w:sz w:val="26"/>
          <w:szCs w:val="26"/>
          <w:lang w:val="ro-RO"/>
        </w:rPr>
        <w:t xml:space="preserve">                             Vest - NC 7005</w:t>
      </w:r>
      <w:r w:rsidR="00E357ED" w:rsidRPr="003C6615">
        <w:rPr>
          <w:rFonts w:ascii="Times New Roman" w:hAnsi="Times New Roman"/>
          <w:sz w:val="26"/>
          <w:szCs w:val="26"/>
          <w:lang w:val="ro-RO"/>
        </w:rPr>
        <w:t>0</w:t>
      </w:r>
      <w:r w:rsidRPr="003C6615">
        <w:rPr>
          <w:rFonts w:ascii="Times New Roman" w:hAnsi="Times New Roman"/>
          <w:sz w:val="26"/>
          <w:szCs w:val="26"/>
          <w:lang w:val="ro-RO"/>
        </w:rPr>
        <w:t xml:space="preserve"> - str. Prelungirea Carpați.</w:t>
      </w:r>
    </w:p>
    <w:p w:rsidR="009277D9" w:rsidRDefault="009277D9" w:rsidP="002D5692">
      <w:pPr>
        <w:pStyle w:val="ListParagraph"/>
        <w:ind w:left="0" w:firstLine="708"/>
        <w:jc w:val="both"/>
        <w:rPr>
          <w:rFonts w:ascii="Times New Roman" w:hAnsi="Times New Roman"/>
          <w:sz w:val="26"/>
          <w:szCs w:val="26"/>
          <w:lang w:val="ro-RO"/>
        </w:rPr>
      </w:pPr>
    </w:p>
    <w:p w:rsidR="009277D9" w:rsidRPr="002D5692" w:rsidRDefault="009277D9" w:rsidP="002D5692">
      <w:pPr>
        <w:pStyle w:val="ListParagraph"/>
        <w:ind w:left="0" w:firstLine="708"/>
        <w:jc w:val="both"/>
        <w:rPr>
          <w:rFonts w:ascii="Times New Roman" w:hAnsi="Times New Roman"/>
          <w:sz w:val="26"/>
          <w:szCs w:val="26"/>
          <w:lang w:val="ro-RO"/>
        </w:rPr>
      </w:pP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INIȚIATOR,</w:t>
      </w: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VICEPRIMAR</w:t>
      </w: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DANIEL</w:t>
      </w:r>
      <w:r w:rsidR="00D02EB4">
        <w:rPr>
          <w:rFonts w:ascii="Times New Roman" w:hAnsi="Times New Roman"/>
          <w:sz w:val="26"/>
          <w:szCs w:val="26"/>
          <w:lang w:val="ro-RO"/>
        </w:rPr>
        <w:t xml:space="preserve"> OLIMPIU</w:t>
      </w:r>
      <w:r w:rsidRPr="002D5692">
        <w:rPr>
          <w:rFonts w:ascii="Times New Roman" w:hAnsi="Times New Roman"/>
          <w:sz w:val="26"/>
          <w:szCs w:val="26"/>
          <w:lang w:val="ro-RO"/>
        </w:rPr>
        <w:t xml:space="preserve"> CÎRJAN</w:t>
      </w:r>
    </w:p>
    <w:p w:rsidR="002D5692" w:rsidRDefault="002D5692" w:rsidP="001C0373">
      <w:pPr>
        <w:spacing w:after="0"/>
        <w:rPr>
          <w:rFonts w:ascii="Times New Roman" w:hAnsi="Times New Roman"/>
          <w:sz w:val="24"/>
          <w:szCs w:val="24"/>
        </w:rPr>
      </w:pPr>
    </w:p>
    <w:p w:rsidR="002D5692" w:rsidRPr="009226AC" w:rsidRDefault="002D5692" w:rsidP="001C0373">
      <w:pPr>
        <w:spacing w:after="0"/>
        <w:rPr>
          <w:rFonts w:ascii="Times New Roman" w:hAnsi="Times New Roman"/>
          <w:sz w:val="24"/>
          <w:szCs w:val="24"/>
        </w:rPr>
      </w:pPr>
    </w:p>
    <w:sectPr w:rsidR="002D5692" w:rsidRPr="009226AC" w:rsidSect="002E20EF">
      <w:pgSz w:w="11906" w:h="16838"/>
      <w:pgMar w:top="284" w:right="1417" w:bottom="10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F1C8EE6"/>
    <w:lvl w:ilvl="0" w:tplc="AB86CCCE">
      <w:numFmt w:val="bullet"/>
      <w:lvlText w:val="-"/>
      <w:lvlJc w:val="left"/>
      <w:pPr>
        <w:ind w:left="1068" w:hanging="360"/>
      </w:pPr>
      <w:rPr>
        <w:rFonts w:ascii="Times New Roman" w:eastAsia="Calibri" w:hAnsi="Times New Roman" w:cs="Times New Roman"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1FE42F47"/>
    <w:multiLevelType w:val="hybridMultilevel"/>
    <w:tmpl w:val="0C12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96F5D"/>
    <w:multiLevelType w:val="hybridMultilevel"/>
    <w:tmpl w:val="56768330"/>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AA1D9B"/>
    <w:multiLevelType w:val="hybridMultilevel"/>
    <w:tmpl w:val="FA14790C"/>
    <w:lvl w:ilvl="0" w:tplc="23409B0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5C3592"/>
    <w:multiLevelType w:val="hybridMultilevel"/>
    <w:tmpl w:val="C338ACCE"/>
    <w:lvl w:ilvl="0" w:tplc="E9921C8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hyphenationZone w:val="425"/>
  <w:characterSpacingControl w:val="doNotCompress"/>
  <w:compat/>
  <w:rsids>
    <w:rsidRoot w:val="00051499"/>
    <w:rsid w:val="000012EE"/>
    <w:rsid w:val="00006F7A"/>
    <w:rsid w:val="00011AA2"/>
    <w:rsid w:val="00020571"/>
    <w:rsid w:val="00023AC0"/>
    <w:rsid w:val="00033945"/>
    <w:rsid w:val="0003586E"/>
    <w:rsid w:val="000376FB"/>
    <w:rsid w:val="00047735"/>
    <w:rsid w:val="00051499"/>
    <w:rsid w:val="00052032"/>
    <w:rsid w:val="00080805"/>
    <w:rsid w:val="00082BC8"/>
    <w:rsid w:val="000865F7"/>
    <w:rsid w:val="000B1953"/>
    <w:rsid w:val="000C2EE4"/>
    <w:rsid w:val="000D1934"/>
    <w:rsid w:val="000D435B"/>
    <w:rsid w:val="00113F31"/>
    <w:rsid w:val="00117093"/>
    <w:rsid w:val="00125D7C"/>
    <w:rsid w:val="00165D74"/>
    <w:rsid w:val="00166CBB"/>
    <w:rsid w:val="0016747B"/>
    <w:rsid w:val="001755ED"/>
    <w:rsid w:val="00191A93"/>
    <w:rsid w:val="001A0788"/>
    <w:rsid w:val="001B75B7"/>
    <w:rsid w:val="001C0373"/>
    <w:rsid w:val="001C3266"/>
    <w:rsid w:val="001F4F4D"/>
    <w:rsid w:val="00201BDF"/>
    <w:rsid w:val="002065A9"/>
    <w:rsid w:val="002153DE"/>
    <w:rsid w:val="00223FE4"/>
    <w:rsid w:val="00227EBF"/>
    <w:rsid w:val="002410F8"/>
    <w:rsid w:val="00243E69"/>
    <w:rsid w:val="0028061B"/>
    <w:rsid w:val="00285BCD"/>
    <w:rsid w:val="002875E0"/>
    <w:rsid w:val="00287905"/>
    <w:rsid w:val="002954FC"/>
    <w:rsid w:val="002B5525"/>
    <w:rsid w:val="002D338F"/>
    <w:rsid w:val="002D5692"/>
    <w:rsid w:val="002E20EF"/>
    <w:rsid w:val="002E4470"/>
    <w:rsid w:val="00303D28"/>
    <w:rsid w:val="00305D44"/>
    <w:rsid w:val="003245F7"/>
    <w:rsid w:val="00325615"/>
    <w:rsid w:val="00345390"/>
    <w:rsid w:val="003636C2"/>
    <w:rsid w:val="00371F79"/>
    <w:rsid w:val="00386C02"/>
    <w:rsid w:val="003B6A19"/>
    <w:rsid w:val="003C43DD"/>
    <w:rsid w:val="003C6615"/>
    <w:rsid w:val="003D0163"/>
    <w:rsid w:val="003D72BC"/>
    <w:rsid w:val="003E2BBC"/>
    <w:rsid w:val="004035DE"/>
    <w:rsid w:val="0040765B"/>
    <w:rsid w:val="00415C3B"/>
    <w:rsid w:val="00426718"/>
    <w:rsid w:val="00473120"/>
    <w:rsid w:val="004A1DC6"/>
    <w:rsid w:val="004A6533"/>
    <w:rsid w:val="004D3FD3"/>
    <w:rsid w:val="00517E60"/>
    <w:rsid w:val="00532DF9"/>
    <w:rsid w:val="00536F35"/>
    <w:rsid w:val="0054150B"/>
    <w:rsid w:val="00541F23"/>
    <w:rsid w:val="00547A42"/>
    <w:rsid w:val="00576DBC"/>
    <w:rsid w:val="00581653"/>
    <w:rsid w:val="00593118"/>
    <w:rsid w:val="00593AB1"/>
    <w:rsid w:val="005C0608"/>
    <w:rsid w:val="005C2B62"/>
    <w:rsid w:val="005F25E0"/>
    <w:rsid w:val="005F4311"/>
    <w:rsid w:val="005F6621"/>
    <w:rsid w:val="00600184"/>
    <w:rsid w:val="00610402"/>
    <w:rsid w:val="006164EB"/>
    <w:rsid w:val="00643912"/>
    <w:rsid w:val="006508D8"/>
    <w:rsid w:val="00671F56"/>
    <w:rsid w:val="0068687A"/>
    <w:rsid w:val="006B28A7"/>
    <w:rsid w:val="006D1CAD"/>
    <w:rsid w:val="006E187F"/>
    <w:rsid w:val="006F0336"/>
    <w:rsid w:val="006F1200"/>
    <w:rsid w:val="006F4B50"/>
    <w:rsid w:val="00757789"/>
    <w:rsid w:val="007606B9"/>
    <w:rsid w:val="0076721F"/>
    <w:rsid w:val="00796F02"/>
    <w:rsid w:val="007A43FE"/>
    <w:rsid w:val="007B5441"/>
    <w:rsid w:val="007B6DD6"/>
    <w:rsid w:val="007C0C8B"/>
    <w:rsid w:val="007D7F86"/>
    <w:rsid w:val="007F4A79"/>
    <w:rsid w:val="007F4BCA"/>
    <w:rsid w:val="00827400"/>
    <w:rsid w:val="00834E0D"/>
    <w:rsid w:val="00835FE8"/>
    <w:rsid w:val="00850C2F"/>
    <w:rsid w:val="00870B30"/>
    <w:rsid w:val="00881B2C"/>
    <w:rsid w:val="008B3B76"/>
    <w:rsid w:val="008C2841"/>
    <w:rsid w:val="008D0A9B"/>
    <w:rsid w:val="008D139D"/>
    <w:rsid w:val="008E02AA"/>
    <w:rsid w:val="008E0A0B"/>
    <w:rsid w:val="008E7527"/>
    <w:rsid w:val="008E7710"/>
    <w:rsid w:val="008F7B26"/>
    <w:rsid w:val="00912422"/>
    <w:rsid w:val="009226AC"/>
    <w:rsid w:val="009226CA"/>
    <w:rsid w:val="009277D9"/>
    <w:rsid w:val="00927E7F"/>
    <w:rsid w:val="00941E70"/>
    <w:rsid w:val="00943D81"/>
    <w:rsid w:val="00943EC0"/>
    <w:rsid w:val="009454DA"/>
    <w:rsid w:val="00975EBA"/>
    <w:rsid w:val="00982937"/>
    <w:rsid w:val="0098355D"/>
    <w:rsid w:val="00990CFE"/>
    <w:rsid w:val="009C14B8"/>
    <w:rsid w:val="009C56E1"/>
    <w:rsid w:val="009C5707"/>
    <w:rsid w:val="009C5CDA"/>
    <w:rsid w:val="009D26E0"/>
    <w:rsid w:val="009D6669"/>
    <w:rsid w:val="009F2CD6"/>
    <w:rsid w:val="00A10286"/>
    <w:rsid w:val="00A20AF8"/>
    <w:rsid w:val="00A217A2"/>
    <w:rsid w:val="00A36DB8"/>
    <w:rsid w:val="00A47F0B"/>
    <w:rsid w:val="00A9084B"/>
    <w:rsid w:val="00AC3FB5"/>
    <w:rsid w:val="00AD2881"/>
    <w:rsid w:val="00AD3A3B"/>
    <w:rsid w:val="00AE7D9D"/>
    <w:rsid w:val="00AF07CE"/>
    <w:rsid w:val="00AF3780"/>
    <w:rsid w:val="00B128FC"/>
    <w:rsid w:val="00B5125F"/>
    <w:rsid w:val="00B52447"/>
    <w:rsid w:val="00B659B0"/>
    <w:rsid w:val="00B73B90"/>
    <w:rsid w:val="00B7426A"/>
    <w:rsid w:val="00B75241"/>
    <w:rsid w:val="00BC2AB1"/>
    <w:rsid w:val="00BE4DB8"/>
    <w:rsid w:val="00BE5AC0"/>
    <w:rsid w:val="00BF2D7C"/>
    <w:rsid w:val="00C00939"/>
    <w:rsid w:val="00C53F80"/>
    <w:rsid w:val="00C64BD6"/>
    <w:rsid w:val="00C70214"/>
    <w:rsid w:val="00C86590"/>
    <w:rsid w:val="00C97659"/>
    <w:rsid w:val="00CA03E1"/>
    <w:rsid w:val="00CA6543"/>
    <w:rsid w:val="00CC02BC"/>
    <w:rsid w:val="00CD0F7B"/>
    <w:rsid w:val="00CE7C2B"/>
    <w:rsid w:val="00D02EB4"/>
    <w:rsid w:val="00D343CF"/>
    <w:rsid w:val="00D5644E"/>
    <w:rsid w:val="00D6690F"/>
    <w:rsid w:val="00D82D6E"/>
    <w:rsid w:val="00DC0311"/>
    <w:rsid w:val="00DC7A49"/>
    <w:rsid w:val="00DE255D"/>
    <w:rsid w:val="00E06E4A"/>
    <w:rsid w:val="00E357ED"/>
    <w:rsid w:val="00E5233C"/>
    <w:rsid w:val="00E73E79"/>
    <w:rsid w:val="00E915A1"/>
    <w:rsid w:val="00EA09EC"/>
    <w:rsid w:val="00EA526D"/>
    <w:rsid w:val="00EB47B8"/>
    <w:rsid w:val="00EB7389"/>
    <w:rsid w:val="00EB7748"/>
    <w:rsid w:val="00EC71FD"/>
    <w:rsid w:val="00ED7244"/>
    <w:rsid w:val="00EF5F3F"/>
    <w:rsid w:val="00F03F4E"/>
    <w:rsid w:val="00F070FC"/>
    <w:rsid w:val="00F1089E"/>
    <w:rsid w:val="00F166B6"/>
    <w:rsid w:val="00F474F9"/>
    <w:rsid w:val="00F56F3C"/>
    <w:rsid w:val="00F63EF7"/>
    <w:rsid w:val="00F655B6"/>
    <w:rsid w:val="00F77CAC"/>
    <w:rsid w:val="00F80AEE"/>
    <w:rsid w:val="00F879B6"/>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r="http://schemas.openxmlformats.org/officeDocument/2006/relationships" xmlns:w="http://schemas.openxmlformats.org/wordprocessingml/2006/main">
  <w:divs>
    <w:div w:id="616059184">
      <w:bodyDiv w:val="1"/>
      <w:marLeft w:val="0"/>
      <w:marRight w:val="0"/>
      <w:marTop w:val="0"/>
      <w:marBottom w:val="0"/>
      <w:divBdr>
        <w:top w:val="none" w:sz="0" w:space="0" w:color="auto"/>
        <w:left w:val="none" w:sz="0" w:space="0" w:color="auto"/>
        <w:bottom w:val="none" w:sz="0" w:space="0" w:color="auto"/>
        <w:right w:val="none" w:sz="0" w:space="0" w:color="auto"/>
      </w:divBdr>
    </w:div>
    <w:div w:id="18101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2</Pages>
  <Words>575</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qwerty 1</cp:lastModifiedBy>
  <cp:revision>150</cp:revision>
  <cp:lastPrinted>2023-07-14T06:32:00Z</cp:lastPrinted>
  <dcterms:created xsi:type="dcterms:W3CDTF">2022-02-14T11:28:00Z</dcterms:created>
  <dcterms:modified xsi:type="dcterms:W3CDTF">2024-10-16T10:31:00Z</dcterms:modified>
</cp:coreProperties>
</file>