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BAF" w:rsidRPr="007C35ED" w:rsidRDefault="00A205BF" w:rsidP="004D506E">
      <w:pPr>
        <w:spacing w:line="240" w:lineRule="auto"/>
        <w:rPr>
          <w:rFonts w:ascii="Times New Roman" w:hAnsi="Times New Roman" w:cs="Times New Roman"/>
          <w:sz w:val="24"/>
          <w:szCs w:val="24"/>
        </w:rPr>
      </w:pPr>
      <w:r w:rsidRPr="007C35ED">
        <w:rPr>
          <w:rFonts w:ascii="Times New Roman" w:hAnsi="Times New Roman" w:cs="Times New Roman"/>
          <w:sz w:val="24"/>
          <w:szCs w:val="24"/>
        </w:rPr>
        <w:t xml:space="preserve">                                                </w:t>
      </w:r>
      <w:r w:rsidR="007C35ED">
        <w:rPr>
          <w:rFonts w:ascii="Times New Roman" w:hAnsi="Times New Roman" w:cs="Times New Roman"/>
          <w:sz w:val="24"/>
          <w:szCs w:val="24"/>
        </w:rPr>
        <w:t xml:space="preserve">              </w:t>
      </w:r>
      <w:r w:rsidRPr="007C35ED">
        <w:rPr>
          <w:rFonts w:ascii="Times New Roman" w:hAnsi="Times New Roman" w:cs="Times New Roman"/>
          <w:sz w:val="24"/>
          <w:szCs w:val="24"/>
        </w:rPr>
        <w:t xml:space="preserve">           </w:t>
      </w:r>
      <w:r w:rsidR="007C35ED" w:rsidRPr="007C35ED">
        <w:rPr>
          <w:rFonts w:ascii="Times New Roman" w:hAnsi="Times New Roman" w:cs="Times New Roman"/>
          <w:sz w:val="24"/>
          <w:szCs w:val="24"/>
        </w:rPr>
        <w:t>ANE</w:t>
      </w:r>
      <w:r w:rsidR="00FE67A0" w:rsidRPr="007C35ED">
        <w:rPr>
          <w:rFonts w:ascii="Times New Roman" w:hAnsi="Times New Roman" w:cs="Times New Roman"/>
          <w:sz w:val="24"/>
          <w:szCs w:val="24"/>
        </w:rPr>
        <w:t xml:space="preserve">XA </w:t>
      </w:r>
      <w:bookmarkStart w:id="0" w:name="bookmark4"/>
      <w:r w:rsidR="00E04414" w:rsidRPr="007C35ED">
        <w:rPr>
          <w:rFonts w:ascii="Times New Roman" w:hAnsi="Times New Roman" w:cs="Times New Roman"/>
          <w:sz w:val="24"/>
          <w:szCs w:val="24"/>
        </w:rPr>
        <w:t>1</w:t>
      </w:r>
      <w:r w:rsidR="007C35ED" w:rsidRPr="007C35ED">
        <w:rPr>
          <w:rFonts w:ascii="Times New Roman" w:hAnsi="Times New Roman" w:cs="Times New Roman"/>
          <w:sz w:val="24"/>
          <w:szCs w:val="24"/>
        </w:rPr>
        <w:t xml:space="preserve"> la HCL</w:t>
      </w:r>
      <w:r w:rsidR="007C35ED">
        <w:rPr>
          <w:rFonts w:ascii="Times New Roman" w:hAnsi="Times New Roman" w:cs="Times New Roman"/>
          <w:sz w:val="24"/>
          <w:szCs w:val="24"/>
        </w:rPr>
        <w:t xml:space="preserve"> nr</w:t>
      </w:r>
      <w:r w:rsidR="007C35ED" w:rsidRPr="007C35ED">
        <w:rPr>
          <w:rFonts w:ascii="Times New Roman" w:hAnsi="Times New Roman" w:cs="Times New Roman"/>
          <w:sz w:val="24"/>
          <w:szCs w:val="24"/>
        </w:rPr>
        <w:t xml:space="preserve"> ………………………</w:t>
      </w:r>
    </w:p>
    <w:p w:rsidR="00992D38" w:rsidRPr="004D506E" w:rsidRDefault="00992D38" w:rsidP="004D506E">
      <w:pPr>
        <w:spacing w:line="240" w:lineRule="auto"/>
        <w:rPr>
          <w:rFonts w:ascii="Times New Roman" w:hAnsi="Times New Roman" w:cs="Times New Roman"/>
          <w:sz w:val="28"/>
          <w:szCs w:val="28"/>
        </w:rPr>
      </w:pPr>
    </w:p>
    <w:p w:rsidR="00106BAF" w:rsidRPr="004D506E" w:rsidRDefault="00551010" w:rsidP="004D506E">
      <w:pPr>
        <w:spacing w:line="240" w:lineRule="auto"/>
        <w:rPr>
          <w:rFonts w:ascii="Times New Roman" w:eastAsia="Times New Roman" w:hAnsi="Times New Roman" w:cs="Times New Roman"/>
          <w:b/>
          <w:bCs/>
          <w:color w:val="000000"/>
          <w:sz w:val="28"/>
          <w:szCs w:val="28"/>
          <w:lang w:val="ro-RO" w:eastAsia="ro-RO"/>
        </w:rPr>
      </w:pPr>
      <w:r w:rsidRPr="004D506E">
        <w:rPr>
          <w:rFonts w:ascii="Times New Roman" w:eastAsia="Times New Roman" w:hAnsi="Times New Roman" w:cs="Times New Roman"/>
          <w:b/>
          <w:bCs/>
          <w:color w:val="000000"/>
          <w:sz w:val="28"/>
          <w:szCs w:val="28"/>
          <w:lang w:val="ro-RO" w:eastAsia="ro-RO"/>
        </w:rPr>
        <w:t xml:space="preserve">                                                        </w:t>
      </w:r>
      <w:r w:rsidR="00106BAF" w:rsidRPr="004D506E">
        <w:rPr>
          <w:rFonts w:ascii="Times New Roman" w:eastAsia="Times New Roman" w:hAnsi="Times New Roman" w:cs="Times New Roman"/>
          <w:b/>
          <w:bCs/>
          <w:color w:val="000000"/>
          <w:sz w:val="28"/>
          <w:szCs w:val="28"/>
          <w:lang w:val="ro-RO" w:eastAsia="ro-RO"/>
        </w:rPr>
        <w:t>Procedura</w:t>
      </w:r>
    </w:p>
    <w:bookmarkEnd w:id="0"/>
    <w:p w:rsidR="00551010" w:rsidRDefault="00106BAF" w:rsidP="00EF304F">
      <w:pPr>
        <w:spacing w:after="200" w:line="240" w:lineRule="auto"/>
        <w:jc w:val="center"/>
        <w:rPr>
          <w:rFonts w:ascii="Times New Roman" w:eastAsia="Times New Roman" w:hAnsi="Times New Roman" w:cs="Times New Roman"/>
          <w:b/>
          <w:color w:val="000000"/>
          <w:sz w:val="28"/>
          <w:szCs w:val="28"/>
          <w:lang w:val="ro-RO" w:eastAsia="ro-RO"/>
        </w:rPr>
      </w:pPr>
      <w:r w:rsidRPr="00106BAF">
        <w:rPr>
          <w:rFonts w:ascii="Times New Roman" w:eastAsia="Times New Roman" w:hAnsi="Times New Roman" w:cs="Times New Roman"/>
          <w:b/>
          <w:color w:val="000000"/>
          <w:sz w:val="28"/>
          <w:szCs w:val="28"/>
          <w:lang w:val="ro-RO" w:eastAsia="ro-RO"/>
        </w:rPr>
        <w:t xml:space="preserve">privind </w:t>
      </w:r>
      <w:r w:rsidR="00E73E7F">
        <w:rPr>
          <w:rFonts w:ascii="Times New Roman" w:eastAsia="Times New Roman" w:hAnsi="Times New Roman" w:cs="Times New Roman"/>
          <w:b/>
          <w:color w:val="000000"/>
          <w:sz w:val="28"/>
          <w:szCs w:val="28"/>
          <w:lang w:val="ro-RO" w:eastAsia="ro-RO"/>
        </w:rPr>
        <w:t xml:space="preserve">acordarea unor facilitati fiscal bugetare </w:t>
      </w:r>
      <w:r w:rsidR="00551010" w:rsidRPr="004D506E">
        <w:rPr>
          <w:rFonts w:ascii="Times New Roman" w:eastAsia="Times New Roman" w:hAnsi="Times New Roman" w:cs="Times New Roman"/>
          <w:b/>
          <w:color w:val="000000"/>
          <w:sz w:val="28"/>
          <w:szCs w:val="28"/>
          <w:lang w:val="ro-RO" w:eastAsia="ro-RO"/>
        </w:rPr>
        <w:t>datorate bugetului local al Municipiului Drobeta Turnu Severin</w:t>
      </w:r>
    </w:p>
    <w:p w:rsidR="00992D38" w:rsidRPr="004D506E" w:rsidRDefault="00992D38" w:rsidP="00EF304F">
      <w:pPr>
        <w:spacing w:after="200" w:line="240" w:lineRule="auto"/>
        <w:jc w:val="center"/>
        <w:rPr>
          <w:rFonts w:ascii="Times New Roman" w:eastAsia="Times New Roman" w:hAnsi="Times New Roman" w:cs="Times New Roman"/>
          <w:b/>
          <w:color w:val="000000"/>
          <w:sz w:val="28"/>
          <w:szCs w:val="28"/>
          <w:lang w:val="ro-RO" w:eastAsia="ro-RO"/>
        </w:rPr>
      </w:pPr>
    </w:p>
    <w:p w:rsidR="00FE67A0" w:rsidRPr="004D506E" w:rsidRDefault="00D076C5" w:rsidP="004D506E">
      <w:pPr>
        <w:spacing w:line="240" w:lineRule="auto"/>
        <w:jc w:val="both"/>
        <w:rPr>
          <w:rFonts w:ascii="Times New Roman" w:hAnsi="Times New Roman" w:cs="Times New Roman"/>
          <w:b/>
          <w:bCs/>
          <w:sz w:val="28"/>
          <w:szCs w:val="28"/>
        </w:rPr>
      </w:pPr>
      <w:r w:rsidRPr="004D506E">
        <w:rPr>
          <w:rFonts w:ascii="Times New Roman" w:hAnsi="Times New Roman" w:cs="Times New Roman"/>
          <w:b/>
          <w:bCs/>
          <w:sz w:val="28"/>
          <w:szCs w:val="28"/>
        </w:rPr>
        <w:t>Art.</w:t>
      </w:r>
      <w:r w:rsidR="005A5382" w:rsidRPr="004D506E">
        <w:rPr>
          <w:rFonts w:ascii="Times New Roman" w:hAnsi="Times New Roman" w:cs="Times New Roman"/>
          <w:b/>
          <w:bCs/>
          <w:sz w:val="28"/>
          <w:szCs w:val="28"/>
        </w:rPr>
        <w:t>I</w:t>
      </w:r>
      <w:r w:rsidRPr="004D506E">
        <w:rPr>
          <w:rFonts w:ascii="Times New Roman" w:hAnsi="Times New Roman" w:cs="Times New Roman"/>
          <w:b/>
          <w:bCs/>
          <w:sz w:val="28"/>
          <w:szCs w:val="28"/>
        </w:rPr>
        <w:t xml:space="preserve">  </w:t>
      </w:r>
      <w:r w:rsidR="00FE67A0" w:rsidRPr="004D506E">
        <w:rPr>
          <w:rFonts w:ascii="Times New Roman" w:hAnsi="Times New Roman" w:cs="Times New Roman"/>
          <w:b/>
          <w:bCs/>
          <w:sz w:val="28"/>
          <w:szCs w:val="28"/>
        </w:rPr>
        <w:t xml:space="preserve">Dispozitii generale </w:t>
      </w:r>
    </w:p>
    <w:p w:rsidR="00FE67A0" w:rsidRDefault="00FE67A0" w:rsidP="004D506E">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 xml:space="preserve">(1) Prezenta procedura se aplica pentru toate categoriile </w:t>
      </w:r>
      <w:r w:rsidR="006C4FAE">
        <w:rPr>
          <w:rFonts w:ascii="Times New Roman" w:hAnsi="Times New Roman" w:cs="Times New Roman"/>
          <w:sz w:val="28"/>
          <w:szCs w:val="28"/>
        </w:rPr>
        <w:t xml:space="preserve">de debitori, persoane </w:t>
      </w:r>
      <w:r w:rsidRPr="004D506E">
        <w:rPr>
          <w:rFonts w:ascii="Times New Roman" w:hAnsi="Times New Roman" w:cs="Times New Roman"/>
          <w:sz w:val="28"/>
          <w:szCs w:val="28"/>
        </w:rPr>
        <w:t>persoane fizice</w:t>
      </w:r>
      <w:r w:rsidR="006C4FAE">
        <w:rPr>
          <w:rFonts w:ascii="Times New Roman" w:hAnsi="Times New Roman" w:cs="Times New Roman"/>
          <w:sz w:val="28"/>
          <w:szCs w:val="28"/>
        </w:rPr>
        <w:t xml:space="preserve"> si juridice de drept public sau privat</w:t>
      </w:r>
      <w:r w:rsidRPr="004D506E">
        <w:rPr>
          <w:rFonts w:ascii="Times New Roman" w:hAnsi="Times New Roman" w:cs="Times New Roman"/>
          <w:sz w:val="28"/>
          <w:szCs w:val="28"/>
        </w:rPr>
        <w:t xml:space="preserve">, asocieri sau entități fără personalitate juridică, persoane fizice care desfășoară activități economice în mod independent sau exercită profesii liberale, care la data de 31.08.2024 inclusiv au obligații bugetare restante, datorate bugetului local al municipiului Drobeta Turnu </w:t>
      </w:r>
      <w:r w:rsidR="00460315" w:rsidRPr="004D506E">
        <w:rPr>
          <w:rFonts w:ascii="Times New Roman" w:hAnsi="Times New Roman" w:cs="Times New Roman"/>
          <w:sz w:val="28"/>
          <w:szCs w:val="28"/>
        </w:rPr>
        <w:t>S</w:t>
      </w:r>
      <w:r w:rsidRPr="004D506E">
        <w:rPr>
          <w:rFonts w:ascii="Times New Roman" w:hAnsi="Times New Roman" w:cs="Times New Roman"/>
          <w:sz w:val="28"/>
          <w:szCs w:val="28"/>
        </w:rPr>
        <w:t>everin</w:t>
      </w:r>
      <w:r w:rsidR="009C37AC" w:rsidRPr="004D506E">
        <w:rPr>
          <w:rFonts w:ascii="Times New Roman" w:hAnsi="Times New Roman" w:cs="Times New Roman"/>
          <w:sz w:val="28"/>
          <w:szCs w:val="28"/>
        </w:rPr>
        <w:t xml:space="preserve"> si care</w:t>
      </w:r>
      <w:r w:rsidR="00AD1E83">
        <w:rPr>
          <w:rFonts w:ascii="Times New Roman" w:hAnsi="Times New Roman" w:cs="Times New Roman"/>
          <w:sz w:val="28"/>
          <w:szCs w:val="28"/>
        </w:rPr>
        <w:t xml:space="preserve"> indeplinesc cumulativ urmatoarele conditii:</w:t>
      </w:r>
      <w:r w:rsidR="009C37AC" w:rsidRPr="004D506E">
        <w:rPr>
          <w:rFonts w:ascii="Times New Roman" w:hAnsi="Times New Roman" w:cs="Times New Roman"/>
          <w:sz w:val="28"/>
          <w:szCs w:val="28"/>
        </w:rPr>
        <w:t xml:space="preserve"> </w:t>
      </w:r>
    </w:p>
    <w:p w:rsidR="00AD1E83" w:rsidRPr="004D506E" w:rsidRDefault="00AD1E83" w:rsidP="00AD1E83">
      <w:pPr>
        <w:spacing w:line="240" w:lineRule="auto"/>
        <w:jc w:val="both"/>
        <w:rPr>
          <w:rStyle w:val="slitbdy"/>
          <w:rFonts w:ascii="Times New Roman" w:hAnsi="Times New Roman" w:cs="Times New Roman"/>
          <w:color w:val="000000"/>
          <w:spacing w:val="5"/>
          <w:sz w:val="28"/>
          <w:szCs w:val="28"/>
          <w:shd w:val="clear" w:color="auto" w:fill="FFFFFF"/>
        </w:rPr>
      </w:pPr>
      <w:r>
        <w:rPr>
          <w:rFonts w:ascii="Times New Roman" w:hAnsi="Times New Roman" w:cs="Times New Roman"/>
          <w:sz w:val="28"/>
          <w:szCs w:val="28"/>
        </w:rPr>
        <w:t xml:space="preserve"> </w:t>
      </w:r>
      <w:r w:rsidRPr="004D506E">
        <w:rPr>
          <w:rStyle w:val="slitttl"/>
          <w:rFonts w:ascii="Times New Roman" w:hAnsi="Times New Roman" w:cs="Times New Roman"/>
          <w:b/>
          <w:bCs/>
          <w:color w:val="8B0000"/>
          <w:spacing w:val="5"/>
          <w:sz w:val="28"/>
          <w:szCs w:val="28"/>
          <w:shd w:val="clear" w:color="auto" w:fill="FFFFFF"/>
        </w:rPr>
        <w:t>a)</w:t>
      </w:r>
      <w:r w:rsidRPr="004D506E">
        <w:rPr>
          <w:rStyle w:val="slit"/>
          <w:rFonts w:ascii="Times New Roman" w:hAnsi="Times New Roman" w:cs="Times New Roman"/>
          <w:color w:val="000000"/>
          <w:spacing w:val="5"/>
          <w:sz w:val="28"/>
          <w:szCs w:val="28"/>
          <w:shd w:val="clear" w:color="auto" w:fill="FFFFFF"/>
        </w:rPr>
        <w:t> </w:t>
      </w:r>
      <w:r w:rsidRPr="004D506E">
        <w:rPr>
          <w:rStyle w:val="slitbdy"/>
          <w:rFonts w:ascii="Times New Roman" w:hAnsi="Times New Roman" w:cs="Times New Roman"/>
          <w:color w:val="000000"/>
          <w:spacing w:val="5"/>
          <w:sz w:val="28"/>
          <w:szCs w:val="28"/>
          <w:shd w:val="clear" w:color="auto" w:fill="FFFFFF"/>
        </w:rPr>
        <w:t>toate obligaţiile bugetare principale restante la data de 31 august 2024 inclusiv, se sting prin orice modalitate prevăzută la art. 22 din Legea nr. 207/2015, cu modificările şi completările ulterioare, până la data depunerii cererii de anulare a accesoriilor inclusiv, dar nu mai târziu de data de 25 noiembrie 2024</w:t>
      </w:r>
      <w:r w:rsidR="00B75EF3">
        <w:rPr>
          <w:rStyle w:val="slitbdy"/>
          <w:rFonts w:ascii="Times New Roman" w:hAnsi="Times New Roman" w:cs="Times New Roman"/>
          <w:color w:val="000000"/>
          <w:spacing w:val="5"/>
          <w:sz w:val="28"/>
          <w:szCs w:val="28"/>
          <w:shd w:val="clear" w:color="auto" w:fill="FFFFFF"/>
        </w:rPr>
        <w:t>;</w:t>
      </w:r>
    </w:p>
    <w:p w:rsidR="00AD1E83" w:rsidRPr="004D506E" w:rsidRDefault="00AD1E83" w:rsidP="00AD1E83">
      <w:pPr>
        <w:spacing w:line="240" w:lineRule="auto"/>
        <w:jc w:val="both"/>
        <w:rPr>
          <w:rStyle w:val="slitbdy"/>
          <w:rFonts w:ascii="Times New Roman" w:hAnsi="Times New Roman" w:cs="Times New Roman"/>
          <w:color w:val="000000"/>
          <w:spacing w:val="5"/>
          <w:sz w:val="28"/>
          <w:szCs w:val="28"/>
          <w:shd w:val="clear" w:color="auto" w:fill="FFFFFF"/>
        </w:rPr>
      </w:pPr>
      <w:r w:rsidRPr="004D506E">
        <w:rPr>
          <w:rStyle w:val="slitttl"/>
          <w:rFonts w:ascii="Times New Roman" w:hAnsi="Times New Roman" w:cs="Times New Roman"/>
          <w:b/>
          <w:bCs/>
          <w:color w:val="8B0000"/>
          <w:spacing w:val="5"/>
          <w:sz w:val="28"/>
          <w:szCs w:val="28"/>
          <w:shd w:val="clear" w:color="auto" w:fill="FFFFFF"/>
        </w:rPr>
        <w:t>b)</w:t>
      </w:r>
      <w:r w:rsidRPr="004D506E">
        <w:rPr>
          <w:rStyle w:val="slit"/>
          <w:rFonts w:ascii="Times New Roman" w:hAnsi="Times New Roman" w:cs="Times New Roman"/>
          <w:color w:val="000000"/>
          <w:spacing w:val="5"/>
          <w:sz w:val="28"/>
          <w:szCs w:val="28"/>
          <w:shd w:val="clear" w:color="auto" w:fill="FFFFFF"/>
        </w:rPr>
        <w:t> </w:t>
      </w:r>
      <w:r w:rsidRPr="004D506E">
        <w:rPr>
          <w:rStyle w:val="slitbdy"/>
          <w:rFonts w:ascii="Times New Roman" w:hAnsi="Times New Roman" w:cs="Times New Roman"/>
          <w:color w:val="000000"/>
          <w:spacing w:val="5"/>
          <w:sz w:val="28"/>
          <w:szCs w:val="28"/>
          <w:shd w:val="clear" w:color="auto" w:fill="FFFFFF"/>
        </w:rPr>
        <w:t>sunt stinse prin orice modalitate prevăzută de art. 22 din Legea nr. 207/2015, cu modificările şi completările ulterioare, până la data depunerii cererii de anulare a accesoriilor</w:t>
      </w:r>
      <w:r w:rsidR="00B75EF3" w:rsidRPr="00B75EF3">
        <w:rPr>
          <w:rStyle w:val="slitbdy"/>
          <w:rFonts w:ascii="Times New Roman" w:hAnsi="Times New Roman" w:cs="Times New Roman"/>
          <w:color w:val="000000"/>
          <w:spacing w:val="5"/>
          <w:sz w:val="28"/>
          <w:szCs w:val="28"/>
          <w:shd w:val="clear" w:color="auto" w:fill="FFFFFF"/>
        </w:rPr>
        <w:t xml:space="preserve"> </w:t>
      </w:r>
      <w:r w:rsidR="00B75EF3" w:rsidRPr="004D506E">
        <w:rPr>
          <w:rStyle w:val="slitbdy"/>
          <w:rFonts w:ascii="Times New Roman" w:hAnsi="Times New Roman" w:cs="Times New Roman"/>
          <w:color w:val="000000"/>
          <w:spacing w:val="5"/>
          <w:sz w:val="28"/>
          <w:szCs w:val="28"/>
          <w:shd w:val="clear" w:color="auto" w:fill="FFFFFF"/>
        </w:rPr>
        <w:t>dar nu mai târziu de data de 25 noiembrie 2024</w:t>
      </w:r>
      <w:r w:rsidRPr="004D506E">
        <w:rPr>
          <w:rStyle w:val="slitbdy"/>
          <w:rFonts w:ascii="Times New Roman" w:hAnsi="Times New Roman" w:cs="Times New Roman"/>
          <w:color w:val="000000"/>
          <w:spacing w:val="5"/>
          <w:sz w:val="28"/>
          <w:szCs w:val="28"/>
          <w:shd w:val="clear" w:color="auto" w:fill="FFFFFF"/>
        </w:rPr>
        <w:t xml:space="preserve"> inclusiv, toate obligaţiile bugetare principale </w:t>
      </w:r>
      <w:r w:rsidRPr="008925DF">
        <w:rPr>
          <w:rStyle w:val="slitbdy"/>
          <w:rFonts w:ascii="Times New Roman" w:hAnsi="Times New Roman" w:cs="Times New Roman"/>
          <w:spacing w:val="5"/>
          <w:sz w:val="28"/>
          <w:szCs w:val="28"/>
          <w:shd w:val="clear" w:color="auto" w:fill="FFFFFF"/>
        </w:rPr>
        <w:t xml:space="preserve">si accesorii </w:t>
      </w:r>
      <w:r w:rsidRPr="004D506E">
        <w:rPr>
          <w:rStyle w:val="slitbdy"/>
          <w:rFonts w:ascii="Times New Roman" w:hAnsi="Times New Roman" w:cs="Times New Roman"/>
          <w:color w:val="000000"/>
          <w:spacing w:val="5"/>
          <w:sz w:val="28"/>
          <w:szCs w:val="28"/>
          <w:shd w:val="clear" w:color="auto" w:fill="FFFFFF"/>
        </w:rPr>
        <w:t xml:space="preserve">cu termene de plată cuprinse între data de 1 septembrie 2024 şi </w:t>
      </w:r>
      <w:r w:rsidR="00B75EF3">
        <w:rPr>
          <w:rStyle w:val="slitbdy"/>
          <w:rFonts w:ascii="Times New Roman" w:hAnsi="Times New Roman" w:cs="Times New Roman"/>
          <w:color w:val="000000"/>
          <w:spacing w:val="5"/>
          <w:sz w:val="28"/>
          <w:szCs w:val="28"/>
          <w:shd w:val="clear" w:color="auto" w:fill="FFFFFF"/>
        </w:rPr>
        <w:t>31 decembrie 2024</w:t>
      </w:r>
      <w:r w:rsidRPr="004D506E">
        <w:rPr>
          <w:rStyle w:val="slitbdy"/>
          <w:rFonts w:ascii="Times New Roman" w:hAnsi="Times New Roman" w:cs="Times New Roman"/>
          <w:color w:val="000000"/>
          <w:spacing w:val="5"/>
          <w:sz w:val="28"/>
          <w:szCs w:val="28"/>
          <w:shd w:val="clear" w:color="auto" w:fill="FFFFFF"/>
        </w:rPr>
        <w:t>;</w:t>
      </w:r>
    </w:p>
    <w:p w:rsidR="00AD1E83" w:rsidRPr="004D506E" w:rsidRDefault="00AD1E83" w:rsidP="00AD1E83">
      <w:pPr>
        <w:spacing w:line="240" w:lineRule="auto"/>
        <w:jc w:val="both"/>
        <w:rPr>
          <w:rStyle w:val="slitbdy"/>
          <w:rFonts w:ascii="Times New Roman" w:hAnsi="Times New Roman" w:cs="Times New Roman"/>
          <w:color w:val="000000"/>
          <w:spacing w:val="5"/>
          <w:sz w:val="28"/>
          <w:szCs w:val="28"/>
          <w:shd w:val="clear" w:color="auto" w:fill="FFFFFF"/>
        </w:rPr>
      </w:pPr>
      <w:r w:rsidRPr="004D506E">
        <w:rPr>
          <w:rStyle w:val="slitttl"/>
          <w:rFonts w:ascii="Times New Roman" w:hAnsi="Times New Roman" w:cs="Times New Roman"/>
          <w:b/>
          <w:bCs/>
          <w:color w:val="8B0000"/>
          <w:spacing w:val="5"/>
          <w:sz w:val="28"/>
          <w:szCs w:val="28"/>
          <w:shd w:val="clear" w:color="auto" w:fill="FFFFFF"/>
        </w:rPr>
        <w:t>c)</w:t>
      </w:r>
      <w:r w:rsidRPr="004D506E">
        <w:rPr>
          <w:rStyle w:val="slit"/>
          <w:rFonts w:ascii="Times New Roman" w:hAnsi="Times New Roman" w:cs="Times New Roman"/>
          <w:color w:val="000000"/>
          <w:spacing w:val="5"/>
          <w:sz w:val="28"/>
          <w:szCs w:val="28"/>
          <w:shd w:val="clear" w:color="auto" w:fill="FFFFFF"/>
        </w:rPr>
        <w:t> </w:t>
      </w:r>
      <w:r w:rsidRPr="004D506E">
        <w:rPr>
          <w:rStyle w:val="slitbdy"/>
          <w:rFonts w:ascii="Times New Roman" w:hAnsi="Times New Roman" w:cs="Times New Roman"/>
          <w:color w:val="000000"/>
          <w:spacing w:val="5"/>
          <w:sz w:val="28"/>
          <w:szCs w:val="28"/>
          <w:shd w:val="clear" w:color="auto" w:fill="FFFFFF"/>
        </w:rPr>
        <w:t>debitorul să aibă depuse toate declaraţiile fiscale, potrivit vectorului fiscal, până la data depunerii cererii de anulare a accesoriilor inclusiv.</w:t>
      </w:r>
      <w:r w:rsidRPr="004D506E">
        <w:rPr>
          <w:rStyle w:val="slitbdy"/>
          <w:rFonts w:ascii="Times New Roman" w:hAnsi="Times New Roman" w:cs="Times New Roman"/>
          <w:color w:val="000000"/>
          <w:spacing w:val="5"/>
          <w:sz w:val="28"/>
          <w:szCs w:val="28"/>
          <w:bdr w:val="dotted" w:sz="6" w:space="0" w:color="auto" w:frame="1"/>
          <w:shd w:val="clear" w:color="auto" w:fill="FFFFFF"/>
        </w:rPr>
        <w:t xml:space="preserve"> </w:t>
      </w:r>
      <w:r w:rsidRPr="004D506E">
        <w:rPr>
          <w:rStyle w:val="slitbdy"/>
          <w:rFonts w:ascii="Times New Roman" w:hAnsi="Times New Roman" w:cs="Times New Roman"/>
          <w:color w:val="000000"/>
          <w:spacing w:val="5"/>
          <w:sz w:val="28"/>
          <w:szCs w:val="28"/>
          <w:shd w:val="clear" w:color="auto" w:fill="FFFFFF"/>
        </w:rPr>
        <w:t xml:space="preserve">Această condiţie se consideră îndeplinită şi în cazul în care, pentru perioadele în care nu s-au depus declaraţii fiscale, obligaţiile fiscale au fost stabilite, prin decizie, de către organul fiscal </w:t>
      </w:r>
      <w:r>
        <w:rPr>
          <w:rStyle w:val="slitbdy"/>
          <w:rFonts w:ascii="Times New Roman" w:hAnsi="Times New Roman" w:cs="Times New Roman"/>
          <w:color w:val="000000"/>
          <w:spacing w:val="5"/>
          <w:sz w:val="28"/>
          <w:szCs w:val="28"/>
          <w:shd w:val="clear" w:color="auto" w:fill="FFFFFF"/>
        </w:rPr>
        <w:t>local</w:t>
      </w:r>
      <w:r w:rsidRPr="004D506E">
        <w:rPr>
          <w:rStyle w:val="slitbdy"/>
          <w:rFonts w:ascii="Times New Roman" w:hAnsi="Times New Roman" w:cs="Times New Roman"/>
          <w:color w:val="000000"/>
          <w:spacing w:val="5"/>
          <w:sz w:val="28"/>
          <w:szCs w:val="28"/>
          <w:shd w:val="clear" w:color="auto" w:fill="FFFFFF"/>
        </w:rPr>
        <w:t>;</w:t>
      </w:r>
    </w:p>
    <w:p w:rsidR="00AD1E83" w:rsidRPr="004D506E" w:rsidRDefault="00AD1E83" w:rsidP="00AD1E83">
      <w:pPr>
        <w:spacing w:line="240" w:lineRule="auto"/>
        <w:jc w:val="both"/>
        <w:rPr>
          <w:rFonts w:ascii="Times New Roman" w:eastAsia="Times New Roman" w:hAnsi="Times New Roman" w:cs="Times New Roman"/>
          <w:b/>
          <w:bCs/>
          <w:color w:val="000000"/>
          <w:spacing w:val="1"/>
          <w:sz w:val="28"/>
          <w:szCs w:val="28"/>
          <w:lang w:val="ro-RO" w:eastAsia="ro-RO"/>
        </w:rPr>
      </w:pPr>
      <w:r w:rsidRPr="004D506E">
        <w:rPr>
          <w:rStyle w:val="slitttl"/>
          <w:rFonts w:ascii="Times New Roman" w:hAnsi="Times New Roman" w:cs="Times New Roman"/>
          <w:b/>
          <w:bCs/>
          <w:color w:val="8B0000"/>
          <w:spacing w:val="5"/>
          <w:sz w:val="28"/>
          <w:szCs w:val="28"/>
          <w:shd w:val="clear" w:color="auto" w:fill="FFFFFF"/>
        </w:rPr>
        <w:t>d)</w:t>
      </w:r>
      <w:r w:rsidRPr="004D506E">
        <w:rPr>
          <w:rStyle w:val="slit"/>
          <w:rFonts w:ascii="Times New Roman" w:hAnsi="Times New Roman" w:cs="Times New Roman"/>
          <w:color w:val="000000"/>
          <w:spacing w:val="5"/>
          <w:sz w:val="28"/>
          <w:szCs w:val="28"/>
          <w:shd w:val="clear" w:color="auto" w:fill="FFFFFF"/>
        </w:rPr>
        <w:t> </w:t>
      </w:r>
      <w:r w:rsidRPr="004D506E">
        <w:rPr>
          <w:rStyle w:val="slitbdy"/>
          <w:rFonts w:ascii="Times New Roman" w:hAnsi="Times New Roman" w:cs="Times New Roman"/>
          <w:color w:val="000000"/>
          <w:spacing w:val="5"/>
          <w:sz w:val="28"/>
          <w:szCs w:val="28"/>
          <w:shd w:val="clear" w:color="auto" w:fill="FFFFFF"/>
        </w:rPr>
        <w:t>debitorul depune cererea de anulare a accesoriilor după îndeplinirea în mod corespunzător a condiţiilor prevăzute la </w:t>
      </w:r>
      <w:r w:rsidRPr="004D506E">
        <w:rPr>
          <w:rStyle w:val="slitbdy"/>
          <w:rFonts w:ascii="Times New Roman" w:hAnsi="Times New Roman" w:cs="Times New Roman"/>
          <w:color w:val="006400"/>
          <w:spacing w:val="5"/>
          <w:sz w:val="28"/>
          <w:szCs w:val="28"/>
          <w:u w:val="single"/>
        </w:rPr>
        <w:t>lit. a)-c)</w:t>
      </w:r>
      <w:r w:rsidRPr="004D506E">
        <w:rPr>
          <w:rStyle w:val="slitbdy"/>
          <w:rFonts w:ascii="Times New Roman" w:hAnsi="Times New Roman" w:cs="Times New Roman"/>
          <w:color w:val="000000"/>
          <w:spacing w:val="5"/>
          <w:sz w:val="28"/>
          <w:szCs w:val="28"/>
          <w:shd w:val="clear" w:color="auto" w:fill="FFFFFF"/>
        </w:rPr>
        <w:t>, până la data de 25 noiembrie 2024 inclusiv, sub sancţiunea decăderii.</w:t>
      </w:r>
    </w:p>
    <w:p w:rsidR="005B687A" w:rsidRDefault="005B687A" w:rsidP="00EC7AC4">
      <w:pPr>
        <w:spacing w:line="240" w:lineRule="auto"/>
        <w:jc w:val="both"/>
        <w:rPr>
          <w:rStyle w:val="salnttl"/>
          <w:rFonts w:ascii="Times New Roman" w:hAnsi="Times New Roman" w:cs="Times New Roman"/>
          <w:b/>
          <w:bCs/>
          <w:spacing w:val="5"/>
          <w:sz w:val="28"/>
          <w:szCs w:val="28"/>
          <w:shd w:val="clear" w:color="auto" w:fill="FFFFFF"/>
        </w:rPr>
      </w:pPr>
    </w:p>
    <w:p w:rsidR="00EC7AC4" w:rsidRPr="00E73E7F" w:rsidRDefault="00AD1E83" w:rsidP="00EC7AC4">
      <w:pPr>
        <w:spacing w:line="240" w:lineRule="auto"/>
        <w:jc w:val="both"/>
        <w:rPr>
          <w:rStyle w:val="salnbdy"/>
          <w:rFonts w:ascii="Times New Roman" w:hAnsi="Times New Roman" w:cs="Times New Roman"/>
          <w:spacing w:val="5"/>
          <w:sz w:val="28"/>
          <w:szCs w:val="28"/>
          <w:shd w:val="clear" w:color="auto" w:fill="FFFFFF"/>
        </w:rPr>
      </w:pPr>
      <w:r w:rsidRPr="00E73E7F">
        <w:rPr>
          <w:rStyle w:val="salnttl"/>
          <w:rFonts w:ascii="Times New Roman" w:hAnsi="Times New Roman" w:cs="Times New Roman"/>
          <w:b/>
          <w:bCs/>
          <w:spacing w:val="5"/>
          <w:sz w:val="28"/>
          <w:szCs w:val="28"/>
          <w:shd w:val="clear" w:color="auto" w:fill="FFFFFF"/>
        </w:rPr>
        <w:t xml:space="preserve"> </w:t>
      </w:r>
      <w:r w:rsidR="00EC7AC4" w:rsidRPr="00E73E7F">
        <w:rPr>
          <w:rStyle w:val="salnttl"/>
          <w:rFonts w:ascii="Times New Roman" w:hAnsi="Times New Roman" w:cs="Times New Roman"/>
          <w:b/>
          <w:bCs/>
          <w:spacing w:val="5"/>
          <w:sz w:val="28"/>
          <w:szCs w:val="28"/>
          <w:shd w:val="clear" w:color="auto" w:fill="FFFFFF"/>
        </w:rPr>
        <w:t xml:space="preserve">(1^1) </w:t>
      </w:r>
      <w:r w:rsidR="00EC7AC4" w:rsidRPr="00E73E7F">
        <w:rPr>
          <w:rStyle w:val="salnbdy"/>
          <w:rFonts w:ascii="Times New Roman" w:hAnsi="Times New Roman" w:cs="Times New Roman"/>
          <w:spacing w:val="5"/>
          <w:sz w:val="28"/>
          <w:szCs w:val="28"/>
          <w:shd w:val="clear" w:color="auto" w:fill="FFFFFF"/>
        </w:rPr>
        <w:t>În categoria debitorilor prevăzuţi la </w:t>
      </w:r>
      <w:bookmarkStart w:id="1" w:name="A246"/>
      <w:r w:rsidR="00EC7AC4" w:rsidRPr="00E73E7F">
        <w:rPr>
          <w:rStyle w:val="salnbdy"/>
          <w:rFonts w:ascii="Times New Roman" w:hAnsi="Times New Roman" w:cs="Times New Roman"/>
          <w:spacing w:val="5"/>
          <w:sz w:val="28"/>
          <w:szCs w:val="28"/>
          <w:u w:val="single"/>
        </w:rPr>
        <w:t>alin. (1)</w:t>
      </w:r>
      <w:bookmarkEnd w:id="1"/>
      <w:r w:rsidR="00EC7AC4" w:rsidRPr="00E73E7F">
        <w:rPr>
          <w:rStyle w:val="salnbdy"/>
          <w:rFonts w:ascii="Times New Roman" w:hAnsi="Times New Roman" w:cs="Times New Roman"/>
          <w:spacing w:val="5"/>
          <w:sz w:val="28"/>
          <w:szCs w:val="28"/>
          <w:shd w:val="clear" w:color="auto" w:fill="FFFFFF"/>
        </w:rPr>
        <w:t> se includ şi următorii debitori:</w:t>
      </w:r>
    </w:p>
    <w:p w:rsidR="00EC7AC4" w:rsidRPr="00E73E7F" w:rsidRDefault="00EC7AC4" w:rsidP="00EC7AC4">
      <w:pPr>
        <w:spacing w:line="240" w:lineRule="auto"/>
        <w:jc w:val="both"/>
        <w:rPr>
          <w:rStyle w:val="slitbdy"/>
          <w:rFonts w:ascii="Times New Roman" w:hAnsi="Times New Roman" w:cs="Times New Roman"/>
          <w:spacing w:val="5"/>
          <w:sz w:val="28"/>
          <w:szCs w:val="28"/>
          <w:bdr w:val="dotted" w:sz="6" w:space="0" w:color="auto" w:frame="1"/>
          <w:shd w:val="clear" w:color="auto" w:fill="FFFFFF"/>
        </w:rPr>
      </w:pPr>
      <w:r w:rsidRPr="00E73E7F">
        <w:rPr>
          <w:rStyle w:val="slitttl"/>
          <w:rFonts w:ascii="Times New Roman" w:hAnsi="Times New Roman" w:cs="Times New Roman"/>
          <w:b/>
          <w:bCs/>
          <w:spacing w:val="5"/>
          <w:sz w:val="28"/>
          <w:szCs w:val="28"/>
          <w:shd w:val="clear" w:color="auto" w:fill="FFFFFF"/>
        </w:rPr>
        <w:t>a)</w:t>
      </w:r>
      <w:r w:rsidRPr="00E73E7F">
        <w:rPr>
          <w:rStyle w:val="slit"/>
          <w:rFonts w:ascii="Times New Roman" w:hAnsi="Times New Roman" w:cs="Times New Roman"/>
          <w:spacing w:val="5"/>
          <w:sz w:val="28"/>
          <w:szCs w:val="28"/>
          <w:shd w:val="clear" w:color="auto" w:fill="FFFFFF"/>
        </w:rPr>
        <w:t> </w:t>
      </w:r>
      <w:r w:rsidRPr="00E73E7F">
        <w:rPr>
          <w:rStyle w:val="slitbdy"/>
          <w:rFonts w:ascii="Times New Roman" w:hAnsi="Times New Roman" w:cs="Times New Roman"/>
          <w:spacing w:val="5"/>
          <w:sz w:val="28"/>
          <w:szCs w:val="28"/>
          <w:shd w:val="clear" w:color="auto" w:fill="FFFFFF"/>
        </w:rPr>
        <w:t>debitorii declaraţi insolvabili, potrivit legii;</w:t>
      </w:r>
    </w:p>
    <w:p w:rsidR="00EC7AC4" w:rsidRPr="00E73E7F" w:rsidRDefault="00EC7AC4" w:rsidP="00EC7AC4">
      <w:pPr>
        <w:spacing w:line="240" w:lineRule="auto"/>
        <w:jc w:val="both"/>
        <w:rPr>
          <w:rStyle w:val="slitbdy"/>
          <w:rFonts w:ascii="Times New Roman" w:hAnsi="Times New Roman" w:cs="Times New Roman"/>
          <w:spacing w:val="5"/>
          <w:sz w:val="28"/>
          <w:szCs w:val="28"/>
          <w:bdr w:val="dotted" w:sz="6" w:space="0" w:color="auto" w:frame="1"/>
          <w:shd w:val="clear" w:color="auto" w:fill="FFFFFF"/>
        </w:rPr>
      </w:pPr>
      <w:r w:rsidRPr="00E73E7F">
        <w:rPr>
          <w:rStyle w:val="slitttl"/>
          <w:rFonts w:ascii="Times New Roman" w:hAnsi="Times New Roman" w:cs="Times New Roman"/>
          <w:b/>
          <w:bCs/>
          <w:spacing w:val="5"/>
          <w:sz w:val="28"/>
          <w:szCs w:val="28"/>
          <w:shd w:val="clear" w:color="auto" w:fill="FFFFFF"/>
        </w:rPr>
        <w:lastRenderedPageBreak/>
        <w:t>b)</w:t>
      </w:r>
      <w:r w:rsidRPr="00E73E7F">
        <w:rPr>
          <w:rStyle w:val="slit"/>
          <w:rFonts w:ascii="Times New Roman" w:hAnsi="Times New Roman" w:cs="Times New Roman"/>
          <w:spacing w:val="5"/>
          <w:sz w:val="28"/>
          <w:szCs w:val="28"/>
          <w:shd w:val="clear" w:color="auto" w:fill="FFFFFF"/>
        </w:rPr>
        <w:t> </w:t>
      </w:r>
      <w:r w:rsidRPr="00E73E7F">
        <w:rPr>
          <w:rStyle w:val="slitbdy"/>
          <w:rFonts w:ascii="Times New Roman" w:hAnsi="Times New Roman" w:cs="Times New Roman"/>
          <w:spacing w:val="5"/>
          <w:sz w:val="28"/>
          <w:szCs w:val="28"/>
          <w:shd w:val="clear" w:color="auto" w:fill="FFFFFF"/>
        </w:rPr>
        <w:t>persoanele cărora li s-a stabilit răspunderea solidară potrivit Legii nr. 207/2015 privind Codul de procedură fiscală, cu modificările şi completările ulterioare, denumit în continuare Codul de procedură fiscală, sau răspunderea potrivit Legii nr. 85/2014 privind procedurile de prevenire a insolvenţei şi de insolvenţă, cu modificările şi completările ulterioare, sau potrivit Legii nr. 85/2006 privind procedura insolvenţei, cu modificările şi completările ulterioare, pentru obligaţiile bugetare aferente perioadei anterioare datei de 31 august 2024 inclusiv, indiferent de data emiterii deciziei de atragere a răspunderii sau a rămânerii definitive a hotărârii judecătoreşti de atragere a răspunderii;</w:t>
      </w:r>
    </w:p>
    <w:p w:rsidR="00EC7AC4" w:rsidRPr="00E73E7F" w:rsidRDefault="00EC7AC4" w:rsidP="00EC7AC4">
      <w:pPr>
        <w:spacing w:line="240" w:lineRule="auto"/>
        <w:jc w:val="both"/>
        <w:rPr>
          <w:rStyle w:val="slitbdy"/>
          <w:rFonts w:ascii="Times New Roman" w:hAnsi="Times New Roman" w:cs="Times New Roman"/>
          <w:spacing w:val="5"/>
          <w:sz w:val="28"/>
          <w:szCs w:val="28"/>
          <w:bdr w:val="dotted" w:sz="6" w:space="0" w:color="auto" w:frame="1"/>
          <w:shd w:val="clear" w:color="auto" w:fill="FFFFFF"/>
        </w:rPr>
      </w:pPr>
      <w:r w:rsidRPr="00E73E7F">
        <w:rPr>
          <w:rStyle w:val="slitttl"/>
          <w:rFonts w:ascii="Times New Roman" w:hAnsi="Times New Roman" w:cs="Times New Roman"/>
          <w:b/>
          <w:bCs/>
          <w:spacing w:val="5"/>
          <w:sz w:val="28"/>
          <w:szCs w:val="28"/>
          <w:shd w:val="clear" w:color="auto" w:fill="FFFFFF"/>
        </w:rPr>
        <w:t>c)</w:t>
      </w:r>
      <w:r w:rsidRPr="00E73E7F">
        <w:rPr>
          <w:rStyle w:val="slit"/>
          <w:rFonts w:ascii="Times New Roman" w:hAnsi="Times New Roman" w:cs="Times New Roman"/>
          <w:spacing w:val="5"/>
          <w:sz w:val="28"/>
          <w:szCs w:val="28"/>
          <w:shd w:val="clear" w:color="auto" w:fill="FFFFFF"/>
        </w:rPr>
        <w:t> </w:t>
      </w:r>
      <w:r w:rsidRPr="00E73E7F">
        <w:rPr>
          <w:rStyle w:val="slitbdy"/>
          <w:rFonts w:ascii="Times New Roman" w:hAnsi="Times New Roman" w:cs="Times New Roman"/>
          <w:spacing w:val="5"/>
          <w:sz w:val="28"/>
          <w:szCs w:val="28"/>
          <w:shd w:val="clear" w:color="auto" w:fill="FFFFFF"/>
        </w:rPr>
        <w:t>debitorii aflaţi în procedura insolvenţei ori aflaţi în dizolvare, potrivit prevederilor legale în vigoare;</w:t>
      </w:r>
    </w:p>
    <w:p w:rsidR="00EC7AC4" w:rsidRPr="00E73E7F" w:rsidRDefault="00EC7AC4" w:rsidP="00EC7AC4">
      <w:pPr>
        <w:spacing w:line="240" w:lineRule="auto"/>
        <w:jc w:val="both"/>
        <w:rPr>
          <w:rStyle w:val="slitbdy"/>
          <w:rFonts w:ascii="Times New Roman" w:hAnsi="Times New Roman" w:cs="Times New Roman"/>
          <w:spacing w:val="5"/>
          <w:sz w:val="28"/>
          <w:szCs w:val="28"/>
          <w:bdr w:val="dotted" w:sz="6" w:space="0" w:color="auto" w:frame="1"/>
          <w:shd w:val="clear" w:color="auto" w:fill="FFFFFF"/>
        </w:rPr>
      </w:pPr>
      <w:r w:rsidRPr="00E73E7F">
        <w:rPr>
          <w:rStyle w:val="slitttl"/>
          <w:rFonts w:ascii="Times New Roman" w:hAnsi="Times New Roman" w:cs="Times New Roman"/>
          <w:b/>
          <w:bCs/>
          <w:spacing w:val="5"/>
          <w:sz w:val="28"/>
          <w:szCs w:val="28"/>
          <w:shd w:val="clear" w:color="auto" w:fill="FFFFFF"/>
        </w:rPr>
        <w:t>d)</w:t>
      </w:r>
      <w:r w:rsidRPr="00E73E7F">
        <w:rPr>
          <w:rStyle w:val="slit"/>
          <w:rFonts w:ascii="Times New Roman" w:hAnsi="Times New Roman" w:cs="Times New Roman"/>
          <w:spacing w:val="5"/>
          <w:sz w:val="28"/>
          <w:szCs w:val="28"/>
          <w:shd w:val="clear" w:color="auto" w:fill="FFFFFF"/>
        </w:rPr>
        <w:t> </w:t>
      </w:r>
      <w:r w:rsidRPr="00E73E7F">
        <w:rPr>
          <w:rStyle w:val="slitbdy"/>
          <w:rFonts w:ascii="Times New Roman" w:hAnsi="Times New Roman" w:cs="Times New Roman"/>
          <w:spacing w:val="5"/>
          <w:sz w:val="28"/>
          <w:szCs w:val="28"/>
          <w:shd w:val="clear" w:color="auto" w:fill="FFFFFF"/>
        </w:rPr>
        <w:t xml:space="preserve">debitorii care la data de 31 august 2024 </w:t>
      </w:r>
      <w:r w:rsidRPr="00E73E7F">
        <w:rPr>
          <w:rStyle w:val="slitbdy"/>
          <w:rFonts w:ascii="Times New Roman" w:hAnsi="Times New Roman" w:cs="Times New Roman"/>
          <w:spacing w:val="5"/>
          <w:sz w:val="28"/>
          <w:szCs w:val="28"/>
          <w:u w:val="single"/>
          <w:shd w:val="clear" w:color="auto" w:fill="FFFFFF"/>
        </w:rPr>
        <w:t>inclusiv înregistrează numai obligaţii de plată accesorii nestinse</w:t>
      </w:r>
      <w:r w:rsidRPr="00E73E7F">
        <w:rPr>
          <w:rStyle w:val="slitbdy"/>
          <w:rFonts w:ascii="Times New Roman" w:hAnsi="Times New Roman" w:cs="Times New Roman"/>
          <w:spacing w:val="5"/>
          <w:sz w:val="28"/>
          <w:szCs w:val="28"/>
          <w:shd w:val="clear" w:color="auto" w:fill="FFFFFF"/>
        </w:rPr>
        <w:t xml:space="preserve"> aferente obligaţiilor bugetare principale stinse până la această dată, iar accesoriile nu au fost stinse până la data intrării în vigoare a Ordonanţei de urgenţă a Guvernului nr. 107/2024 pentru reglementarea unor măsuri fiscal-bugetare în domeniul gestionării creanţelor bugetare şi a deficitului bugetar pentru bugetul general consolidat al României în anul 2024, precum şi pentru modificarea şi completarea unor acte normative, denumită în continuare ordonanţă de urgenţă, respectiv până la data de 6 septembrie 2024;</w:t>
      </w:r>
    </w:p>
    <w:p w:rsidR="00EC7AC4" w:rsidRPr="00E73E7F" w:rsidRDefault="00EC7AC4" w:rsidP="00EC7AC4">
      <w:pPr>
        <w:spacing w:line="240" w:lineRule="auto"/>
        <w:jc w:val="both"/>
        <w:rPr>
          <w:rFonts w:ascii="Times New Roman" w:hAnsi="Times New Roman" w:cs="Times New Roman"/>
          <w:sz w:val="28"/>
          <w:szCs w:val="28"/>
        </w:rPr>
      </w:pPr>
      <w:r w:rsidRPr="00E73E7F">
        <w:rPr>
          <w:rStyle w:val="slitttl"/>
          <w:rFonts w:ascii="Times New Roman" w:hAnsi="Times New Roman" w:cs="Times New Roman"/>
          <w:b/>
          <w:bCs/>
          <w:spacing w:val="5"/>
          <w:sz w:val="28"/>
          <w:szCs w:val="28"/>
          <w:shd w:val="clear" w:color="auto" w:fill="FFFFFF"/>
        </w:rPr>
        <w:t>e)</w:t>
      </w:r>
      <w:r w:rsidRPr="00E73E7F">
        <w:rPr>
          <w:rStyle w:val="slit"/>
          <w:rFonts w:ascii="Times New Roman" w:hAnsi="Times New Roman" w:cs="Times New Roman"/>
          <w:spacing w:val="5"/>
          <w:sz w:val="28"/>
          <w:szCs w:val="28"/>
          <w:shd w:val="clear" w:color="auto" w:fill="FFFFFF"/>
        </w:rPr>
        <w:t> </w:t>
      </w:r>
      <w:r w:rsidRPr="00E73E7F">
        <w:rPr>
          <w:rStyle w:val="slitbdy"/>
          <w:rFonts w:ascii="Times New Roman" w:hAnsi="Times New Roman" w:cs="Times New Roman"/>
          <w:spacing w:val="5"/>
          <w:sz w:val="28"/>
          <w:szCs w:val="28"/>
          <w:shd w:val="clear" w:color="auto" w:fill="FFFFFF"/>
        </w:rPr>
        <w:t>debitorii cărora li s-au comunicat decizii de impunere aferente unor obligaţii bugetare principale scadente până la data de 31 august 2024 inclusiv, ca urmare a unui control fiscal aflat în derulare la data de 6 septembrie 2024, indiferent de data comunicării deciziei de impunere.</w:t>
      </w:r>
    </w:p>
    <w:p w:rsidR="006E71A6" w:rsidRPr="004D506E" w:rsidRDefault="006E71A6" w:rsidP="004D506E">
      <w:pPr>
        <w:widowControl w:val="0"/>
        <w:autoSpaceDE w:val="0"/>
        <w:autoSpaceDN w:val="0"/>
        <w:adjustRightInd w:val="0"/>
        <w:spacing w:before="47" w:after="0" w:line="240" w:lineRule="auto"/>
        <w:jc w:val="both"/>
        <w:rPr>
          <w:rFonts w:ascii="Times New Roman" w:eastAsia="Times New Roman" w:hAnsi="Times New Roman" w:cs="Times New Roman"/>
          <w:b/>
          <w:color w:val="000000"/>
          <w:sz w:val="28"/>
          <w:szCs w:val="28"/>
          <w:lang w:val="ro-RO" w:eastAsia="ro-RO"/>
        </w:rPr>
      </w:pPr>
    </w:p>
    <w:p w:rsidR="009C37AC" w:rsidRPr="004D506E" w:rsidRDefault="00FE67A0" w:rsidP="004D506E">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w:t>
      </w:r>
      <w:r w:rsidR="006C38E4" w:rsidRPr="004D506E">
        <w:rPr>
          <w:rFonts w:ascii="Times New Roman" w:hAnsi="Times New Roman" w:cs="Times New Roman"/>
          <w:sz w:val="28"/>
          <w:szCs w:val="28"/>
        </w:rPr>
        <w:t>2</w:t>
      </w:r>
      <w:r w:rsidRPr="004D506E">
        <w:rPr>
          <w:rFonts w:ascii="Times New Roman" w:hAnsi="Times New Roman" w:cs="Times New Roman"/>
          <w:sz w:val="28"/>
          <w:szCs w:val="28"/>
        </w:rPr>
        <w:t>) Prin obligații bugetare principale restante la 31.08.2024 inclusiv se intelege:</w:t>
      </w:r>
    </w:p>
    <w:p w:rsidR="009C37AC" w:rsidRPr="004D506E" w:rsidRDefault="009C37AC" w:rsidP="004D506E">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a)</w:t>
      </w:r>
      <w:r w:rsidR="00FE67A0" w:rsidRPr="004D506E">
        <w:rPr>
          <w:rFonts w:ascii="Times New Roman" w:hAnsi="Times New Roman" w:cs="Times New Roman"/>
          <w:sz w:val="28"/>
          <w:szCs w:val="28"/>
        </w:rPr>
        <w:t xml:space="preserve"> obligații bugetare pentru care s-a împlinit scadența sau termenul de plată până la data de 31 august 2024, inclusiv. Sunt considerate obligații bugetare principale restante și obligațiile bugetare principale datorate de debitorul aflat în insolvență pentru care s-a împlinit scadența până la data de 31 august 2024 inclusiv, independent de existența unui tabel de creanțe sau a unui program de plată a creanțelor;</w:t>
      </w:r>
    </w:p>
    <w:p w:rsidR="009C37AC" w:rsidRPr="004D506E" w:rsidRDefault="009C37AC" w:rsidP="004D506E">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b)</w:t>
      </w:r>
      <w:r w:rsidR="00FE67A0" w:rsidRPr="004D506E">
        <w:rPr>
          <w:rFonts w:ascii="Times New Roman" w:hAnsi="Times New Roman" w:cs="Times New Roman"/>
          <w:sz w:val="28"/>
          <w:szCs w:val="28"/>
        </w:rPr>
        <w:t xml:space="preserve"> diferenţele de obligaţii bugetare principale stabilite prin decizie de impunere comunicate până la data de 31 august 2024 inclusiv, chiar dacă pentru acestea nu s-a împlinit termenul de plată prevăzut la art. 156 alin. (1) din Legea nr. 207/2015 privind Codul de procedură fiscală, cu modificările și completările ulterioare, precum și diferențele de obligații bugetare principale aferente perioadelor fiscale de până la data de 31 august 2024 inclusiv, stabilite de organul fiscal local prin decizie de impunere emisă și comunicată până la data </w:t>
      </w:r>
      <w:r w:rsidR="00FE67A0" w:rsidRPr="004D506E">
        <w:rPr>
          <w:rFonts w:ascii="Times New Roman" w:hAnsi="Times New Roman" w:cs="Times New Roman"/>
          <w:sz w:val="28"/>
          <w:szCs w:val="28"/>
        </w:rPr>
        <w:lastRenderedPageBreak/>
        <w:t xml:space="preserve">intrarii în vigoare a </w:t>
      </w:r>
      <w:r w:rsidRPr="004D506E">
        <w:rPr>
          <w:rFonts w:ascii="Times New Roman" w:hAnsi="Times New Roman" w:cs="Times New Roman"/>
          <w:sz w:val="28"/>
          <w:szCs w:val="28"/>
        </w:rPr>
        <w:t xml:space="preserve">OUG nr. 107/04.09.2024 cu modificarile ulterioare, ca urmare a unei inspecții fiscale </w:t>
      </w:r>
    </w:p>
    <w:p w:rsidR="00C25190" w:rsidRPr="004D506E" w:rsidRDefault="009C37AC" w:rsidP="004D506E">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c)</w:t>
      </w:r>
      <w:r w:rsidR="00C25190" w:rsidRPr="004D506E">
        <w:rPr>
          <w:rFonts w:ascii="Times New Roman" w:hAnsi="Times New Roman" w:cs="Times New Roman"/>
          <w:sz w:val="28"/>
          <w:szCs w:val="28"/>
        </w:rPr>
        <w:t xml:space="preserve"> </w:t>
      </w:r>
      <w:r w:rsidR="00FE67A0" w:rsidRPr="004D506E">
        <w:rPr>
          <w:rFonts w:ascii="Times New Roman" w:hAnsi="Times New Roman" w:cs="Times New Roman"/>
          <w:sz w:val="28"/>
          <w:szCs w:val="28"/>
        </w:rPr>
        <w:t xml:space="preserve">obligații bugetare principale </w:t>
      </w:r>
      <w:r w:rsidR="00C52D25">
        <w:rPr>
          <w:rFonts w:ascii="Times New Roman" w:hAnsi="Times New Roman" w:cs="Times New Roman"/>
          <w:sz w:val="28"/>
          <w:szCs w:val="28"/>
        </w:rPr>
        <w:t>inclusiv</w:t>
      </w:r>
      <w:r w:rsidR="0085436F">
        <w:rPr>
          <w:rFonts w:ascii="Times New Roman" w:hAnsi="Times New Roman" w:cs="Times New Roman"/>
          <w:sz w:val="28"/>
          <w:szCs w:val="28"/>
        </w:rPr>
        <w:t xml:space="preserve"> amenzi </w:t>
      </w:r>
      <w:r w:rsidR="00FE67A0" w:rsidRPr="004D506E">
        <w:rPr>
          <w:rFonts w:ascii="Times New Roman" w:hAnsi="Times New Roman" w:cs="Times New Roman"/>
          <w:sz w:val="28"/>
          <w:szCs w:val="28"/>
        </w:rPr>
        <w:t>aferente perioadelor fiscale de până la data de 31 august 2024 , stabilite prin decizie de impunere emisa din oficiu de organul fiscal sau prin decizie de impunere emisa urmare a prelucrarii declarației de impunere depusă cu întârziere de către contribuabil, sau ca urmare a activitatii de inspectie fiscala, decizii emise în perioada cuprinsă între 1 septembrie 2024 și data depunerii cererii de anulare a accesoriilor inclusiv;</w:t>
      </w:r>
    </w:p>
    <w:p w:rsidR="00C25190" w:rsidRDefault="00FE67A0" w:rsidP="004D506E">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 xml:space="preserve"> </w:t>
      </w:r>
      <w:r w:rsidR="00C25190" w:rsidRPr="004D506E">
        <w:rPr>
          <w:rFonts w:ascii="Times New Roman" w:hAnsi="Times New Roman" w:cs="Times New Roman"/>
          <w:sz w:val="28"/>
          <w:szCs w:val="28"/>
        </w:rPr>
        <w:t xml:space="preserve">d) </w:t>
      </w:r>
      <w:r w:rsidRPr="004D506E">
        <w:rPr>
          <w:rFonts w:ascii="Times New Roman" w:hAnsi="Times New Roman" w:cs="Times New Roman"/>
          <w:sz w:val="28"/>
          <w:szCs w:val="28"/>
        </w:rPr>
        <w:t xml:space="preserve">alte obligaţii de plată individualizate în titluri executorii emise potrivit legii şi existente în evidenţa organului fiscal în vederea recuperării la data de 31 august inclusiv, precum și obligațiile bugetare principale stabilite de alte organe decât organele fiscale, aferente perioadelor fiscale de până la data de 31 august 2024, transmise spre recuperare organelor fiscale în perioada cuprinsă între 1 septembrie 2024 și data depunerii cererii de anulare a accesoriilor inclusiv. </w:t>
      </w:r>
    </w:p>
    <w:p w:rsidR="00EC7AC4" w:rsidRPr="00E73E7F" w:rsidRDefault="00EC7AC4" w:rsidP="00EC7AC4">
      <w:pPr>
        <w:pStyle w:val="NormalWeb"/>
        <w:rPr>
          <w:sz w:val="28"/>
          <w:szCs w:val="28"/>
        </w:rPr>
      </w:pPr>
      <w:r w:rsidRPr="00E73E7F">
        <w:rPr>
          <w:sz w:val="28"/>
          <w:szCs w:val="28"/>
        </w:rPr>
        <w:t>(2^1)</w:t>
      </w:r>
      <w:r w:rsidRPr="00E73E7F">
        <w:t xml:space="preserve"> </w:t>
      </w:r>
      <w:r w:rsidRPr="00E73E7F">
        <w:rPr>
          <w:sz w:val="28"/>
          <w:szCs w:val="28"/>
        </w:rPr>
        <w:t>Categoriile de obligaţii de plată accesorii care potrivit prezentului HCL adoptat in temeiul OUG nr. 107/04.09.2024 cu modificarile ulterioare, pot face obiectul facilităţilor fiscale sunt următoarele:</w:t>
      </w:r>
    </w:p>
    <w:p w:rsidR="00EC7AC4" w:rsidRPr="00E73E7F" w:rsidRDefault="00EC7AC4" w:rsidP="00EC7AC4">
      <w:pPr>
        <w:spacing w:after="0" w:line="240" w:lineRule="auto"/>
        <w:rPr>
          <w:rFonts w:ascii="Times New Roman" w:eastAsia="Times New Roman" w:hAnsi="Times New Roman" w:cs="Times New Roman"/>
          <w:sz w:val="28"/>
          <w:szCs w:val="28"/>
        </w:rPr>
      </w:pPr>
      <w:r w:rsidRPr="00E73E7F">
        <w:rPr>
          <w:rFonts w:ascii="Times New Roman" w:eastAsia="Times New Roman" w:hAnsi="Times New Roman" w:cs="Times New Roman"/>
          <w:sz w:val="28"/>
          <w:szCs w:val="28"/>
        </w:rPr>
        <w:t xml:space="preserve">a) </w:t>
      </w:r>
      <w:r w:rsidRPr="00E73E7F">
        <w:rPr>
          <w:rFonts w:ascii="Times New Roman" w:eastAsia="Times New Roman" w:hAnsi="Times New Roman" w:cs="Times New Roman"/>
          <w:noProof/>
          <w:sz w:val="28"/>
          <w:szCs w:val="28"/>
        </w:rPr>
        <w:t>majorări de întârziere;</w:t>
      </w:r>
    </w:p>
    <w:p w:rsidR="00EC7AC4" w:rsidRDefault="003C57D0" w:rsidP="00EC7AC4">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sz w:val="28"/>
          <w:szCs w:val="28"/>
        </w:rPr>
        <w:t>b</w:t>
      </w:r>
      <w:r w:rsidR="00EC7AC4" w:rsidRPr="00E73E7F">
        <w:rPr>
          <w:rFonts w:ascii="Times New Roman" w:eastAsia="Times New Roman" w:hAnsi="Times New Roman" w:cs="Times New Roman"/>
          <w:sz w:val="28"/>
          <w:szCs w:val="28"/>
        </w:rPr>
        <w:t xml:space="preserve">) </w:t>
      </w:r>
      <w:r w:rsidR="00EC7AC4" w:rsidRPr="00E73E7F">
        <w:rPr>
          <w:rFonts w:ascii="Times New Roman" w:eastAsia="Times New Roman" w:hAnsi="Times New Roman" w:cs="Times New Roman"/>
          <w:noProof/>
          <w:sz w:val="28"/>
          <w:szCs w:val="28"/>
        </w:rPr>
        <w:t>orice alte obligaţii de plată accesorii.</w:t>
      </w:r>
    </w:p>
    <w:p w:rsidR="00DA785E" w:rsidRPr="00E73E7F" w:rsidRDefault="00DA785E" w:rsidP="002E1749">
      <w:pPr>
        <w:spacing w:after="0" w:line="240" w:lineRule="auto"/>
        <w:jc w:val="both"/>
        <w:rPr>
          <w:rFonts w:ascii="Times New Roman" w:eastAsia="Times New Roman" w:hAnsi="Times New Roman" w:cs="Times New Roman"/>
          <w:sz w:val="28"/>
          <w:szCs w:val="28"/>
        </w:rPr>
      </w:pPr>
    </w:p>
    <w:p w:rsidR="00DA785E" w:rsidRPr="00617A47" w:rsidRDefault="00DA785E" w:rsidP="002E1749">
      <w:pPr>
        <w:spacing w:after="0" w:line="240" w:lineRule="auto"/>
        <w:jc w:val="both"/>
        <w:rPr>
          <w:rFonts w:ascii="Times New Roman" w:eastAsia="Times New Roman" w:hAnsi="Times New Roman" w:cs="Times New Roman"/>
          <w:noProof/>
          <w:sz w:val="28"/>
          <w:szCs w:val="28"/>
        </w:rPr>
      </w:pPr>
      <w:r w:rsidRPr="00617A47">
        <w:rPr>
          <w:rFonts w:ascii="Times New Roman" w:eastAsia="Times New Roman" w:hAnsi="Times New Roman" w:cs="Times New Roman"/>
          <w:noProof/>
          <w:sz w:val="28"/>
          <w:szCs w:val="28"/>
        </w:rPr>
        <w:t>(2^2) Prin obligaţii bugetare administrate de organul fiscal local se înţelege obligaţii fiscale principale reprezentând impozite, taxe, contribuţii sociale, drepturi vamale şi alte sume datorate bugetului general consolidat, precum şi obligaţii accesorii aferente acestora, stabilite prin:</w:t>
      </w:r>
    </w:p>
    <w:p w:rsidR="00DA785E" w:rsidRPr="00617A47" w:rsidRDefault="00DA785E" w:rsidP="002E1749">
      <w:pPr>
        <w:spacing w:after="0" w:line="240" w:lineRule="auto"/>
        <w:jc w:val="both"/>
        <w:rPr>
          <w:rFonts w:ascii="Times New Roman" w:eastAsia="Times New Roman" w:hAnsi="Times New Roman" w:cs="Times New Roman"/>
          <w:sz w:val="28"/>
          <w:szCs w:val="28"/>
        </w:rPr>
      </w:pPr>
      <w:r w:rsidRPr="00617A47">
        <w:rPr>
          <w:rFonts w:ascii="Times New Roman" w:eastAsia="Times New Roman" w:hAnsi="Times New Roman" w:cs="Times New Roman"/>
          <w:noProof/>
          <w:sz w:val="28"/>
          <w:szCs w:val="28"/>
        </w:rPr>
        <w:t>a) declaraţii fiscale;</w:t>
      </w:r>
    </w:p>
    <w:p w:rsidR="00DA785E" w:rsidRPr="00617A47" w:rsidRDefault="00DA785E" w:rsidP="002E1749">
      <w:pPr>
        <w:spacing w:after="0" w:line="240" w:lineRule="auto"/>
        <w:jc w:val="both"/>
        <w:rPr>
          <w:rFonts w:ascii="Times New Roman" w:eastAsia="Times New Roman" w:hAnsi="Times New Roman" w:cs="Times New Roman"/>
          <w:noProof/>
          <w:sz w:val="28"/>
          <w:szCs w:val="28"/>
        </w:rPr>
      </w:pPr>
      <w:r w:rsidRPr="00617A47">
        <w:rPr>
          <w:rFonts w:ascii="Times New Roman" w:eastAsia="Times New Roman" w:hAnsi="Times New Roman" w:cs="Times New Roman"/>
          <w:noProof/>
          <w:sz w:val="28"/>
          <w:szCs w:val="28"/>
        </w:rPr>
        <w:t>b) decizii de impunere;</w:t>
      </w:r>
    </w:p>
    <w:p w:rsidR="00DA785E" w:rsidRPr="00617A47" w:rsidRDefault="00DA785E" w:rsidP="002E1749">
      <w:pPr>
        <w:spacing w:after="0" w:line="240" w:lineRule="auto"/>
        <w:jc w:val="both"/>
        <w:rPr>
          <w:rFonts w:ascii="Times New Roman" w:eastAsia="Times New Roman" w:hAnsi="Times New Roman" w:cs="Times New Roman"/>
          <w:noProof/>
          <w:sz w:val="28"/>
          <w:szCs w:val="28"/>
        </w:rPr>
      </w:pPr>
      <w:r w:rsidRPr="00617A47">
        <w:rPr>
          <w:rFonts w:ascii="Times New Roman" w:eastAsia="Times New Roman" w:hAnsi="Times New Roman" w:cs="Times New Roman"/>
          <w:noProof/>
          <w:sz w:val="28"/>
          <w:szCs w:val="28"/>
        </w:rPr>
        <w:t>c) decizii referitoare la obligaţiile fiscale accesorii;</w:t>
      </w:r>
    </w:p>
    <w:p w:rsidR="00DA785E" w:rsidRPr="00DA785E" w:rsidRDefault="00DA785E" w:rsidP="002E1749">
      <w:pPr>
        <w:spacing w:after="0" w:line="240" w:lineRule="auto"/>
        <w:jc w:val="both"/>
        <w:rPr>
          <w:rFonts w:ascii="Times New Roman" w:eastAsia="Times New Roman" w:hAnsi="Times New Roman" w:cs="Times New Roman"/>
          <w:noProof/>
          <w:color w:val="FF0000"/>
          <w:sz w:val="28"/>
          <w:szCs w:val="28"/>
        </w:rPr>
      </w:pPr>
      <w:r w:rsidRPr="00617A47">
        <w:rPr>
          <w:rFonts w:ascii="Times New Roman" w:eastAsia="Times New Roman" w:hAnsi="Times New Roman" w:cs="Times New Roman"/>
          <w:noProof/>
          <w:sz w:val="28"/>
          <w:szCs w:val="28"/>
        </w:rPr>
        <w:t>d) orice alte acte prin care se stabilesc impozite, taxe, şi alte sume datorate bugetului local.</w:t>
      </w:r>
    </w:p>
    <w:p w:rsidR="006C38E4" w:rsidRPr="004D506E" w:rsidRDefault="006C38E4" w:rsidP="004D506E">
      <w:pPr>
        <w:spacing w:line="240" w:lineRule="auto"/>
        <w:jc w:val="both"/>
        <w:rPr>
          <w:rFonts w:ascii="Times New Roman" w:hAnsi="Times New Roman" w:cs="Times New Roman"/>
          <w:sz w:val="28"/>
          <w:szCs w:val="28"/>
        </w:rPr>
      </w:pPr>
    </w:p>
    <w:p w:rsidR="00E85C65" w:rsidRPr="004D506E" w:rsidRDefault="00D076C5" w:rsidP="004D506E">
      <w:pPr>
        <w:spacing w:line="240" w:lineRule="auto"/>
        <w:jc w:val="both"/>
        <w:rPr>
          <w:rFonts w:ascii="Times New Roman" w:hAnsi="Times New Roman" w:cs="Times New Roman"/>
          <w:b/>
          <w:bCs/>
          <w:sz w:val="28"/>
          <w:szCs w:val="28"/>
        </w:rPr>
      </w:pPr>
      <w:r w:rsidRPr="004D506E">
        <w:rPr>
          <w:rFonts w:ascii="Times New Roman" w:hAnsi="Times New Roman" w:cs="Times New Roman"/>
          <w:b/>
          <w:bCs/>
          <w:sz w:val="28"/>
          <w:szCs w:val="28"/>
        </w:rPr>
        <w:t xml:space="preserve">Art.II </w:t>
      </w:r>
      <w:r w:rsidR="00FE67A0" w:rsidRPr="004D506E">
        <w:rPr>
          <w:rFonts w:ascii="Times New Roman" w:hAnsi="Times New Roman" w:cs="Times New Roman"/>
          <w:b/>
          <w:bCs/>
          <w:sz w:val="28"/>
          <w:szCs w:val="28"/>
        </w:rPr>
        <w:t xml:space="preserve"> Obiectivul si scopul procedurii </w:t>
      </w:r>
    </w:p>
    <w:p w:rsidR="006C38E4" w:rsidRPr="004D506E" w:rsidRDefault="00FE67A0" w:rsidP="004D506E">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 xml:space="preserve">Este determinat de necesitatea imbunatatirii colectarii creantelor bugetare in contextul economic actual, stimularea conformarii voluntare a contribuabililor la plata obligatiilor </w:t>
      </w:r>
      <w:r w:rsidR="00E73E7F">
        <w:rPr>
          <w:rFonts w:ascii="Times New Roman" w:hAnsi="Times New Roman" w:cs="Times New Roman"/>
          <w:sz w:val="28"/>
          <w:szCs w:val="28"/>
        </w:rPr>
        <w:t xml:space="preserve">bugetare </w:t>
      </w:r>
      <w:r w:rsidR="00E85C65" w:rsidRPr="004D506E">
        <w:rPr>
          <w:rFonts w:ascii="Times New Roman" w:hAnsi="Times New Roman" w:cs="Times New Roman"/>
          <w:sz w:val="28"/>
          <w:szCs w:val="28"/>
        </w:rPr>
        <w:t xml:space="preserve"> dar si cu scopul de a sprijini totodata contribuabili aflati in dificultate financiara prin acordarea anularii accesoriilor generate de neachitarea la termen a creantelor datorate bugetului local al </w:t>
      </w:r>
      <w:r w:rsidRPr="004D506E">
        <w:rPr>
          <w:rFonts w:ascii="Times New Roman" w:hAnsi="Times New Roman" w:cs="Times New Roman"/>
          <w:sz w:val="28"/>
          <w:szCs w:val="28"/>
        </w:rPr>
        <w:t xml:space="preserve"> </w:t>
      </w:r>
      <w:r w:rsidR="00E85C65" w:rsidRPr="004D506E">
        <w:rPr>
          <w:rFonts w:ascii="Times New Roman" w:hAnsi="Times New Roman" w:cs="Times New Roman"/>
          <w:sz w:val="28"/>
          <w:szCs w:val="28"/>
        </w:rPr>
        <w:t>Municipiului Drobeta Turnu Severin.</w:t>
      </w:r>
    </w:p>
    <w:p w:rsidR="003C265C" w:rsidRPr="0085436F" w:rsidRDefault="003C265C" w:rsidP="0085436F">
      <w:pPr>
        <w:pStyle w:val="spar"/>
        <w:jc w:val="both"/>
        <w:rPr>
          <w:b/>
          <w:bCs/>
          <w:sz w:val="28"/>
          <w:szCs w:val="28"/>
        </w:rPr>
      </w:pPr>
      <w:r w:rsidRPr="0085436F">
        <w:rPr>
          <w:b/>
          <w:bCs/>
          <w:sz w:val="28"/>
          <w:szCs w:val="28"/>
        </w:rPr>
        <w:t>Art. III Obiectul facilităţilor fiscal</w:t>
      </w:r>
      <w:r w:rsidR="00E73E7F" w:rsidRPr="0085436F">
        <w:rPr>
          <w:b/>
          <w:bCs/>
          <w:sz w:val="28"/>
          <w:szCs w:val="28"/>
        </w:rPr>
        <w:t>- bugetare</w:t>
      </w:r>
    </w:p>
    <w:p w:rsidR="003C265C" w:rsidRPr="0085436F" w:rsidRDefault="003C265C" w:rsidP="0085436F">
      <w:pPr>
        <w:spacing w:after="0" w:line="240" w:lineRule="auto"/>
        <w:jc w:val="both"/>
        <w:rPr>
          <w:rFonts w:ascii="Times New Roman" w:eastAsia="Times New Roman" w:hAnsi="Times New Roman" w:cs="Times New Roman"/>
          <w:noProof/>
          <w:sz w:val="28"/>
          <w:szCs w:val="28"/>
        </w:rPr>
      </w:pPr>
      <w:r w:rsidRPr="0085436F">
        <w:rPr>
          <w:rFonts w:ascii="Times New Roman" w:eastAsia="Times New Roman" w:hAnsi="Times New Roman" w:cs="Times New Roman"/>
          <w:sz w:val="28"/>
          <w:szCs w:val="28"/>
        </w:rPr>
        <w:lastRenderedPageBreak/>
        <w:t xml:space="preserve">(1) </w:t>
      </w:r>
      <w:r w:rsidRPr="0085436F">
        <w:rPr>
          <w:rFonts w:ascii="Times New Roman" w:eastAsia="Times New Roman" w:hAnsi="Times New Roman" w:cs="Times New Roman"/>
          <w:noProof/>
          <w:sz w:val="28"/>
          <w:szCs w:val="28"/>
        </w:rPr>
        <w:t>Organul fiscal local acordă următoarele facilităţi fiscal</w:t>
      </w:r>
      <w:r w:rsidR="00E73E7F" w:rsidRPr="0085436F">
        <w:rPr>
          <w:rFonts w:ascii="Times New Roman" w:eastAsia="Times New Roman" w:hAnsi="Times New Roman" w:cs="Times New Roman"/>
          <w:noProof/>
          <w:sz w:val="28"/>
          <w:szCs w:val="28"/>
        </w:rPr>
        <w:t>- bugetare</w:t>
      </w:r>
      <w:r w:rsidRPr="0085436F">
        <w:rPr>
          <w:rFonts w:ascii="Times New Roman" w:eastAsia="Times New Roman" w:hAnsi="Times New Roman" w:cs="Times New Roman"/>
          <w:noProof/>
          <w:sz w:val="28"/>
          <w:szCs w:val="28"/>
        </w:rPr>
        <w:t>:</w:t>
      </w:r>
    </w:p>
    <w:p w:rsidR="003C265C" w:rsidRPr="0085436F" w:rsidRDefault="003C265C" w:rsidP="0085436F">
      <w:pPr>
        <w:spacing w:after="0" w:line="240" w:lineRule="auto"/>
        <w:jc w:val="both"/>
        <w:rPr>
          <w:rFonts w:ascii="Times New Roman" w:eastAsia="Times New Roman" w:hAnsi="Times New Roman" w:cs="Times New Roman"/>
          <w:sz w:val="28"/>
          <w:szCs w:val="28"/>
        </w:rPr>
      </w:pPr>
      <w:r w:rsidRPr="0085436F">
        <w:rPr>
          <w:rFonts w:ascii="Times New Roman" w:eastAsia="Times New Roman" w:hAnsi="Times New Roman" w:cs="Times New Roman"/>
          <w:noProof/>
          <w:sz w:val="28"/>
          <w:szCs w:val="28"/>
        </w:rPr>
        <w:t xml:space="preserve">a) amânarea la plată a obligaţiilor de plată accesorii rămase nestinse la data emiterii certificatului de atestare fiscală aferente obligaţiilor bugetare principale restante la data de 31 august 2024, până la data soluţionării cererii de anulare a unor obligaţii bugetare sau până la data de 25 noiembrie 2024 inclusiv, în cazul nedepunerii acestei cereri, pentru debitorii care notifică organul fiscal </w:t>
      </w:r>
    </w:p>
    <w:p w:rsidR="00DA785E" w:rsidRDefault="00DA785E" w:rsidP="0085436F">
      <w:pPr>
        <w:spacing w:after="0" w:line="240" w:lineRule="auto"/>
        <w:jc w:val="both"/>
        <w:rPr>
          <w:rFonts w:ascii="Times New Roman" w:eastAsia="Times New Roman" w:hAnsi="Times New Roman" w:cs="Times New Roman"/>
          <w:noProof/>
          <w:sz w:val="28"/>
          <w:szCs w:val="28"/>
        </w:rPr>
      </w:pPr>
    </w:p>
    <w:p w:rsidR="003C265C" w:rsidRPr="0085436F" w:rsidRDefault="003C265C" w:rsidP="0085436F">
      <w:pPr>
        <w:spacing w:after="0" w:line="240" w:lineRule="auto"/>
        <w:jc w:val="both"/>
        <w:rPr>
          <w:rFonts w:ascii="Times New Roman" w:eastAsia="Times New Roman" w:hAnsi="Times New Roman" w:cs="Times New Roman"/>
          <w:noProof/>
          <w:sz w:val="28"/>
          <w:szCs w:val="28"/>
        </w:rPr>
      </w:pPr>
      <w:r w:rsidRPr="0085436F">
        <w:rPr>
          <w:rFonts w:ascii="Times New Roman" w:eastAsia="Times New Roman" w:hAnsi="Times New Roman" w:cs="Times New Roman"/>
          <w:noProof/>
          <w:sz w:val="28"/>
          <w:szCs w:val="28"/>
        </w:rPr>
        <w:t>b) anularea obligaţiilor de plată accesorii;</w:t>
      </w:r>
    </w:p>
    <w:p w:rsidR="00EB51A6" w:rsidRPr="00617A47" w:rsidRDefault="003C265C" w:rsidP="0085436F">
      <w:pPr>
        <w:pStyle w:val="NormalWeb"/>
        <w:jc w:val="both"/>
        <w:rPr>
          <w:sz w:val="28"/>
          <w:szCs w:val="28"/>
        </w:rPr>
      </w:pPr>
      <w:r w:rsidRPr="00617A47">
        <w:rPr>
          <w:noProof/>
          <w:sz w:val="28"/>
          <w:szCs w:val="28"/>
        </w:rPr>
        <w:t xml:space="preserve">c) amânarea unui procent de 50%, respectiv 25%, </w:t>
      </w:r>
      <w:r w:rsidR="00EB51A6" w:rsidRPr="00617A47">
        <w:rPr>
          <w:sz w:val="28"/>
          <w:szCs w:val="28"/>
        </w:rPr>
        <w:t>după caz, din obligaţiile bugetare principale restante la data de 31 august 2024 inclusiv, rămase nestinse la data emiterii certificatului de atestare fiscală, până la data soluţionării cererii de anulare a unor obligaţii bugetare sau până la data de 25 noiembrie 2024 inclusiv</w:t>
      </w:r>
    </w:p>
    <w:p w:rsidR="00DA785E" w:rsidRPr="00617A47" w:rsidRDefault="00EB51A6" w:rsidP="002E1749">
      <w:pPr>
        <w:pStyle w:val="NormalWeb"/>
        <w:jc w:val="both"/>
        <w:rPr>
          <w:sz w:val="28"/>
          <w:szCs w:val="28"/>
        </w:rPr>
      </w:pPr>
      <w:r w:rsidRPr="00617A47">
        <w:rPr>
          <w:noProof/>
          <w:sz w:val="28"/>
          <w:szCs w:val="28"/>
        </w:rPr>
        <w:t>d)</w:t>
      </w:r>
      <w:r w:rsidRPr="00617A47">
        <w:rPr>
          <w:sz w:val="28"/>
          <w:szCs w:val="28"/>
        </w:rPr>
        <w:t xml:space="preserve"> anularea unui procent de 50%, respectiv 25%, după caz, din obligaţiile bugetare principale restante la data de 31 august 2024 inclusiv, pentru debitorii persoane fizice insolvabili</w:t>
      </w:r>
    </w:p>
    <w:p w:rsidR="00D076C5" w:rsidRPr="004D506E" w:rsidRDefault="00897E4C" w:rsidP="004D506E">
      <w:pPr>
        <w:spacing w:line="240" w:lineRule="auto"/>
        <w:jc w:val="both"/>
        <w:rPr>
          <w:rFonts w:ascii="Times New Roman" w:eastAsia="Times New Roman" w:hAnsi="Times New Roman" w:cs="Times New Roman"/>
          <w:b/>
          <w:bCs/>
          <w:color w:val="000000"/>
          <w:spacing w:val="1"/>
          <w:sz w:val="28"/>
          <w:szCs w:val="28"/>
          <w:lang w:val="ro-RO" w:eastAsia="ro-RO"/>
        </w:rPr>
      </w:pPr>
      <w:r w:rsidRPr="004D506E">
        <w:rPr>
          <w:rFonts w:ascii="Times New Roman" w:hAnsi="Times New Roman" w:cs="Times New Roman"/>
          <w:b/>
          <w:bCs/>
          <w:sz w:val="28"/>
          <w:szCs w:val="28"/>
        </w:rPr>
        <w:t>Art.</w:t>
      </w:r>
      <w:r w:rsidR="002E1749">
        <w:rPr>
          <w:rFonts w:ascii="Times New Roman" w:hAnsi="Times New Roman" w:cs="Times New Roman"/>
          <w:b/>
          <w:bCs/>
          <w:sz w:val="28"/>
          <w:szCs w:val="28"/>
        </w:rPr>
        <w:t xml:space="preserve"> </w:t>
      </w:r>
      <w:r w:rsidRPr="004D506E">
        <w:rPr>
          <w:rFonts w:ascii="Times New Roman" w:hAnsi="Times New Roman" w:cs="Times New Roman"/>
          <w:b/>
          <w:bCs/>
          <w:sz w:val="28"/>
          <w:szCs w:val="28"/>
        </w:rPr>
        <w:t>IV</w:t>
      </w:r>
      <w:r w:rsidRPr="004D506E">
        <w:rPr>
          <w:rFonts w:ascii="Times New Roman" w:eastAsia="Times New Roman" w:hAnsi="Times New Roman" w:cs="Times New Roman"/>
          <w:b/>
          <w:bCs/>
          <w:color w:val="000000"/>
          <w:sz w:val="28"/>
          <w:szCs w:val="28"/>
          <w:lang w:val="ro-RO" w:eastAsia="ro-RO"/>
        </w:rPr>
        <w:t xml:space="preserve"> </w:t>
      </w:r>
      <w:r w:rsidR="00796DB0" w:rsidRPr="004D506E">
        <w:rPr>
          <w:rFonts w:ascii="Times New Roman" w:eastAsia="Times New Roman" w:hAnsi="Times New Roman" w:cs="Times New Roman"/>
          <w:b/>
          <w:bCs/>
          <w:color w:val="000000"/>
          <w:sz w:val="28"/>
          <w:szCs w:val="28"/>
          <w:lang w:val="ro-RO" w:eastAsia="ro-RO"/>
        </w:rPr>
        <w:t>Condiţiile de anulare a</w:t>
      </w:r>
      <w:r w:rsidR="00796DB0" w:rsidRPr="004D506E">
        <w:rPr>
          <w:rFonts w:ascii="Times New Roman" w:eastAsia="Times New Roman" w:hAnsi="Times New Roman" w:cs="Times New Roman"/>
          <w:b/>
          <w:bCs/>
          <w:color w:val="000000"/>
          <w:spacing w:val="12"/>
          <w:sz w:val="28"/>
          <w:szCs w:val="28"/>
          <w:lang w:val="ro-RO" w:eastAsia="ro-RO"/>
        </w:rPr>
        <w:t xml:space="preserve"> obligatii</w:t>
      </w:r>
      <w:r w:rsidR="00504B7B" w:rsidRPr="004D506E">
        <w:rPr>
          <w:rFonts w:ascii="Times New Roman" w:eastAsia="Times New Roman" w:hAnsi="Times New Roman" w:cs="Times New Roman"/>
          <w:b/>
          <w:bCs/>
          <w:color w:val="000000"/>
          <w:spacing w:val="12"/>
          <w:sz w:val="28"/>
          <w:szCs w:val="28"/>
          <w:lang w:val="ro-RO" w:eastAsia="ro-RO"/>
        </w:rPr>
        <w:t xml:space="preserve">lor </w:t>
      </w:r>
      <w:r w:rsidR="00796DB0" w:rsidRPr="004D506E">
        <w:rPr>
          <w:rFonts w:ascii="Times New Roman" w:eastAsia="Times New Roman" w:hAnsi="Times New Roman" w:cs="Times New Roman"/>
          <w:b/>
          <w:bCs/>
          <w:color w:val="000000"/>
          <w:spacing w:val="12"/>
          <w:sz w:val="28"/>
          <w:szCs w:val="28"/>
          <w:lang w:val="ro-RO" w:eastAsia="ro-RO"/>
        </w:rPr>
        <w:t xml:space="preserve"> de plata </w:t>
      </w:r>
      <w:r w:rsidR="00796DB0" w:rsidRPr="004D506E">
        <w:rPr>
          <w:rFonts w:ascii="Times New Roman" w:eastAsia="Times New Roman" w:hAnsi="Times New Roman" w:cs="Times New Roman"/>
          <w:b/>
          <w:bCs/>
          <w:color w:val="000000"/>
          <w:sz w:val="28"/>
          <w:szCs w:val="28"/>
          <w:lang w:val="ro-RO" w:eastAsia="ro-RO"/>
        </w:rPr>
        <w:t>acc</w:t>
      </w:r>
      <w:r w:rsidR="00796DB0" w:rsidRPr="004D506E">
        <w:rPr>
          <w:rFonts w:ascii="Times New Roman" w:eastAsia="Times New Roman" w:hAnsi="Times New Roman" w:cs="Times New Roman"/>
          <w:b/>
          <w:bCs/>
          <w:color w:val="000000"/>
          <w:spacing w:val="-2"/>
          <w:sz w:val="28"/>
          <w:szCs w:val="28"/>
          <w:lang w:val="ro-RO" w:eastAsia="ro-RO"/>
        </w:rPr>
        <w:t>e</w:t>
      </w:r>
      <w:r w:rsidR="00796DB0" w:rsidRPr="004D506E">
        <w:rPr>
          <w:rFonts w:ascii="Times New Roman" w:eastAsia="Times New Roman" w:hAnsi="Times New Roman" w:cs="Times New Roman"/>
          <w:b/>
          <w:bCs/>
          <w:color w:val="000000"/>
          <w:spacing w:val="-1"/>
          <w:sz w:val="28"/>
          <w:szCs w:val="28"/>
          <w:lang w:val="ro-RO" w:eastAsia="ro-RO"/>
        </w:rPr>
        <w:t>s</w:t>
      </w:r>
      <w:r w:rsidR="00796DB0" w:rsidRPr="004D506E">
        <w:rPr>
          <w:rFonts w:ascii="Times New Roman" w:eastAsia="Times New Roman" w:hAnsi="Times New Roman" w:cs="Times New Roman"/>
          <w:b/>
          <w:bCs/>
          <w:color w:val="000000"/>
          <w:spacing w:val="1"/>
          <w:sz w:val="28"/>
          <w:szCs w:val="28"/>
          <w:lang w:val="ro-RO" w:eastAsia="ro-RO"/>
        </w:rPr>
        <w:t>o</w:t>
      </w:r>
      <w:r w:rsidR="00796DB0" w:rsidRPr="004D506E">
        <w:rPr>
          <w:rFonts w:ascii="Times New Roman" w:eastAsia="Times New Roman" w:hAnsi="Times New Roman" w:cs="Times New Roman"/>
          <w:b/>
          <w:bCs/>
          <w:color w:val="000000"/>
          <w:sz w:val="28"/>
          <w:szCs w:val="28"/>
          <w:lang w:val="ro-RO" w:eastAsia="ro-RO"/>
        </w:rPr>
        <w:t>r</w:t>
      </w:r>
      <w:r w:rsidR="00796DB0" w:rsidRPr="004D506E">
        <w:rPr>
          <w:rFonts w:ascii="Times New Roman" w:eastAsia="Times New Roman" w:hAnsi="Times New Roman" w:cs="Times New Roman"/>
          <w:b/>
          <w:bCs/>
          <w:color w:val="000000"/>
          <w:spacing w:val="-1"/>
          <w:sz w:val="28"/>
          <w:szCs w:val="28"/>
          <w:lang w:val="ro-RO" w:eastAsia="ro-RO"/>
        </w:rPr>
        <w:t>i</w:t>
      </w:r>
      <w:r w:rsidR="00796DB0" w:rsidRPr="004D506E">
        <w:rPr>
          <w:rFonts w:ascii="Times New Roman" w:eastAsia="Times New Roman" w:hAnsi="Times New Roman" w:cs="Times New Roman"/>
          <w:b/>
          <w:bCs/>
          <w:color w:val="000000"/>
          <w:spacing w:val="1"/>
          <w:sz w:val="28"/>
          <w:szCs w:val="28"/>
          <w:lang w:val="ro-RO" w:eastAsia="ro-RO"/>
        </w:rPr>
        <w:t>i</w:t>
      </w:r>
      <w:r w:rsidR="002333B7" w:rsidRPr="004D506E">
        <w:rPr>
          <w:rFonts w:ascii="Times New Roman" w:eastAsia="Times New Roman" w:hAnsi="Times New Roman" w:cs="Times New Roman"/>
          <w:b/>
          <w:bCs/>
          <w:color w:val="000000"/>
          <w:spacing w:val="1"/>
          <w:sz w:val="28"/>
          <w:szCs w:val="28"/>
          <w:lang w:val="ro-RO" w:eastAsia="ro-RO"/>
        </w:rPr>
        <w:t xml:space="preserve"> </w:t>
      </w:r>
    </w:p>
    <w:p w:rsidR="004F710C" w:rsidRPr="00C70672" w:rsidRDefault="00897E4C" w:rsidP="004D506E">
      <w:pPr>
        <w:spacing w:line="240" w:lineRule="auto"/>
        <w:jc w:val="both"/>
        <w:rPr>
          <w:rFonts w:ascii="Times New Roman" w:hAnsi="Times New Roman" w:cs="Times New Roman"/>
          <w:b/>
          <w:bCs/>
          <w:color w:val="000000"/>
          <w:spacing w:val="5"/>
          <w:sz w:val="28"/>
          <w:szCs w:val="28"/>
          <w:shd w:val="clear" w:color="auto" w:fill="FFFFFF"/>
        </w:rPr>
      </w:pPr>
      <w:r w:rsidRPr="004D506E">
        <w:rPr>
          <w:rFonts w:ascii="Times New Roman" w:eastAsia="Times New Roman" w:hAnsi="Times New Roman" w:cs="Times New Roman"/>
          <w:b/>
          <w:bCs/>
          <w:color w:val="000000"/>
          <w:sz w:val="28"/>
          <w:szCs w:val="28"/>
          <w:lang w:val="ro-RO" w:eastAsia="ro-RO"/>
        </w:rPr>
        <w:t xml:space="preserve"> </w:t>
      </w:r>
      <w:r w:rsidR="004F710C" w:rsidRPr="004D506E">
        <w:rPr>
          <w:rFonts w:ascii="Times New Roman" w:hAnsi="Times New Roman" w:cs="Times New Roman"/>
          <w:color w:val="000000"/>
          <w:spacing w:val="5"/>
          <w:sz w:val="28"/>
          <w:szCs w:val="28"/>
          <w:shd w:val="clear" w:color="auto" w:fill="FFFFFF"/>
        </w:rPr>
        <w:t xml:space="preserve">(1) </w:t>
      </w:r>
      <w:r w:rsidR="003C57D0">
        <w:rPr>
          <w:rFonts w:ascii="Times New Roman" w:hAnsi="Times New Roman" w:cs="Times New Roman"/>
          <w:b/>
          <w:bCs/>
          <w:color w:val="000000"/>
          <w:spacing w:val="5"/>
          <w:sz w:val="28"/>
          <w:szCs w:val="28"/>
          <w:shd w:val="clear" w:color="auto" w:fill="FFFFFF"/>
        </w:rPr>
        <w:t>T</w:t>
      </w:r>
      <w:r w:rsidR="004F710C" w:rsidRPr="00C70672">
        <w:rPr>
          <w:rFonts w:ascii="Times New Roman" w:hAnsi="Times New Roman" w:cs="Times New Roman"/>
          <w:b/>
          <w:bCs/>
          <w:color w:val="000000"/>
          <w:spacing w:val="5"/>
          <w:sz w:val="28"/>
          <w:szCs w:val="28"/>
          <w:shd w:val="clear" w:color="auto" w:fill="FFFFFF"/>
        </w:rPr>
        <w:t>oate accesoriile aferente obligaţiilor bugetare principale, restante la data de 31 august 2024 inclusiv, se anulează dacă sunt îndeplinite cumulativ următoarele condiţii:</w:t>
      </w:r>
    </w:p>
    <w:p w:rsidR="004F710C" w:rsidRPr="004D506E" w:rsidRDefault="004F710C" w:rsidP="004D506E">
      <w:pPr>
        <w:spacing w:line="240" w:lineRule="auto"/>
        <w:jc w:val="both"/>
        <w:rPr>
          <w:rStyle w:val="slitbdy"/>
          <w:rFonts w:ascii="Times New Roman" w:hAnsi="Times New Roman" w:cs="Times New Roman"/>
          <w:color w:val="000000"/>
          <w:spacing w:val="5"/>
          <w:sz w:val="28"/>
          <w:szCs w:val="28"/>
          <w:shd w:val="clear" w:color="auto" w:fill="FFFFFF"/>
        </w:rPr>
      </w:pPr>
      <w:r w:rsidRPr="004D506E">
        <w:rPr>
          <w:rStyle w:val="slitttl"/>
          <w:rFonts w:ascii="Times New Roman" w:hAnsi="Times New Roman" w:cs="Times New Roman"/>
          <w:b/>
          <w:bCs/>
          <w:color w:val="8B0000"/>
          <w:spacing w:val="5"/>
          <w:sz w:val="28"/>
          <w:szCs w:val="28"/>
          <w:shd w:val="clear" w:color="auto" w:fill="FFFFFF"/>
        </w:rPr>
        <w:t>a)</w:t>
      </w:r>
      <w:r w:rsidRPr="004D506E">
        <w:rPr>
          <w:rStyle w:val="slit"/>
          <w:rFonts w:ascii="Times New Roman" w:hAnsi="Times New Roman" w:cs="Times New Roman"/>
          <w:color w:val="000000"/>
          <w:spacing w:val="5"/>
          <w:sz w:val="28"/>
          <w:szCs w:val="28"/>
          <w:shd w:val="clear" w:color="auto" w:fill="FFFFFF"/>
        </w:rPr>
        <w:t> </w:t>
      </w:r>
      <w:r w:rsidRPr="004D506E">
        <w:rPr>
          <w:rStyle w:val="slitbdy"/>
          <w:rFonts w:ascii="Times New Roman" w:hAnsi="Times New Roman" w:cs="Times New Roman"/>
          <w:color w:val="000000"/>
          <w:spacing w:val="5"/>
          <w:sz w:val="28"/>
          <w:szCs w:val="28"/>
          <w:shd w:val="clear" w:color="auto" w:fill="FFFFFF"/>
        </w:rPr>
        <w:t>toate obligaţiile bugetare principale restante la data de 31 august 2024 inclusiv, , se sting prin orice modalitate prevăzută la art. 22 din Legea nr. 207/2015, cu modificările şi completările ulterioare, până la data depunerii cererii de anulare a accesoriilor inclusiv, dar nu mai târziu de data de 25 noiembrie 2024</w:t>
      </w:r>
    </w:p>
    <w:p w:rsidR="004F710C" w:rsidRPr="004D506E" w:rsidRDefault="004F710C" w:rsidP="004D506E">
      <w:pPr>
        <w:spacing w:line="240" w:lineRule="auto"/>
        <w:jc w:val="both"/>
        <w:rPr>
          <w:rStyle w:val="slitbdy"/>
          <w:rFonts w:ascii="Times New Roman" w:hAnsi="Times New Roman" w:cs="Times New Roman"/>
          <w:color w:val="000000"/>
          <w:spacing w:val="5"/>
          <w:sz w:val="28"/>
          <w:szCs w:val="28"/>
          <w:shd w:val="clear" w:color="auto" w:fill="FFFFFF"/>
        </w:rPr>
      </w:pPr>
      <w:r w:rsidRPr="004D506E">
        <w:rPr>
          <w:rStyle w:val="slitttl"/>
          <w:rFonts w:ascii="Times New Roman" w:hAnsi="Times New Roman" w:cs="Times New Roman"/>
          <w:b/>
          <w:bCs/>
          <w:color w:val="8B0000"/>
          <w:spacing w:val="5"/>
          <w:sz w:val="28"/>
          <w:szCs w:val="28"/>
          <w:shd w:val="clear" w:color="auto" w:fill="FFFFFF"/>
        </w:rPr>
        <w:t>b)</w:t>
      </w:r>
      <w:r w:rsidRPr="004D506E">
        <w:rPr>
          <w:rStyle w:val="slit"/>
          <w:rFonts w:ascii="Times New Roman" w:hAnsi="Times New Roman" w:cs="Times New Roman"/>
          <w:color w:val="000000"/>
          <w:spacing w:val="5"/>
          <w:sz w:val="28"/>
          <w:szCs w:val="28"/>
          <w:shd w:val="clear" w:color="auto" w:fill="FFFFFF"/>
        </w:rPr>
        <w:t> </w:t>
      </w:r>
      <w:r w:rsidR="00617A47" w:rsidRPr="004D506E">
        <w:rPr>
          <w:rStyle w:val="slitbdy"/>
          <w:rFonts w:ascii="Times New Roman" w:hAnsi="Times New Roman" w:cs="Times New Roman"/>
          <w:color w:val="000000"/>
          <w:spacing w:val="5"/>
          <w:sz w:val="28"/>
          <w:szCs w:val="28"/>
          <w:shd w:val="clear" w:color="auto" w:fill="FFFFFF"/>
        </w:rPr>
        <w:t>sunt stinse prin orice modalitate prevăzută de art. 22 din Legea nr. 207/2015, cu modificările şi completările ulterioare, până la data depunerii cererii de anulare a accesoriilor</w:t>
      </w:r>
      <w:r w:rsidR="00617A47" w:rsidRPr="00B75EF3">
        <w:rPr>
          <w:rStyle w:val="slitbdy"/>
          <w:rFonts w:ascii="Times New Roman" w:hAnsi="Times New Roman" w:cs="Times New Roman"/>
          <w:color w:val="000000"/>
          <w:spacing w:val="5"/>
          <w:sz w:val="28"/>
          <w:szCs w:val="28"/>
          <w:shd w:val="clear" w:color="auto" w:fill="FFFFFF"/>
        </w:rPr>
        <w:t xml:space="preserve"> </w:t>
      </w:r>
      <w:r w:rsidR="00617A47" w:rsidRPr="004D506E">
        <w:rPr>
          <w:rStyle w:val="slitbdy"/>
          <w:rFonts w:ascii="Times New Roman" w:hAnsi="Times New Roman" w:cs="Times New Roman"/>
          <w:color w:val="000000"/>
          <w:spacing w:val="5"/>
          <w:sz w:val="28"/>
          <w:szCs w:val="28"/>
          <w:shd w:val="clear" w:color="auto" w:fill="FFFFFF"/>
        </w:rPr>
        <w:t xml:space="preserve">dar nu mai târziu de data de 25 noiembrie 2024 inclusiv, toate obligaţiile bugetare principale </w:t>
      </w:r>
      <w:r w:rsidR="00617A47" w:rsidRPr="008925DF">
        <w:rPr>
          <w:rStyle w:val="slitbdy"/>
          <w:rFonts w:ascii="Times New Roman" w:hAnsi="Times New Roman" w:cs="Times New Roman"/>
          <w:spacing w:val="5"/>
          <w:sz w:val="28"/>
          <w:szCs w:val="28"/>
          <w:shd w:val="clear" w:color="auto" w:fill="FFFFFF"/>
        </w:rPr>
        <w:t xml:space="preserve">si accesorii </w:t>
      </w:r>
      <w:r w:rsidR="00617A47" w:rsidRPr="004D506E">
        <w:rPr>
          <w:rStyle w:val="slitbdy"/>
          <w:rFonts w:ascii="Times New Roman" w:hAnsi="Times New Roman" w:cs="Times New Roman"/>
          <w:color w:val="000000"/>
          <w:spacing w:val="5"/>
          <w:sz w:val="28"/>
          <w:szCs w:val="28"/>
          <w:shd w:val="clear" w:color="auto" w:fill="FFFFFF"/>
        </w:rPr>
        <w:t xml:space="preserve">cu termene de plată cuprinse între data de 1 septembrie 2024 şi </w:t>
      </w:r>
      <w:r w:rsidR="00617A47">
        <w:rPr>
          <w:rStyle w:val="slitbdy"/>
          <w:rFonts w:ascii="Times New Roman" w:hAnsi="Times New Roman" w:cs="Times New Roman"/>
          <w:color w:val="000000"/>
          <w:spacing w:val="5"/>
          <w:sz w:val="28"/>
          <w:szCs w:val="28"/>
          <w:shd w:val="clear" w:color="auto" w:fill="FFFFFF"/>
        </w:rPr>
        <w:t>31 decembrie 2024</w:t>
      </w:r>
      <w:r w:rsidR="00617A47" w:rsidRPr="004D506E">
        <w:rPr>
          <w:rStyle w:val="slitbdy"/>
          <w:rFonts w:ascii="Times New Roman" w:hAnsi="Times New Roman" w:cs="Times New Roman"/>
          <w:color w:val="000000"/>
          <w:spacing w:val="5"/>
          <w:sz w:val="28"/>
          <w:szCs w:val="28"/>
          <w:shd w:val="clear" w:color="auto" w:fill="FFFFFF"/>
        </w:rPr>
        <w:t>;</w:t>
      </w:r>
    </w:p>
    <w:p w:rsidR="004F710C" w:rsidRPr="004D506E" w:rsidRDefault="004F710C" w:rsidP="004D506E">
      <w:pPr>
        <w:spacing w:line="240" w:lineRule="auto"/>
        <w:jc w:val="both"/>
        <w:rPr>
          <w:rStyle w:val="slitbdy"/>
          <w:rFonts w:ascii="Times New Roman" w:hAnsi="Times New Roman" w:cs="Times New Roman"/>
          <w:color w:val="000000"/>
          <w:spacing w:val="5"/>
          <w:sz w:val="28"/>
          <w:szCs w:val="28"/>
          <w:shd w:val="clear" w:color="auto" w:fill="FFFFFF"/>
        </w:rPr>
      </w:pPr>
      <w:r w:rsidRPr="004D506E">
        <w:rPr>
          <w:rStyle w:val="slitttl"/>
          <w:rFonts w:ascii="Times New Roman" w:hAnsi="Times New Roman" w:cs="Times New Roman"/>
          <w:b/>
          <w:bCs/>
          <w:color w:val="8B0000"/>
          <w:spacing w:val="5"/>
          <w:sz w:val="28"/>
          <w:szCs w:val="28"/>
          <w:shd w:val="clear" w:color="auto" w:fill="FFFFFF"/>
        </w:rPr>
        <w:t>c)</w:t>
      </w:r>
      <w:r w:rsidRPr="004D506E">
        <w:rPr>
          <w:rStyle w:val="slit"/>
          <w:rFonts w:ascii="Times New Roman" w:hAnsi="Times New Roman" w:cs="Times New Roman"/>
          <w:color w:val="000000"/>
          <w:spacing w:val="5"/>
          <w:sz w:val="28"/>
          <w:szCs w:val="28"/>
          <w:shd w:val="clear" w:color="auto" w:fill="FFFFFF"/>
        </w:rPr>
        <w:t> </w:t>
      </w:r>
      <w:r w:rsidRPr="004D506E">
        <w:rPr>
          <w:rStyle w:val="slitbdy"/>
          <w:rFonts w:ascii="Times New Roman" w:hAnsi="Times New Roman" w:cs="Times New Roman"/>
          <w:color w:val="000000"/>
          <w:spacing w:val="5"/>
          <w:sz w:val="28"/>
          <w:szCs w:val="28"/>
          <w:shd w:val="clear" w:color="auto" w:fill="FFFFFF"/>
        </w:rPr>
        <w:t>debitorul să aibă depuse toate declaraţiile fiscale, potrivit vectorului fiscal, până la data depunerii cererii de anulare a accesoriilor inclusiv.</w:t>
      </w:r>
      <w:r w:rsidRPr="004D506E">
        <w:rPr>
          <w:rStyle w:val="slitbdy"/>
          <w:rFonts w:ascii="Times New Roman" w:hAnsi="Times New Roman" w:cs="Times New Roman"/>
          <w:color w:val="000000"/>
          <w:spacing w:val="5"/>
          <w:sz w:val="28"/>
          <w:szCs w:val="28"/>
          <w:bdr w:val="dotted" w:sz="6" w:space="0" w:color="auto" w:frame="1"/>
          <w:shd w:val="clear" w:color="auto" w:fill="FFFFFF"/>
        </w:rPr>
        <w:t xml:space="preserve"> </w:t>
      </w:r>
      <w:r w:rsidRPr="004D506E">
        <w:rPr>
          <w:rStyle w:val="slitbdy"/>
          <w:rFonts w:ascii="Times New Roman" w:hAnsi="Times New Roman" w:cs="Times New Roman"/>
          <w:color w:val="000000"/>
          <w:spacing w:val="5"/>
          <w:sz w:val="28"/>
          <w:szCs w:val="28"/>
          <w:shd w:val="clear" w:color="auto" w:fill="FFFFFF"/>
        </w:rPr>
        <w:t xml:space="preserve">Această condiţie se consideră îndeplinită şi în cazul în care, pentru perioadele în care nu s-au depus declaraţii fiscale, obligaţiile fiscale au fost stabilite, prin decizie, de către organul fiscal </w:t>
      </w:r>
      <w:r w:rsidR="00E73E7F">
        <w:rPr>
          <w:rStyle w:val="slitbdy"/>
          <w:rFonts w:ascii="Times New Roman" w:hAnsi="Times New Roman" w:cs="Times New Roman"/>
          <w:color w:val="000000"/>
          <w:spacing w:val="5"/>
          <w:sz w:val="28"/>
          <w:szCs w:val="28"/>
          <w:shd w:val="clear" w:color="auto" w:fill="FFFFFF"/>
        </w:rPr>
        <w:t>local</w:t>
      </w:r>
      <w:r w:rsidRPr="004D506E">
        <w:rPr>
          <w:rStyle w:val="slitbdy"/>
          <w:rFonts w:ascii="Times New Roman" w:hAnsi="Times New Roman" w:cs="Times New Roman"/>
          <w:color w:val="000000"/>
          <w:spacing w:val="5"/>
          <w:sz w:val="28"/>
          <w:szCs w:val="28"/>
          <w:shd w:val="clear" w:color="auto" w:fill="FFFFFF"/>
        </w:rPr>
        <w:t>;</w:t>
      </w:r>
    </w:p>
    <w:p w:rsidR="004F710C" w:rsidRPr="004D506E" w:rsidRDefault="004F710C" w:rsidP="004D506E">
      <w:pPr>
        <w:spacing w:line="240" w:lineRule="auto"/>
        <w:jc w:val="both"/>
        <w:rPr>
          <w:rFonts w:ascii="Times New Roman" w:eastAsia="Times New Roman" w:hAnsi="Times New Roman" w:cs="Times New Roman"/>
          <w:b/>
          <w:bCs/>
          <w:color w:val="000000"/>
          <w:spacing w:val="1"/>
          <w:sz w:val="28"/>
          <w:szCs w:val="28"/>
          <w:lang w:val="ro-RO" w:eastAsia="ro-RO"/>
        </w:rPr>
      </w:pPr>
      <w:r w:rsidRPr="004D506E">
        <w:rPr>
          <w:rStyle w:val="slitttl"/>
          <w:rFonts w:ascii="Times New Roman" w:hAnsi="Times New Roman" w:cs="Times New Roman"/>
          <w:b/>
          <w:bCs/>
          <w:color w:val="8B0000"/>
          <w:spacing w:val="5"/>
          <w:sz w:val="28"/>
          <w:szCs w:val="28"/>
          <w:shd w:val="clear" w:color="auto" w:fill="FFFFFF"/>
        </w:rPr>
        <w:t>d)</w:t>
      </w:r>
      <w:r w:rsidRPr="004D506E">
        <w:rPr>
          <w:rStyle w:val="slit"/>
          <w:rFonts w:ascii="Times New Roman" w:hAnsi="Times New Roman" w:cs="Times New Roman"/>
          <w:color w:val="000000"/>
          <w:spacing w:val="5"/>
          <w:sz w:val="28"/>
          <w:szCs w:val="28"/>
          <w:shd w:val="clear" w:color="auto" w:fill="FFFFFF"/>
        </w:rPr>
        <w:t> </w:t>
      </w:r>
      <w:r w:rsidRPr="004D506E">
        <w:rPr>
          <w:rStyle w:val="slitbdy"/>
          <w:rFonts w:ascii="Times New Roman" w:hAnsi="Times New Roman" w:cs="Times New Roman"/>
          <w:color w:val="000000"/>
          <w:spacing w:val="5"/>
          <w:sz w:val="28"/>
          <w:szCs w:val="28"/>
          <w:shd w:val="clear" w:color="auto" w:fill="FFFFFF"/>
        </w:rPr>
        <w:t>debitorul depune cererea de anulare a accesoriilor după îndeplinirea în mod corespunzător a condiţiilor prevăzute la </w:t>
      </w:r>
      <w:bookmarkStart w:id="2" w:name="A33"/>
      <w:r w:rsidRPr="004D506E">
        <w:rPr>
          <w:rStyle w:val="slitbdy"/>
          <w:rFonts w:ascii="Times New Roman" w:hAnsi="Times New Roman" w:cs="Times New Roman"/>
          <w:color w:val="006400"/>
          <w:spacing w:val="5"/>
          <w:sz w:val="28"/>
          <w:szCs w:val="28"/>
          <w:u w:val="single"/>
        </w:rPr>
        <w:t>lit. a)-c)</w:t>
      </w:r>
      <w:bookmarkEnd w:id="2"/>
      <w:r w:rsidRPr="004D506E">
        <w:rPr>
          <w:rStyle w:val="slitbdy"/>
          <w:rFonts w:ascii="Times New Roman" w:hAnsi="Times New Roman" w:cs="Times New Roman"/>
          <w:color w:val="000000"/>
          <w:spacing w:val="5"/>
          <w:sz w:val="28"/>
          <w:szCs w:val="28"/>
          <w:shd w:val="clear" w:color="auto" w:fill="FFFFFF"/>
        </w:rPr>
        <w:t>, până la data de 25 noiembrie 2024 inclusiv, sub sancţiunea decăderii.</w:t>
      </w:r>
    </w:p>
    <w:p w:rsidR="004F710C" w:rsidRPr="00C70672" w:rsidRDefault="004F710C" w:rsidP="004D506E">
      <w:pPr>
        <w:spacing w:line="240" w:lineRule="auto"/>
        <w:jc w:val="both"/>
        <w:rPr>
          <w:rStyle w:val="salnbdy"/>
          <w:rFonts w:ascii="Times New Roman" w:hAnsi="Times New Roman" w:cs="Times New Roman"/>
          <w:b/>
          <w:bCs/>
          <w:color w:val="000000"/>
          <w:spacing w:val="5"/>
          <w:sz w:val="28"/>
          <w:szCs w:val="28"/>
          <w:shd w:val="clear" w:color="auto" w:fill="FFFFFF"/>
        </w:rPr>
      </w:pPr>
      <w:r w:rsidRPr="004D506E">
        <w:rPr>
          <w:rFonts w:ascii="Times New Roman" w:hAnsi="Times New Roman" w:cs="Times New Roman"/>
          <w:b/>
          <w:bCs/>
          <w:sz w:val="28"/>
          <w:szCs w:val="28"/>
        </w:rPr>
        <w:lastRenderedPageBreak/>
        <w:t>(2)</w:t>
      </w:r>
      <w:r w:rsidR="00E73E7F">
        <w:rPr>
          <w:rFonts w:ascii="Times New Roman" w:hAnsi="Times New Roman" w:cs="Times New Roman"/>
          <w:b/>
          <w:bCs/>
          <w:sz w:val="28"/>
          <w:szCs w:val="28"/>
        </w:rPr>
        <w:t xml:space="preserve"> </w:t>
      </w:r>
      <w:r w:rsidR="003C57D0">
        <w:rPr>
          <w:rStyle w:val="salnbdy"/>
          <w:rFonts w:ascii="Times New Roman" w:hAnsi="Times New Roman" w:cs="Times New Roman"/>
          <w:b/>
          <w:bCs/>
          <w:color w:val="000000"/>
          <w:spacing w:val="5"/>
          <w:sz w:val="28"/>
          <w:szCs w:val="28"/>
          <w:shd w:val="clear" w:color="auto" w:fill="FFFFFF"/>
        </w:rPr>
        <w:t>T</w:t>
      </w:r>
      <w:r w:rsidRPr="00C70672">
        <w:rPr>
          <w:rStyle w:val="salnbdy"/>
          <w:rFonts w:ascii="Times New Roman" w:hAnsi="Times New Roman" w:cs="Times New Roman"/>
          <w:b/>
          <w:bCs/>
          <w:color w:val="000000"/>
          <w:spacing w:val="5"/>
          <w:sz w:val="28"/>
          <w:szCs w:val="28"/>
          <w:shd w:val="clear" w:color="auto" w:fill="FFFFFF"/>
        </w:rPr>
        <w:t>oate accesoriile aferente diferenţelor de obligaţii bugetare principale declarate suplimentar de debitori prin declaraţie rectificativă prin care se corectează obligaţiile bugetare principale cu scadenţe anterioare datei de 31 august 2024 inclusiv, administrate de organul fiscal, se anulează dacă sunt îndeplinite cumulativ următoarele condiţii:</w:t>
      </w:r>
    </w:p>
    <w:p w:rsidR="004F710C" w:rsidRPr="004D506E" w:rsidRDefault="004F710C" w:rsidP="004D506E">
      <w:pPr>
        <w:spacing w:line="240" w:lineRule="auto"/>
        <w:jc w:val="both"/>
        <w:rPr>
          <w:rStyle w:val="slitbdy"/>
          <w:rFonts w:ascii="Times New Roman" w:hAnsi="Times New Roman" w:cs="Times New Roman"/>
          <w:color w:val="000000"/>
          <w:spacing w:val="5"/>
          <w:sz w:val="28"/>
          <w:szCs w:val="28"/>
          <w:shd w:val="clear" w:color="auto" w:fill="FFFFFF"/>
        </w:rPr>
      </w:pPr>
      <w:r w:rsidRPr="004D506E">
        <w:rPr>
          <w:rStyle w:val="slitttl"/>
          <w:rFonts w:ascii="Times New Roman" w:hAnsi="Times New Roman" w:cs="Times New Roman"/>
          <w:b/>
          <w:bCs/>
          <w:color w:val="8B0000"/>
          <w:spacing w:val="5"/>
          <w:sz w:val="28"/>
          <w:szCs w:val="28"/>
          <w:shd w:val="clear" w:color="auto" w:fill="FFFFFF"/>
        </w:rPr>
        <w:t>a)</w:t>
      </w:r>
      <w:r w:rsidRPr="004D506E">
        <w:rPr>
          <w:rStyle w:val="slit"/>
          <w:rFonts w:ascii="Times New Roman" w:hAnsi="Times New Roman" w:cs="Times New Roman"/>
          <w:color w:val="000000"/>
          <w:spacing w:val="5"/>
          <w:sz w:val="28"/>
          <w:szCs w:val="28"/>
          <w:shd w:val="clear" w:color="auto" w:fill="FFFFFF"/>
        </w:rPr>
        <w:t> </w:t>
      </w:r>
      <w:r w:rsidRPr="004D506E">
        <w:rPr>
          <w:rStyle w:val="slitbdy"/>
          <w:rFonts w:ascii="Times New Roman" w:hAnsi="Times New Roman" w:cs="Times New Roman"/>
          <w:color w:val="000000"/>
          <w:spacing w:val="5"/>
          <w:sz w:val="28"/>
          <w:szCs w:val="28"/>
          <w:shd w:val="clear" w:color="auto" w:fill="FFFFFF"/>
        </w:rPr>
        <w:t>declaraţia rectificativă este depusă începând cu data de 1 septembrie 2024 până la data depunerii cererii de anulare a accesoriilor inclusiv, dar nu mai târziu de data de 25 noiembrie 2024;</w:t>
      </w:r>
    </w:p>
    <w:p w:rsidR="004F710C" w:rsidRPr="004D506E" w:rsidRDefault="004F710C" w:rsidP="004D506E">
      <w:pPr>
        <w:spacing w:line="240" w:lineRule="auto"/>
        <w:jc w:val="both"/>
        <w:rPr>
          <w:rStyle w:val="slitbdy"/>
          <w:rFonts w:ascii="Times New Roman" w:hAnsi="Times New Roman" w:cs="Times New Roman"/>
          <w:color w:val="000000"/>
          <w:spacing w:val="5"/>
          <w:sz w:val="28"/>
          <w:szCs w:val="28"/>
          <w:shd w:val="clear" w:color="auto" w:fill="FFFFFF"/>
        </w:rPr>
      </w:pPr>
      <w:r w:rsidRPr="004D506E">
        <w:rPr>
          <w:rStyle w:val="slitttl"/>
          <w:rFonts w:ascii="Times New Roman" w:hAnsi="Times New Roman" w:cs="Times New Roman"/>
          <w:b/>
          <w:bCs/>
          <w:color w:val="8B0000"/>
          <w:spacing w:val="5"/>
          <w:sz w:val="28"/>
          <w:szCs w:val="28"/>
          <w:shd w:val="clear" w:color="auto" w:fill="FFFFFF"/>
        </w:rPr>
        <w:t>b)</w:t>
      </w:r>
      <w:r w:rsidRPr="004D506E">
        <w:rPr>
          <w:rStyle w:val="slit"/>
          <w:rFonts w:ascii="Times New Roman" w:hAnsi="Times New Roman" w:cs="Times New Roman"/>
          <w:color w:val="000000"/>
          <w:spacing w:val="5"/>
          <w:sz w:val="28"/>
          <w:szCs w:val="28"/>
          <w:shd w:val="clear" w:color="auto" w:fill="FFFFFF"/>
        </w:rPr>
        <w:t> </w:t>
      </w:r>
      <w:r w:rsidRPr="004D506E">
        <w:rPr>
          <w:rStyle w:val="slitbdy"/>
          <w:rFonts w:ascii="Times New Roman" w:hAnsi="Times New Roman" w:cs="Times New Roman"/>
          <w:color w:val="000000"/>
          <w:spacing w:val="5"/>
          <w:sz w:val="28"/>
          <w:szCs w:val="28"/>
          <w:shd w:val="clear" w:color="auto" w:fill="FFFFFF"/>
        </w:rPr>
        <w:t>toate obligaţiile bugetare principale individualizate în declaraţia rectificativă se sting prin orice modalitate prevăzută de art. 22 din Legea nr. 207/2015, cu modificările şi completările ulterioare, până la data depunerii cererii de anulare a accesoriilor inclusiv, dar nu mai târziu de data de 25 noiembrie 2024;</w:t>
      </w:r>
    </w:p>
    <w:p w:rsidR="004F710C" w:rsidRPr="004D506E" w:rsidRDefault="004F710C" w:rsidP="004D506E">
      <w:pPr>
        <w:spacing w:line="240" w:lineRule="auto"/>
        <w:jc w:val="both"/>
        <w:rPr>
          <w:rStyle w:val="slitbdy"/>
          <w:rFonts w:ascii="Times New Roman" w:hAnsi="Times New Roman" w:cs="Times New Roman"/>
          <w:color w:val="000000"/>
          <w:spacing w:val="5"/>
          <w:sz w:val="28"/>
          <w:szCs w:val="28"/>
          <w:shd w:val="clear" w:color="auto" w:fill="FFFFFF"/>
        </w:rPr>
      </w:pPr>
      <w:r w:rsidRPr="004D506E">
        <w:rPr>
          <w:rStyle w:val="slitttl"/>
          <w:rFonts w:ascii="Times New Roman" w:hAnsi="Times New Roman" w:cs="Times New Roman"/>
          <w:b/>
          <w:bCs/>
          <w:color w:val="8B0000"/>
          <w:spacing w:val="5"/>
          <w:sz w:val="28"/>
          <w:szCs w:val="28"/>
          <w:shd w:val="clear" w:color="auto" w:fill="FFFFFF"/>
        </w:rPr>
        <w:t>c)</w:t>
      </w:r>
      <w:r w:rsidRPr="004D506E">
        <w:rPr>
          <w:rStyle w:val="slit"/>
          <w:rFonts w:ascii="Times New Roman" w:hAnsi="Times New Roman" w:cs="Times New Roman"/>
          <w:color w:val="000000"/>
          <w:spacing w:val="5"/>
          <w:sz w:val="28"/>
          <w:szCs w:val="28"/>
          <w:shd w:val="clear" w:color="auto" w:fill="FFFFFF"/>
        </w:rPr>
        <w:t> </w:t>
      </w:r>
      <w:r w:rsidRPr="004D506E">
        <w:rPr>
          <w:rStyle w:val="slitbdy"/>
          <w:rFonts w:ascii="Times New Roman" w:hAnsi="Times New Roman" w:cs="Times New Roman"/>
          <w:color w:val="000000"/>
          <w:spacing w:val="5"/>
          <w:sz w:val="28"/>
          <w:szCs w:val="28"/>
          <w:shd w:val="clear" w:color="auto" w:fill="FFFFFF"/>
        </w:rPr>
        <w:t>sunt îndeplinite, în mod corespunzător, condiţiile prevăzute la </w:t>
      </w:r>
      <w:bookmarkStart w:id="3" w:name="A34"/>
      <w:r w:rsidRPr="004D506E">
        <w:rPr>
          <w:rStyle w:val="slitbdy"/>
          <w:rFonts w:ascii="Times New Roman" w:hAnsi="Times New Roman" w:cs="Times New Roman"/>
          <w:color w:val="006400"/>
          <w:spacing w:val="5"/>
          <w:sz w:val="28"/>
          <w:szCs w:val="28"/>
          <w:u w:val="single"/>
        </w:rPr>
        <w:t>art. I</w:t>
      </w:r>
      <w:r w:rsidR="002333B7" w:rsidRPr="004D506E">
        <w:rPr>
          <w:rStyle w:val="slitbdy"/>
          <w:rFonts w:ascii="Times New Roman" w:hAnsi="Times New Roman" w:cs="Times New Roman"/>
          <w:color w:val="006400"/>
          <w:spacing w:val="5"/>
          <w:sz w:val="28"/>
          <w:szCs w:val="28"/>
          <w:u w:val="single"/>
        </w:rPr>
        <w:t>V</w:t>
      </w:r>
      <w:r w:rsidR="00897E4C" w:rsidRPr="004D506E">
        <w:rPr>
          <w:rStyle w:val="slitbdy"/>
          <w:rFonts w:ascii="Times New Roman" w:hAnsi="Times New Roman" w:cs="Times New Roman"/>
          <w:color w:val="006400"/>
          <w:spacing w:val="5"/>
          <w:sz w:val="28"/>
          <w:szCs w:val="28"/>
          <w:u w:val="single"/>
        </w:rPr>
        <w:t xml:space="preserve"> ain.(1)</w:t>
      </w:r>
      <w:r w:rsidRPr="004D506E">
        <w:rPr>
          <w:rStyle w:val="slitbdy"/>
          <w:rFonts w:ascii="Times New Roman" w:hAnsi="Times New Roman" w:cs="Times New Roman"/>
          <w:color w:val="006400"/>
          <w:spacing w:val="5"/>
          <w:sz w:val="28"/>
          <w:szCs w:val="28"/>
          <w:u w:val="single"/>
        </w:rPr>
        <w:t xml:space="preserve"> lit. b)-d)</w:t>
      </w:r>
      <w:bookmarkEnd w:id="3"/>
      <w:r w:rsidR="00897E4C" w:rsidRPr="004D506E">
        <w:rPr>
          <w:rStyle w:val="slitbdy"/>
          <w:rFonts w:ascii="Times New Roman" w:hAnsi="Times New Roman" w:cs="Times New Roman"/>
          <w:color w:val="006400"/>
          <w:spacing w:val="5"/>
          <w:sz w:val="28"/>
          <w:szCs w:val="28"/>
          <w:u w:val="single"/>
        </w:rPr>
        <w:t>din prezenta procedura</w:t>
      </w:r>
      <w:r w:rsidRPr="004D506E">
        <w:rPr>
          <w:rStyle w:val="slitbdy"/>
          <w:rFonts w:ascii="Times New Roman" w:hAnsi="Times New Roman" w:cs="Times New Roman"/>
          <w:color w:val="000000"/>
          <w:spacing w:val="5"/>
          <w:sz w:val="28"/>
          <w:szCs w:val="28"/>
          <w:shd w:val="clear" w:color="auto" w:fill="FFFFFF"/>
        </w:rPr>
        <w:t>.</w:t>
      </w:r>
    </w:p>
    <w:p w:rsidR="004F710C" w:rsidRPr="004D506E" w:rsidRDefault="004F710C" w:rsidP="004D506E">
      <w:pPr>
        <w:spacing w:line="240" w:lineRule="auto"/>
        <w:jc w:val="both"/>
        <w:rPr>
          <w:rFonts w:ascii="Times New Roman" w:hAnsi="Times New Roman" w:cs="Times New Roman"/>
          <w:b/>
          <w:bCs/>
          <w:sz w:val="28"/>
          <w:szCs w:val="28"/>
        </w:rPr>
      </w:pPr>
    </w:p>
    <w:p w:rsidR="00266EA3" w:rsidRPr="00C24EC9" w:rsidRDefault="00266EA3" w:rsidP="00266EA3">
      <w:pPr>
        <w:jc w:val="both"/>
        <w:rPr>
          <w:rFonts w:ascii="Times New Roman" w:eastAsia="Times New Roman" w:hAnsi="Times New Roman" w:cs="Times New Roman"/>
          <w:noProof/>
          <w:sz w:val="28"/>
          <w:szCs w:val="28"/>
        </w:rPr>
      </w:pPr>
      <w:r w:rsidRPr="00C24EC9">
        <w:rPr>
          <w:rFonts w:ascii="Times New Roman" w:eastAsia="Times New Roman" w:hAnsi="Times New Roman" w:cs="Times New Roman"/>
          <w:sz w:val="28"/>
          <w:szCs w:val="28"/>
        </w:rPr>
        <w:t xml:space="preserve">(3) </w:t>
      </w:r>
      <w:r w:rsidRPr="00C24EC9">
        <w:rPr>
          <w:rFonts w:ascii="Times New Roman" w:eastAsia="Times New Roman" w:hAnsi="Times New Roman" w:cs="Times New Roman"/>
          <w:noProof/>
          <w:sz w:val="28"/>
          <w:szCs w:val="28"/>
        </w:rPr>
        <w:t>Debitorii, persoane fizice insolvabili, care înregistrează obligaţii bugetare principale restante</w:t>
      </w:r>
      <w:r w:rsidR="009E67DF" w:rsidRPr="00C24EC9">
        <w:rPr>
          <w:rFonts w:ascii="Times New Roman" w:eastAsia="Times New Roman" w:hAnsi="Times New Roman" w:cs="Times New Roman"/>
          <w:noProof/>
          <w:sz w:val="28"/>
          <w:szCs w:val="28"/>
        </w:rPr>
        <w:t xml:space="preserve"> inclusiv amenzi </w:t>
      </w:r>
      <w:r w:rsidRPr="00C24EC9">
        <w:rPr>
          <w:rFonts w:ascii="Times New Roman" w:eastAsia="Times New Roman" w:hAnsi="Times New Roman" w:cs="Times New Roman"/>
          <w:noProof/>
          <w:sz w:val="28"/>
          <w:szCs w:val="28"/>
        </w:rPr>
        <w:t xml:space="preserve"> la data de 31 august 2024 inclusiv în cuantum mai mic de 5.000 lei inclusiv, pot beneficia de:</w:t>
      </w:r>
    </w:p>
    <w:p w:rsidR="00266EA3" w:rsidRPr="00C24EC9" w:rsidRDefault="00266EA3" w:rsidP="00266EA3">
      <w:pPr>
        <w:spacing w:after="0" w:line="240" w:lineRule="auto"/>
        <w:jc w:val="both"/>
        <w:rPr>
          <w:rFonts w:ascii="Times New Roman" w:eastAsia="Times New Roman" w:hAnsi="Times New Roman" w:cs="Times New Roman"/>
          <w:sz w:val="28"/>
          <w:szCs w:val="28"/>
        </w:rPr>
      </w:pPr>
      <w:r w:rsidRPr="00C24EC9">
        <w:rPr>
          <w:rFonts w:ascii="Times New Roman" w:eastAsia="Times New Roman" w:hAnsi="Times New Roman" w:cs="Times New Roman"/>
          <w:noProof/>
          <w:sz w:val="28"/>
          <w:szCs w:val="28"/>
        </w:rPr>
        <w:t xml:space="preserve">a) anularea unui procent de 50% din obligaţiile bugetare principale inclusiv amenzi, restante la data de 31 august 2024 inclusiv, în situaţia în care acestea sunt stinse în procent de 50% până la data depunerii cererii de anulare, dar nu mai târziu de data de 25 noiembrie 2024; </w:t>
      </w:r>
    </w:p>
    <w:p w:rsidR="00266EA3" w:rsidRPr="00C24EC9" w:rsidRDefault="00266EA3" w:rsidP="00266EA3">
      <w:pPr>
        <w:spacing w:after="0" w:line="240" w:lineRule="auto"/>
        <w:jc w:val="both"/>
        <w:rPr>
          <w:rFonts w:ascii="Times New Roman" w:eastAsia="Times New Roman" w:hAnsi="Times New Roman" w:cs="Times New Roman"/>
          <w:noProof/>
          <w:sz w:val="28"/>
          <w:szCs w:val="28"/>
        </w:rPr>
      </w:pPr>
      <w:r w:rsidRPr="00C24EC9">
        <w:rPr>
          <w:rFonts w:ascii="Times New Roman" w:eastAsia="Times New Roman" w:hAnsi="Times New Roman" w:cs="Times New Roman"/>
          <w:noProof/>
          <w:sz w:val="28"/>
          <w:szCs w:val="28"/>
        </w:rPr>
        <w:t xml:space="preserve">b) anularea majorarilor şi a tuturor accesoriilor aferente obligaţiilor bugetare principale, restante la data de 31 august 2024 inclusiv, dacă este respectată condiţia de la </w:t>
      </w:r>
      <w:hyperlink w:history="1">
        <w:r w:rsidRPr="00C24EC9">
          <w:rPr>
            <w:rFonts w:ascii="Times New Roman" w:eastAsia="Times New Roman" w:hAnsi="Times New Roman" w:cs="Times New Roman"/>
            <w:noProof/>
            <w:sz w:val="28"/>
            <w:szCs w:val="28"/>
            <w:u w:val="single"/>
          </w:rPr>
          <w:t>lit. a)</w:t>
        </w:r>
      </w:hyperlink>
      <w:r w:rsidRPr="00C24EC9">
        <w:rPr>
          <w:rFonts w:ascii="Times New Roman" w:eastAsia="Times New Roman" w:hAnsi="Times New Roman" w:cs="Times New Roman"/>
          <w:noProof/>
          <w:sz w:val="28"/>
          <w:szCs w:val="28"/>
        </w:rPr>
        <w:t>.</w:t>
      </w:r>
    </w:p>
    <w:p w:rsidR="00266EA3" w:rsidRPr="00C24EC9" w:rsidRDefault="00266EA3" w:rsidP="00266EA3">
      <w:pPr>
        <w:spacing w:after="0" w:line="240" w:lineRule="auto"/>
        <w:rPr>
          <w:rFonts w:ascii="Times New Roman" w:eastAsia="Times New Roman" w:hAnsi="Times New Roman" w:cs="Times New Roman"/>
          <w:noProof/>
          <w:sz w:val="28"/>
          <w:szCs w:val="28"/>
        </w:rPr>
      </w:pPr>
    </w:p>
    <w:p w:rsidR="00266EA3" w:rsidRPr="00C24EC9" w:rsidRDefault="00266EA3" w:rsidP="00266EA3">
      <w:pPr>
        <w:spacing w:after="0" w:line="240" w:lineRule="auto"/>
        <w:jc w:val="both"/>
        <w:rPr>
          <w:rFonts w:ascii="Times New Roman" w:eastAsia="Times New Roman" w:hAnsi="Times New Roman" w:cs="Times New Roman"/>
          <w:sz w:val="28"/>
          <w:szCs w:val="28"/>
        </w:rPr>
      </w:pPr>
      <w:r w:rsidRPr="00C24EC9">
        <w:rPr>
          <w:rFonts w:ascii="Times New Roman" w:eastAsia="Times New Roman" w:hAnsi="Times New Roman" w:cs="Times New Roman"/>
          <w:sz w:val="28"/>
          <w:szCs w:val="28"/>
        </w:rPr>
        <w:t xml:space="preserve">(4) </w:t>
      </w:r>
      <w:r w:rsidRPr="00C24EC9">
        <w:rPr>
          <w:rFonts w:ascii="Times New Roman" w:eastAsia="Times New Roman" w:hAnsi="Times New Roman" w:cs="Times New Roman"/>
          <w:noProof/>
          <w:sz w:val="28"/>
          <w:szCs w:val="28"/>
        </w:rPr>
        <w:t>Debitorii, persoane fizice</w:t>
      </w:r>
      <w:r w:rsidR="009E67DF" w:rsidRPr="00C24EC9">
        <w:rPr>
          <w:rFonts w:ascii="Times New Roman" w:eastAsia="Times New Roman" w:hAnsi="Times New Roman" w:cs="Times New Roman"/>
          <w:noProof/>
          <w:sz w:val="28"/>
          <w:szCs w:val="28"/>
        </w:rPr>
        <w:t xml:space="preserve"> </w:t>
      </w:r>
      <w:r w:rsidRPr="00C24EC9">
        <w:rPr>
          <w:rFonts w:ascii="Times New Roman" w:eastAsia="Times New Roman" w:hAnsi="Times New Roman" w:cs="Times New Roman"/>
          <w:noProof/>
          <w:sz w:val="28"/>
          <w:szCs w:val="28"/>
        </w:rPr>
        <w:t>insolvabili, care înregistrează obligaţii bugetare principale restante</w:t>
      </w:r>
      <w:r w:rsidR="009E67DF" w:rsidRPr="00C24EC9">
        <w:rPr>
          <w:rFonts w:ascii="Times New Roman" w:eastAsia="Times New Roman" w:hAnsi="Times New Roman" w:cs="Times New Roman"/>
          <w:noProof/>
          <w:sz w:val="28"/>
          <w:szCs w:val="28"/>
        </w:rPr>
        <w:t xml:space="preserve"> inclusiv amenzi</w:t>
      </w:r>
      <w:r w:rsidRPr="00C24EC9">
        <w:rPr>
          <w:rFonts w:ascii="Times New Roman" w:eastAsia="Times New Roman" w:hAnsi="Times New Roman" w:cs="Times New Roman"/>
          <w:noProof/>
          <w:sz w:val="28"/>
          <w:szCs w:val="28"/>
        </w:rPr>
        <w:t xml:space="preserve"> la data de 31 august 2024 inclusiv în cuantum mai mare de 5.000 lei, pot beneficia de:</w:t>
      </w:r>
    </w:p>
    <w:p w:rsidR="00266EA3" w:rsidRPr="00266EA3" w:rsidRDefault="00266EA3" w:rsidP="00266EA3">
      <w:pPr>
        <w:spacing w:after="0" w:line="240" w:lineRule="auto"/>
        <w:jc w:val="both"/>
        <w:rPr>
          <w:rFonts w:ascii="Times New Roman" w:eastAsia="Times New Roman" w:hAnsi="Times New Roman" w:cs="Times New Roman"/>
          <w:color w:val="FF0000"/>
          <w:sz w:val="28"/>
          <w:szCs w:val="28"/>
        </w:rPr>
      </w:pPr>
      <w:r w:rsidRPr="00C24EC9">
        <w:rPr>
          <w:rFonts w:ascii="Times New Roman" w:eastAsia="Times New Roman" w:hAnsi="Times New Roman" w:cs="Times New Roman"/>
          <w:noProof/>
          <w:sz w:val="28"/>
          <w:szCs w:val="28"/>
        </w:rPr>
        <w:t>a) anularea unui procent de 25% din obligaţiile bugetare principale</w:t>
      </w:r>
      <w:r w:rsidR="009E67DF" w:rsidRPr="00C24EC9">
        <w:rPr>
          <w:rFonts w:ascii="Times New Roman" w:eastAsia="Times New Roman" w:hAnsi="Times New Roman" w:cs="Times New Roman"/>
          <w:noProof/>
          <w:sz w:val="28"/>
          <w:szCs w:val="28"/>
        </w:rPr>
        <w:t xml:space="preserve"> inclusiv amenzi</w:t>
      </w:r>
      <w:r w:rsidRPr="00C24EC9">
        <w:rPr>
          <w:rFonts w:ascii="Times New Roman" w:eastAsia="Times New Roman" w:hAnsi="Times New Roman" w:cs="Times New Roman"/>
          <w:noProof/>
          <w:sz w:val="28"/>
          <w:szCs w:val="28"/>
        </w:rPr>
        <w:t xml:space="preserve">, restante la data de 31 august 2024 inclusiv, în situaţia în care acestea sunt stinse în procent de 75% până la data depunerii cererii de anulare, dar nu mai târziu de data de 25 noiembrie 2024; </w:t>
      </w:r>
    </w:p>
    <w:p w:rsidR="00266EA3" w:rsidRPr="00C24EC9" w:rsidRDefault="00266EA3" w:rsidP="00266EA3">
      <w:pPr>
        <w:spacing w:after="0" w:line="240" w:lineRule="auto"/>
        <w:jc w:val="both"/>
        <w:rPr>
          <w:rFonts w:ascii="Times New Roman" w:eastAsia="Times New Roman" w:hAnsi="Times New Roman" w:cs="Times New Roman"/>
          <w:noProof/>
          <w:sz w:val="28"/>
          <w:szCs w:val="28"/>
        </w:rPr>
      </w:pPr>
      <w:r w:rsidRPr="00C24EC9">
        <w:rPr>
          <w:rFonts w:ascii="Times New Roman" w:eastAsia="Times New Roman" w:hAnsi="Times New Roman" w:cs="Times New Roman"/>
          <w:noProof/>
          <w:sz w:val="28"/>
          <w:szCs w:val="28"/>
        </w:rPr>
        <w:t xml:space="preserve">b) anularea majorarilor şi a tuturor accesoriilor aferente obligaţiilor bugetare principale, restante la data de 31 august 2024 inclusiv, dacă este respectată condiţia de la </w:t>
      </w:r>
      <w:hyperlink w:history="1">
        <w:r w:rsidRPr="00C24EC9">
          <w:rPr>
            <w:rFonts w:ascii="Times New Roman" w:eastAsia="Times New Roman" w:hAnsi="Times New Roman" w:cs="Times New Roman"/>
            <w:noProof/>
            <w:sz w:val="28"/>
            <w:szCs w:val="28"/>
            <w:u w:val="single"/>
          </w:rPr>
          <w:t>lit. a)</w:t>
        </w:r>
      </w:hyperlink>
      <w:r w:rsidRPr="00C24EC9">
        <w:rPr>
          <w:rFonts w:ascii="Times New Roman" w:eastAsia="Times New Roman" w:hAnsi="Times New Roman" w:cs="Times New Roman"/>
          <w:noProof/>
          <w:sz w:val="28"/>
          <w:szCs w:val="28"/>
        </w:rPr>
        <w:t>.</w:t>
      </w:r>
    </w:p>
    <w:p w:rsidR="00266EA3" w:rsidRPr="00266EA3" w:rsidRDefault="00266EA3" w:rsidP="00266EA3">
      <w:pPr>
        <w:spacing w:after="0" w:line="240" w:lineRule="auto"/>
        <w:rPr>
          <w:rFonts w:ascii="Times New Roman" w:eastAsia="Times New Roman" w:hAnsi="Times New Roman" w:cs="Times New Roman"/>
          <w:noProof/>
          <w:sz w:val="24"/>
          <w:szCs w:val="24"/>
        </w:rPr>
      </w:pPr>
    </w:p>
    <w:p w:rsidR="00266EA3" w:rsidRDefault="00266EA3" w:rsidP="00266EA3">
      <w:pPr>
        <w:spacing w:line="240" w:lineRule="auto"/>
        <w:jc w:val="both"/>
        <w:rPr>
          <w:rFonts w:ascii="Times New Roman" w:hAnsi="Times New Roman" w:cs="Times New Roman"/>
          <w:b/>
          <w:bCs/>
          <w:i/>
          <w:iCs/>
          <w:sz w:val="28"/>
          <w:szCs w:val="28"/>
          <w:u w:val="single"/>
        </w:rPr>
      </w:pPr>
      <w:r w:rsidRPr="004935EB">
        <w:rPr>
          <w:rStyle w:val="salnttl"/>
          <w:rFonts w:ascii="Times New Roman" w:hAnsi="Times New Roman" w:cs="Times New Roman"/>
          <w:b/>
          <w:bCs/>
          <w:spacing w:val="5"/>
          <w:sz w:val="28"/>
          <w:szCs w:val="28"/>
          <w:shd w:val="clear" w:color="auto" w:fill="FFFFFF"/>
        </w:rPr>
        <w:lastRenderedPageBreak/>
        <w:t>(5)</w:t>
      </w:r>
      <w:r w:rsidRPr="004D506E">
        <w:rPr>
          <w:rFonts w:ascii="Times New Roman" w:hAnsi="Times New Roman" w:cs="Times New Roman"/>
          <w:sz w:val="28"/>
          <w:szCs w:val="28"/>
        </w:rPr>
        <w:t xml:space="preserve"> </w:t>
      </w:r>
      <w:r w:rsidR="00C24EC9">
        <w:rPr>
          <w:rFonts w:ascii="Times New Roman" w:hAnsi="Times New Roman" w:cs="Times New Roman"/>
          <w:b/>
          <w:bCs/>
          <w:sz w:val="28"/>
          <w:szCs w:val="28"/>
        </w:rPr>
        <w:t>T</w:t>
      </w:r>
      <w:r w:rsidRPr="00C70672">
        <w:rPr>
          <w:rFonts w:ascii="Times New Roman" w:hAnsi="Times New Roman" w:cs="Times New Roman"/>
          <w:b/>
          <w:bCs/>
          <w:sz w:val="28"/>
          <w:szCs w:val="28"/>
        </w:rPr>
        <w:t xml:space="preserve">oate accesoriile aferente obligaţiilor bugetare principale cu scadenţe anterioare datei de 31 august 2024 inclusiv şi stinse până la această dată </w:t>
      </w:r>
      <w:r w:rsidRPr="00D07FDE">
        <w:rPr>
          <w:rFonts w:ascii="Times New Roman" w:hAnsi="Times New Roman" w:cs="Times New Roman"/>
          <w:b/>
          <w:bCs/>
          <w:i/>
          <w:iCs/>
          <w:sz w:val="28"/>
          <w:szCs w:val="28"/>
          <w:u w:val="single"/>
        </w:rPr>
        <w:t>nu se anulează si nu sunt supuse restituirii</w:t>
      </w:r>
      <w:r>
        <w:rPr>
          <w:rFonts w:ascii="Times New Roman" w:hAnsi="Times New Roman" w:cs="Times New Roman"/>
          <w:b/>
          <w:bCs/>
          <w:i/>
          <w:iCs/>
          <w:sz w:val="28"/>
          <w:szCs w:val="28"/>
          <w:u w:val="single"/>
        </w:rPr>
        <w:t>.</w:t>
      </w:r>
    </w:p>
    <w:p w:rsidR="009E67DF" w:rsidRPr="003C57D0" w:rsidRDefault="009E67DF" w:rsidP="00FB2608">
      <w:pPr>
        <w:pStyle w:val="NormalWeb"/>
        <w:jc w:val="both"/>
        <w:rPr>
          <w:b/>
          <w:bCs/>
          <w:sz w:val="28"/>
          <w:szCs w:val="28"/>
          <w:u w:val="single"/>
        </w:rPr>
      </w:pPr>
      <w:r w:rsidRPr="003C57D0">
        <w:rPr>
          <w:b/>
          <w:bCs/>
          <w:i/>
          <w:iCs/>
          <w:sz w:val="28"/>
          <w:szCs w:val="28"/>
          <w:u w:val="single"/>
        </w:rPr>
        <w:t xml:space="preserve">(6) Nu sunt supuse restituirii </w:t>
      </w:r>
      <w:r w:rsidRPr="003C57D0">
        <w:rPr>
          <w:b/>
          <w:bCs/>
          <w:sz w:val="28"/>
          <w:szCs w:val="28"/>
          <w:u w:val="single"/>
        </w:rPr>
        <w:t>sumele reprezentând un procent de 50%, respectiv 25%, după caz, din obligaţiile bugetare principale inclusive amenzi restante la data de 31 august 2024</w:t>
      </w:r>
      <w:r w:rsidR="009E3B76" w:rsidRPr="003C57D0">
        <w:rPr>
          <w:b/>
          <w:bCs/>
          <w:sz w:val="28"/>
          <w:szCs w:val="28"/>
          <w:u w:val="single"/>
        </w:rPr>
        <w:t>,</w:t>
      </w:r>
      <w:r w:rsidRPr="003C57D0">
        <w:rPr>
          <w:b/>
          <w:bCs/>
          <w:sz w:val="28"/>
          <w:szCs w:val="28"/>
          <w:u w:val="single"/>
        </w:rPr>
        <w:t xml:space="preserve"> </w:t>
      </w:r>
      <w:r w:rsidR="002E7BEC" w:rsidRPr="003C57D0">
        <w:rPr>
          <w:b/>
          <w:bCs/>
          <w:sz w:val="28"/>
          <w:szCs w:val="28"/>
          <w:u w:val="single"/>
        </w:rPr>
        <w:t xml:space="preserve"> achitate </w:t>
      </w:r>
      <w:r w:rsidR="009E3B76" w:rsidRPr="003C57D0">
        <w:rPr>
          <w:b/>
          <w:bCs/>
          <w:sz w:val="28"/>
          <w:szCs w:val="28"/>
          <w:u w:val="single"/>
        </w:rPr>
        <w:t xml:space="preserve">, </w:t>
      </w:r>
      <w:r w:rsidR="002E7BEC" w:rsidRPr="003C57D0">
        <w:rPr>
          <w:b/>
          <w:bCs/>
          <w:sz w:val="28"/>
          <w:szCs w:val="28"/>
          <w:u w:val="single"/>
        </w:rPr>
        <w:t>care puteau face obiectul prev</w:t>
      </w:r>
      <w:r w:rsidR="009E3B76" w:rsidRPr="003C57D0">
        <w:rPr>
          <w:b/>
          <w:bCs/>
          <w:sz w:val="28"/>
          <w:szCs w:val="28"/>
          <w:u w:val="single"/>
        </w:rPr>
        <w:t>ederilor  art. IV</w:t>
      </w:r>
      <w:r w:rsidR="002E7BEC" w:rsidRPr="003C57D0">
        <w:rPr>
          <w:b/>
          <w:bCs/>
          <w:sz w:val="28"/>
          <w:szCs w:val="28"/>
          <w:u w:val="single"/>
        </w:rPr>
        <w:t xml:space="preserve"> la alin. (3)si (4) </w:t>
      </w:r>
      <w:r w:rsidR="009E3B76" w:rsidRPr="003C57D0">
        <w:rPr>
          <w:b/>
          <w:bCs/>
          <w:sz w:val="28"/>
          <w:szCs w:val="28"/>
          <w:u w:val="single"/>
        </w:rPr>
        <w:t>din prezenta procedura.</w:t>
      </w:r>
    </w:p>
    <w:p w:rsidR="00EE02EB" w:rsidRPr="00EE02EB" w:rsidRDefault="00EE02EB" w:rsidP="004D506E">
      <w:pPr>
        <w:spacing w:line="240" w:lineRule="auto"/>
        <w:jc w:val="both"/>
        <w:rPr>
          <w:rFonts w:ascii="Times New Roman" w:hAnsi="Times New Roman" w:cs="Times New Roman"/>
          <w:b/>
          <w:bCs/>
          <w:i/>
          <w:iCs/>
          <w:color w:val="FF0000"/>
          <w:sz w:val="28"/>
          <w:szCs w:val="28"/>
          <w:u w:val="single"/>
        </w:rPr>
      </w:pPr>
    </w:p>
    <w:p w:rsidR="00D076C5" w:rsidRPr="00295A48" w:rsidRDefault="00EB51A6" w:rsidP="004D506E">
      <w:pPr>
        <w:keepNext/>
        <w:keepLines/>
        <w:tabs>
          <w:tab w:val="left" w:pos="1230"/>
        </w:tabs>
        <w:spacing w:before="240" w:line="240" w:lineRule="auto"/>
        <w:jc w:val="both"/>
        <w:outlineLvl w:val="4"/>
        <w:rPr>
          <w:rFonts w:ascii="Times New Roman" w:hAnsi="Times New Roman" w:cs="Times New Roman"/>
          <w:spacing w:val="5"/>
          <w:sz w:val="28"/>
          <w:szCs w:val="28"/>
          <w:shd w:val="clear" w:color="auto" w:fill="FFFFFF"/>
        </w:rPr>
      </w:pPr>
      <w:r w:rsidRPr="00295A48">
        <w:rPr>
          <w:rFonts w:ascii="Times New Roman" w:hAnsi="Times New Roman" w:cs="Times New Roman"/>
          <w:spacing w:val="5"/>
          <w:sz w:val="28"/>
          <w:szCs w:val="28"/>
          <w:shd w:val="clear" w:color="auto" w:fill="FFFFFF"/>
        </w:rPr>
        <w:t>A</w:t>
      </w:r>
      <w:r w:rsidR="00F830F9" w:rsidRPr="00295A48">
        <w:rPr>
          <w:rFonts w:ascii="Times New Roman" w:hAnsi="Times New Roman" w:cs="Times New Roman"/>
          <w:spacing w:val="5"/>
          <w:sz w:val="28"/>
          <w:szCs w:val="28"/>
          <w:shd w:val="clear" w:color="auto" w:fill="FFFFFF"/>
        </w:rPr>
        <w:t>rt</w:t>
      </w:r>
      <w:r w:rsidRPr="00295A48">
        <w:rPr>
          <w:rFonts w:ascii="Times New Roman" w:hAnsi="Times New Roman" w:cs="Times New Roman"/>
          <w:spacing w:val="5"/>
          <w:sz w:val="28"/>
          <w:szCs w:val="28"/>
          <w:shd w:val="clear" w:color="auto" w:fill="FFFFFF"/>
        </w:rPr>
        <w:t>.</w:t>
      </w:r>
      <w:r w:rsidR="00FD4EF3" w:rsidRPr="00295A48">
        <w:rPr>
          <w:rFonts w:ascii="Times New Roman" w:hAnsi="Times New Roman" w:cs="Times New Roman"/>
          <w:spacing w:val="5"/>
          <w:sz w:val="28"/>
          <w:szCs w:val="28"/>
          <w:shd w:val="clear" w:color="auto" w:fill="FFFFFF"/>
        </w:rPr>
        <w:t>V</w:t>
      </w:r>
      <w:r w:rsidRPr="00295A48">
        <w:rPr>
          <w:rFonts w:ascii="Times New Roman" w:hAnsi="Times New Roman" w:cs="Times New Roman"/>
          <w:spacing w:val="5"/>
          <w:sz w:val="28"/>
          <w:szCs w:val="28"/>
          <w:shd w:val="clear" w:color="auto" w:fill="FFFFFF"/>
        </w:rPr>
        <w:t xml:space="preserve"> Etapele acordarii facilitatilor fiscal</w:t>
      </w:r>
      <w:r w:rsidR="00ED3500">
        <w:rPr>
          <w:rFonts w:ascii="Times New Roman" w:hAnsi="Times New Roman" w:cs="Times New Roman"/>
          <w:spacing w:val="5"/>
          <w:sz w:val="28"/>
          <w:szCs w:val="28"/>
          <w:shd w:val="clear" w:color="auto" w:fill="FFFFFF"/>
        </w:rPr>
        <w:t>e</w:t>
      </w:r>
      <w:r w:rsidRPr="00295A48">
        <w:rPr>
          <w:rFonts w:ascii="Times New Roman" w:hAnsi="Times New Roman" w:cs="Times New Roman"/>
          <w:spacing w:val="5"/>
          <w:sz w:val="28"/>
          <w:szCs w:val="28"/>
          <w:shd w:val="clear" w:color="auto" w:fill="FFFFFF"/>
        </w:rPr>
        <w:t xml:space="preserve"> si termenele stabilite</w:t>
      </w:r>
    </w:p>
    <w:tbl>
      <w:tblPr>
        <w:tblStyle w:val="TableGrid"/>
        <w:tblW w:w="9085" w:type="dxa"/>
        <w:tblLook w:val="04A0"/>
      </w:tblPr>
      <w:tblGrid>
        <w:gridCol w:w="4508"/>
        <w:gridCol w:w="4577"/>
      </w:tblGrid>
      <w:tr w:rsidR="00295A48" w:rsidRPr="00295A48" w:rsidTr="00DB5781">
        <w:tc>
          <w:tcPr>
            <w:tcW w:w="4508" w:type="dxa"/>
          </w:tcPr>
          <w:p w:rsidR="00EB51A6" w:rsidRPr="00295A48" w:rsidRDefault="00F830F9"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 xml:space="preserve">           </w:t>
            </w:r>
            <w:r w:rsidR="00EB51A6" w:rsidRPr="00295A48">
              <w:rPr>
                <w:rFonts w:ascii="Times New Roman" w:hAnsi="Times New Roman" w:cs="Times New Roman"/>
                <w:spacing w:val="5"/>
                <w:sz w:val="24"/>
                <w:szCs w:val="24"/>
                <w:shd w:val="clear" w:color="auto" w:fill="FFFFFF"/>
              </w:rPr>
              <w:t>Etapele acordarii facilitatilor</w:t>
            </w:r>
          </w:p>
        </w:tc>
        <w:tc>
          <w:tcPr>
            <w:tcW w:w="4577" w:type="dxa"/>
          </w:tcPr>
          <w:p w:rsidR="00EB51A6" w:rsidRPr="00295A48" w:rsidRDefault="00EB51A6"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 xml:space="preserve">                </w:t>
            </w:r>
            <w:r w:rsidR="00F830F9" w:rsidRPr="00295A48">
              <w:rPr>
                <w:rFonts w:ascii="Times New Roman" w:hAnsi="Times New Roman" w:cs="Times New Roman"/>
                <w:spacing w:val="5"/>
                <w:sz w:val="24"/>
                <w:szCs w:val="24"/>
                <w:shd w:val="clear" w:color="auto" w:fill="FFFFFF"/>
              </w:rPr>
              <w:t xml:space="preserve">                 </w:t>
            </w:r>
            <w:r w:rsidRPr="00295A48">
              <w:rPr>
                <w:rFonts w:ascii="Times New Roman" w:hAnsi="Times New Roman" w:cs="Times New Roman"/>
                <w:spacing w:val="5"/>
                <w:sz w:val="24"/>
                <w:szCs w:val="24"/>
                <w:shd w:val="clear" w:color="auto" w:fill="FFFFFF"/>
              </w:rPr>
              <w:t xml:space="preserve">   Termen </w:t>
            </w:r>
          </w:p>
        </w:tc>
      </w:tr>
      <w:tr w:rsidR="00295A48" w:rsidRPr="00295A48" w:rsidTr="00DB5781">
        <w:tc>
          <w:tcPr>
            <w:tcW w:w="4508" w:type="dxa"/>
          </w:tcPr>
          <w:p w:rsidR="00EB51A6" w:rsidRPr="00295A48" w:rsidRDefault="00F830F9" w:rsidP="00F830F9">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1.</w:t>
            </w:r>
            <w:r w:rsidR="00EB51A6" w:rsidRPr="00295A48">
              <w:rPr>
                <w:rFonts w:ascii="Times New Roman" w:hAnsi="Times New Roman" w:cs="Times New Roman"/>
                <w:spacing w:val="5"/>
                <w:sz w:val="24"/>
                <w:szCs w:val="24"/>
                <w:shd w:val="clear" w:color="auto" w:fill="FFFFFF"/>
              </w:rPr>
              <w:t xml:space="preserve">Notificare privind intentia de a beneficia de facilitate fiscal </w:t>
            </w:r>
          </w:p>
        </w:tc>
        <w:tc>
          <w:tcPr>
            <w:tcW w:w="4577" w:type="dxa"/>
          </w:tcPr>
          <w:p w:rsidR="00EB51A6" w:rsidRPr="00295A48" w:rsidRDefault="00EB51A6"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 xml:space="preserve">Se depune inainte sau dupa intrarea in vigoare a HCL </w:t>
            </w:r>
          </w:p>
        </w:tc>
      </w:tr>
      <w:tr w:rsidR="00295A48" w:rsidRPr="00295A48" w:rsidTr="00DB5781">
        <w:tc>
          <w:tcPr>
            <w:tcW w:w="4508" w:type="dxa"/>
          </w:tcPr>
          <w:p w:rsidR="00EB51A6" w:rsidRPr="00295A48" w:rsidRDefault="00EB51A6"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2. Certificatul de atestare fiscala</w:t>
            </w:r>
          </w:p>
        </w:tc>
        <w:tc>
          <w:tcPr>
            <w:tcW w:w="4577" w:type="dxa"/>
          </w:tcPr>
          <w:p w:rsidR="00EB51A6" w:rsidRPr="00295A48" w:rsidRDefault="00EB51A6"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 xml:space="preserve">Se emite in 5 zile de la depunerea </w:t>
            </w:r>
            <w:r w:rsidR="00F830F9" w:rsidRPr="00295A48">
              <w:rPr>
                <w:rFonts w:ascii="Times New Roman" w:hAnsi="Times New Roman" w:cs="Times New Roman"/>
                <w:spacing w:val="5"/>
                <w:sz w:val="24"/>
                <w:szCs w:val="24"/>
                <w:shd w:val="clear" w:color="auto" w:fill="FFFFFF"/>
              </w:rPr>
              <w:t>notificarii privind intentia de a beneficia de facilitate fiscal</w:t>
            </w:r>
            <w:r w:rsidR="0088652B" w:rsidRPr="00295A48">
              <w:rPr>
                <w:rFonts w:ascii="Times New Roman" w:hAnsi="Times New Roman" w:cs="Times New Roman"/>
                <w:spacing w:val="5"/>
                <w:sz w:val="24"/>
                <w:szCs w:val="24"/>
                <w:shd w:val="clear" w:color="auto" w:fill="FFFFFF"/>
              </w:rPr>
              <w:t>a, pentru luna in curs.</w:t>
            </w:r>
          </w:p>
        </w:tc>
      </w:tr>
      <w:tr w:rsidR="00295A48" w:rsidRPr="00295A48" w:rsidTr="00DB5781">
        <w:tc>
          <w:tcPr>
            <w:tcW w:w="4508" w:type="dxa"/>
          </w:tcPr>
          <w:p w:rsidR="00EB51A6" w:rsidRPr="00295A48" w:rsidRDefault="00F830F9"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 xml:space="preserve">3. Cererea de anulare </w:t>
            </w:r>
          </w:p>
        </w:tc>
        <w:tc>
          <w:tcPr>
            <w:tcW w:w="4577" w:type="dxa"/>
          </w:tcPr>
          <w:p w:rsidR="00EB51A6" w:rsidRPr="00295A48" w:rsidRDefault="00F830F9"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Se depune dupa achitarea obligatiilor bugetare cuprinse in certificatul de atestare fiscala dar pana la data de 25 noiembrie 2024 inclusiv.</w:t>
            </w:r>
          </w:p>
        </w:tc>
      </w:tr>
      <w:tr w:rsidR="00295A48" w:rsidRPr="00295A48" w:rsidTr="00DB5781">
        <w:tc>
          <w:tcPr>
            <w:tcW w:w="4508" w:type="dxa"/>
          </w:tcPr>
          <w:p w:rsidR="004D705E" w:rsidRPr="00295A48" w:rsidRDefault="00F830F9"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4.Decizia de anulare a obligatiilor bugetare</w:t>
            </w:r>
          </w:p>
          <w:p w:rsidR="00EB51A6" w:rsidRPr="00295A48" w:rsidRDefault="00F830F9"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Decizia de respingere a obigatiilor bugetare</w:t>
            </w:r>
          </w:p>
        </w:tc>
        <w:tc>
          <w:tcPr>
            <w:tcW w:w="4577" w:type="dxa"/>
          </w:tcPr>
          <w:p w:rsidR="00EB51A6" w:rsidRPr="00295A48" w:rsidRDefault="00F830F9"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Se emite de catre inspectorul caruia i-a fost repartizata solicitarea, pana la data de 30 noiembrie 2024 inclusiv</w:t>
            </w:r>
            <w:r w:rsidR="007E36AF" w:rsidRPr="00295A48">
              <w:rPr>
                <w:rFonts w:ascii="Times New Roman" w:hAnsi="Times New Roman" w:cs="Times New Roman"/>
                <w:spacing w:val="5"/>
                <w:sz w:val="24"/>
                <w:szCs w:val="24"/>
                <w:shd w:val="clear" w:color="auto" w:fill="FFFFFF"/>
              </w:rPr>
              <w:t>.</w:t>
            </w:r>
          </w:p>
        </w:tc>
      </w:tr>
      <w:tr w:rsidR="00295A48" w:rsidRPr="00295A48" w:rsidTr="00DB5781">
        <w:tc>
          <w:tcPr>
            <w:tcW w:w="4508" w:type="dxa"/>
          </w:tcPr>
          <w:p w:rsidR="00EB51A6" w:rsidRPr="00295A48" w:rsidRDefault="00F830F9"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 xml:space="preserve">5. Borderou de scadere din evidenta </w:t>
            </w:r>
          </w:p>
        </w:tc>
        <w:tc>
          <w:tcPr>
            <w:tcW w:w="4577" w:type="dxa"/>
          </w:tcPr>
          <w:p w:rsidR="00EB51A6" w:rsidRPr="00295A48" w:rsidRDefault="00F830F9" w:rsidP="004D506E">
            <w:pPr>
              <w:keepNext/>
              <w:keepLines/>
              <w:tabs>
                <w:tab w:val="left" w:pos="1230"/>
              </w:tabs>
              <w:spacing w:before="240"/>
              <w:jc w:val="both"/>
              <w:outlineLvl w:val="4"/>
              <w:rPr>
                <w:rFonts w:ascii="Times New Roman" w:hAnsi="Times New Roman" w:cs="Times New Roman"/>
                <w:spacing w:val="5"/>
                <w:sz w:val="24"/>
                <w:szCs w:val="24"/>
                <w:shd w:val="clear" w:color="auto" w:fill="FFFFFF"/>
              </w:rPr>
            </w:pPr>
            <w:r w:rsidRPr="00295A48">
              <w:rPr>
                <w:rFonts w:ascii="Times New Roman" w:hAnsi="Times New Roman" w:cs="Times New Roman"/>
                <w:spacing w:val="5"/>
                <w:sz w:val="24"/>
                <w:szCs w:val="24"/>
                <w:shd w:val="clear" w:color="auto" w:fill="FFFFFF"/>
              </w:rPr>
              <w:t>Se emite de catre inspectorul caruia i-a fost repartizata solicitarea, pana la data de 30 noiembrie 2024 inclusiv</w:t>
            </w:r>
            <w:r w:rsidR="007E36AF" w:rsidRPr="00295A48">
              <w:rPr>
                <w:rFonts w:ascii="Times New Roman" w:hAnsi="Times New Roman" w:cs="Times New Roman"/>
                <w:spacing w:val="5"/>
                <w:sz w:val="24"/>
                <w:szCs w:val="24"/>
                <w:shd w:val="clear" w:color="auto" w:fill="FFFFFF"/>
              </w:rPr>
              <w:t>.</w:t>
            </w:r>
          </w:p>
        </w:tc>
      </w:tr>
    </w:tbl>
    <w:p w:rsidR="00EB51A6" w:rsidRPr="00D738A8" w:rsidRDefault="00EB51A6" w:rsidP="004D506E">
      <w:pPr>
        <w:keepNext/>
        <w:keepLines/>
        <w:tabs>
          <w:tab w:val="left" w:pos="1230"/>
        </w:tabs>
        <w:spacing w:before="240" w:line="240" w:lineRule="auto"/>
        <w:jc w:val="both"/>
        <w:outlineLvl w:val="4"/>
        <w:rPr>
          <w:rFonts w:ascii="Times New Roman" w:hAnsi="Times New Roman" w:cs="Times New Roman"/>
          <w:color w:val="0000FF"/>
          <w:spacing w:val="5"/>
          <w:sz w:val="28"/>
          <w:szCs w:val="28"/>
          <w:shd w:val="clear" w:color="auto" w:fill="FFFFFF"/>
        </w:rPr>
      </w:pPr>
    </w:p>
    <w:p w:rsidR="00AC366B" w:rsidRPr="004D506E" w:rsidRDefault="00AC366B" w:rsidP="004D506E">
      <w:pPr>
        <w:spacing w:line="240" w:lineRule="auto"/>
        <w:jc w:val="both"/>
        <w:rPr>
          <w:rFonts w:ascii="Times New Roman" w:hAnsi="Times New Roman" w:cs="Times New Roman"/>
          <w:b/>
          <w:bCs/>
          <w:sz w:val="28"/>
          <w:szCs w:val="28"/>
        </w:rPr>
      </w:pPr>
      <w:r w:rsidRPr="004D506E">
        <w:rPr>
          <w:rFonts w:ascii="Times New Roman" w:hAnsi="Times New Roman" w:cs="Times New Roman"/>
          <w:b/>
          <w:bCs/>
          <w:sz w:val="28"/>
          <w:szCs w:val="28"/>
        </w:rPr>
        <w:t>Art. V</w:t>
      </w:r>
      <w:r w:rsidR="00FD4EF3">
        <w:rPr>
          <w:rFonts w:ascii="Times New Roman" w:hAnsi="Times New Roman" w:cs="Times New Roman"/>
          <w:b/>
          <w:bCs/>
          <w:sz w:val="28"/>
          <w:szCs w:val="28"/>
        </w:rPr>
        <w:t>I</w:t>
      </w:r>
      <w:r w:rsidRPr="004D506E">
        <w:rPr>
          <w:rFonts w:ascii="Times New Roman" w:hAnsi="Times New Roman" w:cs="Times New Roman"/>
          <w:b/>
          <w:bCs/>
          <w:sz w:val="28"/>
          <w:szCs w:val="28"/>
        </w:rPr>
        <w:t xml:space="preserve">  </w:t>
      </w:r>
      <w:r w:rsidR="00FE67A0" w:rsidRPr="004D506E">
        <w:rPr>
          <w:rFonts w:ascii="Times New Roman" w:hAnsi="Times New Roman" w:cs="Times New Roman"/>
          <w:b/>
          <w:bCs/>
          <w:sz w:val="28"/>
          <w:szCs w:val="28"/>
        </w:rPr>
        <w:t xml:space="preserve">Modalitatea de implementare a procedurii </w:t>
      </w:r>
    </w:p>
    <w:p w:rsidR="00EB0E5A" w:rsidRPr="004D506E" w:rsidRDefault="006B2D56" w:rsidP="004D506E">
      <w:pPr>
        <w:spacing w:line="240" w:lineRule="auto"/>
        <w:jc w:val="both"/>
        <w:rPr>
          <w:rFonts w:ascii="Times New Roman" w:eastAsia="Times New Roman" w:hAnsi="Times New Roman" w:cs="Times New Roman"/>
          <w:b/>
          <w:bCs/>
          <w:noProof/>
          <w:color w:val="000000"/>
          <w:sz w:val="28"/>
          <w:szCs w:val="28"/>
          <w:shd w:val="clear" w:color="auto" w:fill="FFFFFF"/>
          <w:lang w:val="ro-RO" w:eastAsia="ro-RO"/>
        </w:rPr>
      </w:pPr>
      <w:r w:rsidRPr="004D506E">
        <w:rPr>
          <w:rFonts w:ascii="Times New Roman" w:hAnsi="Times New Roman" w:cs="Times New Roman"/>
          <w:sz w:val="28"/>
          <w:szCs w:val="28"/>
        </w:rPr>
        <w:t>(</w:t>
      </w:r>
      <w:r w:rsidR="00FE67A0" w:rsidRPr="004D506E">
        <w:rPr>
          <w:rFonts w:ascii="Times New Roman" w:hAnsi="Times New Roman" w:cs="Times New Roman"/>
          <w:sz w:val="28"/>
          <w:szCs w:val="28"/>
        </w:rPr>
        <w:t>1</w:t>
      </w:r>
      <w:r w:rsidRPr="004D506E">
        <w:rPr>
          <w:rFonts w:ascii="Times New Roman" w:hAnsi="Times New Roman" w:cs="Times New Roman"/>
          <w:sz w:val="28"/>
          <w:szCs w:val="28"/>
        </w:rPr>
        <w:t>)</w:t>
      </w:r>
      <w:r w:rsidR="00FE67A0" w:rsidRPr="004D506E">
        <w:rPr>
          <w:rFonts w:ascii="Times New Roman" w:hAnsi="Times New Roman" w:cs="Times New Roman"/>
          <w:sz w:val="28"/>
          <w:szCs w:val="28"/>
        </w:rPr>
        <w:t xml:space="preserve"> Debitorii care intenționează să beneficieze de anularea obligațiilor bugetare accesorii  </w:t>
      </w:r>
      <w:r w:rsidR="00FE67A0" w:rsidRPr="00AE2A92">
        <w:rPr>
          <w:rFonts w:ascii="Times New Roman" w:hAnsi="Times New Roman" w:cs="Times New Roman"/>
          <w:sz w:val="28"/>
          <w:szCs w:val="28"/>
          <w:u w:val="single"/>
        </w:rPr>
        <w:t>notifica</w:t>
      </w:r>
      <w:r w:rsidR="00FE67A0" w:rsidRPr="004D506E">
        <w:rPr>
          <w:rFonts w:ascii="Times New Roman" w:hAnsi="Times New Roman" w:cs="Times New Roman"/>
          <w:sz w:val="28"/>
          <w:szCs w:val="28"/>
        </w:rPr>
        <w:t xml:space="preserve"> </w:t>
      </w:r>
      <w:r w:rsidR="00C74F02">
        <w:rPr>
          <w:rFonts w:ascii="Times New Roman" w:hAnsi="Times New Roman" w:cs="Times New Roman"/>
          <w:sz w:val="28"/>
          <w:szCs w:val="28"/>
        </w:rPr>
        <w:t xml:space="preserve">prin depunerea anexei </w:t>
      </w:r>
      <w:r w:rsidR="00ED3500">
        <w:rPr>
          <w:rFonts w:ascii="Times New Roman" w:hAnsi="Times New Roman" w:cs="Times New Roman"/>
          <w:sz w:val="28"/>
          <w:szCs w:val="28"/>
        </w:rPr>
        <w:t>1.</w:t>
      </w:r>
      <w:r w:rsidR="002B5F18">
        <w:rPr>
          <w:rFonts w:ascii="Times New Roman" w:hAnsi="Times New Roman" w:cs="Times New Roman"/>
          <w:sz w:val="28"/>
          <w:szCs w:val="28"/>
        </w:rPr>
        <w:t>2</w:t>
      </w:r>
      <w:r w:rsidR="00C74F02">
        <w:rPr>
          <w:rFonts w:ascii="Times New Roman" w:hAnsi="Times New Roman" w:cs="Times New Roman"/>
          <w:sz w:val="28"/>
          <w:szCs w:val="28"/>
        </w:rPr>
        <w:t xml:space="preserve">, </w:t>
      </w:r>
      <w:r w:rsidR="00FE67A0" w:rsidRPr="004D506E">
        <w:rPr>
          <w:rFonts w:ascii="Times New Roman" w:hAnsi="Times New Roman" w:cs="Times New Roman"/>
          <w:sz w:val="28"/>
          <w:szCs w:val="28"/>
        </w:rPr>
        <w:t xml:space="preserve">organul fiscal competent cu privire la intenția lor pînă cel mai târziu la data depunerii cererii de anulare a accesoriilor și nu mai târziu de data de 25 noiembrie 2024 sub sancțiunea decăderii. </w:t>
      </w:r>
      <w:r w:rsidR="00EB0E5A" w:rsidRPr="004D506E">
        <w:rPr>
          <w:rFonts w:ascii="Times New Roman" w:hAnsi="Times New Roman" w:cs="Times New Roman"/>
          <w:sz w:val="28"/>
          <w:szCs w:val="28"/>
        </w:rPr>
        <w:t xml:space="preserve">Notificarea </w:t>
      </w:r>
      <w:r w:rsidR="00C74F02">
        <w:rPr>
          <w:rFonts w:ascii="Times New Roman" w:hAnsi="Times New Roman" w:cs="Times New Roman"/>
          <w:sz w:val="28"/>
          <w:szCs w:val="28"/>
        </w:rPr>
        <w:t>conform anexei 1</w:t>
      </w:r>
      <w:r w:rsidR="008314EA">
        <w:rPr>
          <w:rFonts w:ascii="Times New Roman" w:hAnsi="Times New Roman" w:cs="Times New Roman"/>
          <w:sz w:val="28"/>
          <w:szCs w:val="28"/>
        </w:rPr>
        <w:t>.2</w:t>
      </w:r>
      <w:r w:rsidR="00C74F02">
        <w:rPr>
          <w:rFonts w:ascii="Times New Roman" w:hAnsi="Times New Roman" w:cs="Times New Roman"/>
          <w:sz w:val="28"/>
          <w:szCs w:val="28"/>
        </w:rPr>
        <w:t xml:space="preserve"> </w:t>
      </w:r>
      <w:r w:rsidR="00EB0E5A" w:rsidRPr="004D506E">
        <w:rPr>
          <w:rFonts w:ascii="Times New Roman" w:hAnsi="Times New Roman" w:cs="Times New Roman"/>
          <w:sz w:val="28"/>
          <w:szCs w:val="28"/>
        </w:rPr>
        <w:t>se poate  depune</w:t>
      </w:r>
      <w:r w:rsidR="008314EA">
        <w:rPr>
          <w:rFonts w:ascii="Times New Roman" w:hAnsi="Times New Roman" w:cs="Times New Roman"/>
          <w:sz w:val="28"/>
          <w:szCs w:val="28"/>
        </w:rPr>
        <w:t>:</w:t>
      </w:r>
      <w:r w:rsidR="00EB0E5A" w:rsidRPr="004D506E">
        <w:rPr>
          <w:rFonts w:ascii="Times New Roman" w:hAnsi="Times New Roman" w:cs="Times New Roman"/>
          <w:sz w:val="28"/>
          <w:szCs w:val="28"/>
        </w:rPr>
        <w:t xml:space="preserve"> </w:t>
      </w:r>
      <w:r w:rsidR="00EB0E5A" w:rsidRPr="004D506E">
        <w:rPr>
          <w:rFonts w:ascii="Times New Roman" w:eastAsia="Times New Roman" w:hAnsi="Times New Roman" w:cs="Times New Roman"/>
          <w:b/>
          <w:bCs/>
          <w:noProof/>
          <w:color w:val="000000"/>
          <w:sz w:val="28"/>
          <w:szCs w:val="28"/>
          <w:shd w:val="clear" w:color="auto" w:fill="FFFFFF"/>
          <w:lang w:val="ro-RO" w:eastAsia="ro-RO"/>
        </w:rPr>
        <w:t xml:space="preserve">                         </w:t>
      </w:r>
    </w:p>
    <w:p w:rsidR="00EB0E5A" w:rsidRPr="004D506E" w:rsidRDefault="00EB0E5A" w:rsidP="004D506E">
      <w:pPr>
        <w:spacing w:line="240" w:lineRule="auto"/>
        <w:jc w:val="both"/>
        <w:rPr>
          <w:rFonts w:ascii="Times New Roman" w:eastAsia="Times New Roman" w:hAnsi="Times New Roman" w:cs="Times New Roman"/>
          <w:color w:val="000000"/>
          <w:sz w:val="28"/>
          <w:szCs w:val="28"/>
          <w:lang w:val="ro-RO" w:eastAsia="ro-RO"/>
        </w:rPr>
      </w:pPr>
      <w:r w:rsidRPr="004D506E">
        <w:rPr>
          <w:rFonts w:ascii="Times New Roman" w:eastAsia="Times New Roman" w:hAnsi="Times New Roman" w:cs="Times New Roman"/>
          <w:b/>
          <w:bCs/>
          <w:noProof/>
          <w:color w:val="000000"/>
          <w:sz w:val="28"/>
          <w:szCs w:val="28"/>
          <w:shd w:val="clear" w:color="auto" w:fill="FFFFFF"/>
          <w:lang w:val="ro-RO" w:eastAsia="ro-RO"/>
        </w:rPr>
        <w:t xml:space="preserve">   a)</w:t>
      </w:r>
      <w:r w:rsidR="00C24EC9">
        <w:rPr>
          <w:rFonts w:ascii="Times New Roman" w:eastAsia="Times New Roman" w:hAnsi="Times New Roman" w:cs="Times New Roman"/>
          <w:b/>
          <w:bCs/>
          <w:noProof/>
          <w:color w:val="000000"/>
          <w:sz w:val="28"/>
          <w:szCs w:val="28"/>
          <w:shd w:val="clear" w:color="auto" w:fill="FFFFFF"/>
          <w:lang w:val="ro-RO" w:eastAsia="ro-RO"/>
        </w:rPr>
        <w:t xml:space="preserve"> </w:t>
      </w:r>
      <w:r w:rsidRPr="004D506E">
        <w:rPr>
          <w:rFonts w:ascii="Times New Roman" w:eastAsia="Times New Roman" w:hAnsi="Times New Roman" w:cs="Times New Roman"/>
          <w:noProof/>
          <w:color w:val="000000"/>
          <w:sz w:val="28"/>
          <w:szCs w:val="28"/>
          <w:shd w:val="clear" w:color="auto" w:fill="FFFFFF"/>
          <w:lang w:val="ro-RO" w:eastAsia="ro-RO"/>
        </w:rPr>
        <w:t>la registratura organului fiscal competent;</w:t>
      </w:r>
    </w:p>
    <w:p w:rsidR="00EB0E5A" w:rsidRPr="00EB0E5A" w:rsidRDefault="00EB0E5A"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EB0E5A">
        <w:rPr>
          <w:rFonts w:ascii="Times New Roman" w:eastAsia="Times New Roman" w:hAnsi="Times New Roman" w:cs="Times New Roman"/>
          <w:b/>
          <w:bCs/>
          <w:noProof/>
          <w:color w:val="000000"/>
          <w:sz w:val="28"/>
          <w:szCs w:val="28"/>
          <w:shd w:val="clear" w:color="auto" w:fill="FFFFFF"/>
          <w:lang w:val="ro-RO" w:eastAsia="ro-RO"/>
        </w:rPr>
        <w:lastRenderedPageBreak/>
        <w:t xml:space="preserve">   b)</w:t>
      </w:r>
      <w:r w:rsidR="00C24EC9">
        <w:rPr>
          <w:rFonts w:ascii="Times New Roman" w:eastAsia="Times New Roman" w:hAnsi="Times New Roman" w:cs="Times New Roman"/>
          <w:b/>
          <w:bCs/>
          <w:noProof/>
          <w:color w:val="000000"/>
          <w:sz w:val="28"/>
          <w:szCs w:val="28"/>
          <w:shd w:val="clear" w:color="auto" w:fill="FFFFFF"/>
          <w:lang w:val="ro-RO" w:eastAsia="ro-RO"/>
        </w:rPr>
        <w:t xml:space="preserve"> </w:t>
      </w:r>
      <w:r w:rsidRPr="00EB0E5A">
        <w:rPr>
          <w:rFonts w:ascii="Times New Roman" w:eastAsia="Times New Roman" w:hAnsi="Times New Roman" w:cs="Times New Roman"/>
          <w:noProof/>
          <w:color w:val="000000"/>
          <w:sz w:val="28"/>
          <w:szCs w:val="28"/>
          <w:shd w:val="clear" w:color="auto" w:fill="FFFFFF"/>
          <w:lang w:val="ro-RO" w:eastAsia="ro-RO"/>
        </w:rPr>
        <w:t>prin poştă, cu scrisoare recomandată cu confirmare de primire;</w:t>
      </w:r>
    </w:p>
    <w:p w:rsidR="00AC366B" w:rsidRPr="004D506E" w:rsidRDefault="00EB0E5A" w:rsidP="004D506E">
      <w:pPr>
        <w:spacing w:line="240" w:lineRule="auto"/>
        <w:jc w:val="both"/>
        <w:rPr>
          <w:rFonts w:ascii="Times New Roman" w:hAnsi="Times New Roman" w:cs="Times New Roman"/>
          <w:sz w:val="28"/>
          <w:szCs w:val="28"/>
        </w:rPr>
      </w:pPr>
      <w:r w:rsidRPr="004D506E">
        <w:rPr>
          <w:rFonts w:ascii="Times New Roman" w:eastAsia="Times New Roman" w:hAnsi="Times New Roman" w:cs="Times New Roman"/>
          <w:b/>
          <w:bCs/>
          <w:noProof/>
          <w:color w:val="000000"/>
          <w:sz w:val="28"/>
          <w:szCs w:val="28"/>
          <w:shd w:val="clear" w:color="auto" w:fill="FFFFFF"/>
          <w:lang w:val="ro-RO" w:eastAsia="ro-RO"/>
        </w:rPr>
        <w:t xml:space="preserve">   c)</w:t>
      </w:r>
      <w:r w:rsidR="00C24EC9">
        <w:rPr>
          <w:rFonts w:ascii="Times New Roman" w:eastAsia="Times New Roman" w:hAnsi="Times New Roman" w:cs="Times New Roman"/>
          <w:b/>
          <w:bCs/>
          <w:noProof/>
          <w:color w:val="000000"/>
          <w:sz w:val="28"/>
          <w:szCs w:val="28"/>
          <w:shd w:val="clear" w:color="auto" w:fill="FFFFFF"/>
          <w:lang w:val="ro-RO" w:eastAsia="ro-RO"/>
        </w:rPr>
        <w:t xml:space="preserve"> </w:t>
      </w:r>
      <w:r w:rsidRPr="004D506E">
        <w:rPr>
          <w:rFonts w:ascii="Times New Roman" w:eastAsia="Times New Roman" w:hAnsi="Times New Roman" w:cs="Times New Roman"/>
          <w:noProof/>
          <w:color w:val="000000"/>
          <w:sz w:val="28"/>
          <w:szCs w:val="28"/>
          <w:shd w:val="clear" w:color="auto" w:fill="FFFFFF"/>
          <w:lang w:val="ro-RO" w:eastAsia="ro-RO"/>
        </w:rPr>
        <w:t>prin intermediul adres</w:t>
      </w:r>
      <w:r w:rsidR="00D03996">
        <w:rPr>
          <w:rFonts w:ascii="Times New Roman" w:eastAsia="Times New Roman" w:hAnsi="Times New Roman" w:cs="Times New Roman"/>
          <w:noProof/>
          <w:color w:val="000000"/>
          <w:sz w:val="28"/>
          <w:szCs w:val="28"/>
          <w:shd w:val="clear" w:color="auto" w:fill="FFFFFF"/>
          <w:lang w:val="ro-RO" w:eastAsia="ro-RO"/>
        </w:rPr>
        <w:t xml:space="preserve">ei </w:t>
      </w:r>
      <w:r w:rsidRPr="004D506E">
        <w:rPr>
          <w:rFonts w:ascii="Times New Roman" w:eastAsia="Times New Roman" w:hAnsi="Times New Roman" w:cs="Times New Roman"/>
          <w:noProof/>
          <w:color w:val="000000"/>
          <w:sz w:val="28"/>
          <w:szCs w:val="28"/>
          <w:shd w:val="clear" w:color="auto" w:fill="FFFFFF"/>
          <w:lang w:val="ro-RO" w:eastAsia="ro-RO"/>
        </w:rPr>
        <w:t xml:space="preserve"> de mail: </w:t>
      </w:r>
      <w:r w:rsidRPr="004D506E">
        <w:rPr>
          <w:rFonts w:ascii="Times New Roman" w:eastAsia="Times New Roman" w:hAnsi="Times New Roman" w:cs="Times New Roman"/>
          <w:b/>
          <w:noProof/>
          <w:color w:val="000000"/>
          <w:sz w:val="28"/>
          <w:szCs w:val="28"/>
          <w:shd w:val="clear" w:color="auto" w:fill="FFFFFF"/>
          <w:lang w:val="ro-RO" w:eastAsia="ro-RO"/>
        </w:rPr>
        <w:t>ditl@primariadrobeta.ro</w:t>
      </w:r>
    </w:p>
    <w:p w:rsidR="006B2D56" w:rsidRPr="006B2D56" w:rsidRDefault="006B2D56" w:rsidP="004D506E">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(1</w:t>
      </w:r>
      <w:r w:rsidR="00014B20" w:rsidRPr="004D506E">
        <w:rPr>
          <w:rFonts w:ascii="Times New Roman" w:hAnsi="Times New Roman" w:cs="Times New Roman"/>
          <w:sz w:val="28"/>
          <w:szCs w:val="28"/>
        </w:rPr>
        <w:t>^1</w:t>
      </w:r>
      <w:r w:rsidRPr="004D506E">
        <w:rPr>
          <w:rFonts w:ascii="Times New Roman" w:hAnsi="Times New Roman" w:cs="Times New Roman"/>
          <w:sz w:val="28"/>
          <w:szCs w:val="28"/>
        </w:rPr>
        <w:t xml:space="preserve">) </w:t>
      </w:r>
      <w:r w:rsidRPr="006B2D56">
        <w:rPr>
          <w:rFonts w:ascii="Times New Roman" w:eastAsia="Times New Roman" w:hAnsi="Times New Roman" w:cs="Times New Roman"/>
          <w:noProof/>
          <w:color w:val="000000"/>
          <w:sz w:val="28"/>
          <w:szCs w:val="28"/>
          <w:shd w:val="clear" w:color="auto" w:fill="FFFFFF"/>
          <w:lang w:val="ro-RO" w:eastAsia="ro-RO"/>
        </w:rPr>
        <w:t xml:space="preserve">După primirea notificării prevăzute la </w:t>
      </w:r>
      <w:hyperlink w:history="1">
        <w:r w:rsidRPr="006B2D56">
          <w:rPr>
            <w:rFonts w:ascii="Times New Roman" w:eastAsia="Times New Roman" w:hAnsi="Times New Roman" w:cs="Times New Roman"/>
            <w:noProof/>
            <w:color w:val="000000"/>
            <w:sz w:val="28"/>
            <w:szCs w:val="28"/>
            <w:u w:val="single"/>
            <w:lang w:val="ro-RO" w:eastAsia="ro-RO"/>
          </w:rPr>
          <w:t>alin. (1)</w:t>
        </w:r>
      </w:hyperlink>
      <w:r w:rsidRPr="006B2D56">
        <w:rPr>
          <w:rFonts w:ascii="Times New Roman" w:eastAsia="Times New Roman" w:hAnsi="Times New Roman" w:cs="Times New Roman"/>
          <w:noProof/>
          <w:color w:val="000000"/>
          <w:sz w:val="28"/>
          <w:szCs w:val="28"/>
          <w:shd w:val="clear" w:color="auto" w:fill="FFFFFF"/>
          <w:lang w:val="ro-RO" w:eastAsia="ro-RO"/>
        </w:rPr>
        <w:t>, organul fiscal procedează la:</w:t>
      </w:r>
    </w:p>
    <w:p w:rsidR="006B2D56" w:rsidRPr="006B2D56" w:rsidRDefault="00CF2240" w:rsidP="004D506E">
      <w:pPr>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b/>
          <w:bCs/>
          <w:noProof/>
          <w:color w:val="000000"/>
          <w:sz w:val="28"/>
          <w:szCs w:val="28"/>
          <w:shd w:val="clear" w:color="auto" w:fill="FFFFFF"/>
          <w:lang w:val="ro-RO" w:eastAsia="ro-RO"/>
        </w:rPr>
        <w:t xml:space="preserve"> </w:t>
      </w:r>
      <w:r w:rsidR="006B2D56" w:rsidRPr="006B2D56">
        <w:rPr>
          <w:rFonts w:ascii="Times New Roman" w:eastAsia="Times New Roman" w:hAnsi="Times New Roman" w:cs="Times New Roman"/>
          <w:b/>
          <w:bCs/>
          <w:noProof/>
          <w:color w:val="000000"/>
          <w:sz w:val="28"/>
          <w:szCs w:val="28"/>
          <w:shd w:val="clear" w:color="auto" w:fill="FFFFFF"/>
          <w:lang w:val="ro-RO" w:eastAsia="ro-RO"/>
        </w:rPr>
        <w:t>a)</w:t>
      </w:r>
      <w:r w:rsidR="00C24EC9">
        <w:rPr>
          <w:rFonts w:ascii="Times New Roman" w:eastAsia="Times New Roman" w:hAnsi="Times New Roman" w:cs="Times New Roman"/>
          <w:b/>
          <w:bCs/>
          <w:noProof/>
          <w:color w:val="000000"/>
          <w:sz w:val="28"/>
          <w:szCs w:val="28"/>
          <w:shd w:val="clear" w:color="auto" w:fill="FFFFFF"/>
          <w:lang w:val="ro-RO" w:eastAsia="ro-RO"/>
        </w:rPr>
        <w:t xml:space="preserve"> </w:t>
      </w:r>
      <w:r w:rsidR="006B2D56" w:rsidRPr="006B2D56">
        <w:rPr>
          <w:rFonts w:ascii="Times New Roman" w:eastAsia="Times New Roman" w:hAnsi="Times New Roman" w:cs="Times New Roman"/>
          <w:noProof/>
          <w:color w:val="000000"/>
          <w:sz w:val="28"/>
          <w:szCs w:val="28"/>
          <w:shd w:val="clear" w:color="auto" w:fill="FFFFFF"/>
          <w:lang w:val="ro-RO" w:eastAsia="ro-RO"/>
        </w:rPr>
        <w:t xml:space="preserve">analiza îndeplinirii de către debitor </w:t>
      </w:r>
      <w:r w:rsidR="009A6085">
        <w:rPr>
          <w:rFonts w:ascii="Times New Roman" w:eastAsia="Times New Roman" w:hAnsi="Times New Roman" w:cs="Times New Roman"/>
          <w:noProof/>
          <w:color w:val="000000"/>
          <w:sz w:val="28"/>
          <w:szCs w:val="28"/>
          <w:shd w:val="clear" w:color="auto" w:fill="FFFFFF"/>
          <w:lang w:val="ro-RO" w:eastAsia="ro-RO"/>
        </w:rPr>
        <w:t>prevederilor prezentei proceduri</w:t>
      </w:r>
    </w:p>
    <w:p w:rsidR="006B2D56" w:rsidRPr="006B2D56" w:rsidRDefault="006B2D56"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6B2D56">
        <w:rPr>
          <w:rFonts w:ascii="Times New Roman" w:eastAsia="Times New Roman" w:hAnsi="Times New Roman" w:cs="Times New Roman"/>
          <w:b/>
          <w:bCs/>
          <w:noProof/>
          <w:color w:val="000000"/>
          <w:sz w:val="28"/>
          <w:szCs w:val="28"/>
          <w:shd w:val="clear" w:color="auto" w:fill="FFFFFF"/>
          <w:lang w:val="ro-RO" w:eastAsia="ro-RO"/>
        </w:rPr>
        <w:t xml:space="preserve"> b)</w:t>
      </w:r>
      <w:r w:rsidR="00C24EC9">
        <w:rPr>
          <w:rFonts w:ascii="Times New Roman" w:eastAsia="Times New Roman" w:hAnsi="Times New Roman" w:cs="Times New Roman"/>
          <w:b/>
          <w:bCs/>
          <w:noProof/>
          <w:color w:val="000000"/>
          <w:sz w:val="28"/>
          <w:szCs w:val="28"/>
          <w:shd w:val="clear" w:color="auto" w:fill="FFFFFF"/>
          <w:lang w:val="ro-RO" w:eastAsia="ro-RO"/>
        </w:rPr>
        <w:t xml:space="preserve"> </w:t>
      </w:r>
      <w:r w:rsidRPr="006B2D56">
        <w:rPr>
          <w:rFonts w:ascii="Times New Roman" w:eastAsia="Times New Roman" w:hAnsi="Times New Roman" w:cs="Times New Roman"/>
          <w:noProof/>
          <w:color w:val="000000"/>
          <w:sz w:val="28"/>
          <w:szCs w:val="28"/>
          <w:shd w:val="clear" w:color="auto" w:fill="FFFFFF"/>
          <w:lang w:val="ro-RO" w:eastAsia="ro-RO"/>
        </w:rPr>
        <w:t>efectuează stingerile, compensările şi orice alte operaţiuni necesare în vederea stabilirii cu certitudine a obligaţiilor bugetare ce constituie condiţie pentru acordarea facilităţii fiscale potrivit  prezent</w:t>
      </w:r>
      <w:r w:rsidRPr="004D506E">
        <w:rPr>
          <w:rFonts w:ascii="Times New Roman" w:eastAsia="Times New Roman" w:hAnsi="Times New Roman" w:cs="Times New Roman"/>
          <w:noProof/>
          <w:color w:val="000000"/>
          <w:sz w:val="28"/>
          <w:szCs w:val="28"/>
          <w:shd w:val="clear" w:color="auto" w:fill="FFFFFF"/>
          <w:lang w:val="ro-RO" w:eastAsia="ro-RO"/>
        </w:rPr>
        <w:t>ei</w:t>
      </w:r>
      <w:r w:rsidRPr="006B2D56">
        <w:rPr>
          <w:rFonts w:ascii="Times New Roman" w:eastAsia="Times New Roman" w:hAnsi="Times New Roman" w:cs="Times New Roman"/>
          <w:noProof/>
          <w:color w:val="000000"/>
          <w:sz w:val="28"/>
          <w:szCs w:val="28"/>
          <w:shd w:val="clear" w:color="auto" w:fill="FFFFFF"/>
          <w:lang w:val="ro-RO" w:eastAsia="ro-RO"/>
        </w:rPr>
        <w:t xml:space="preserve"> procedur</w:t>
      </w:r>
      <w:r w:rsidRPr="004D506E">
        <w:rPr>
          <w:rFonts w:ascii="Times New Roman" w:eastAsia="Times New Roman" w:hAnsi="Times New Roman" w:cs="Times New Roman"/>
          <w:noProof/>
          <w:color w:val="000000"/>
          <w:sz w:val="28"/>
          <w:szCs w:val="28"/>
          <w:shd w:val="clear" w:color="auto" w:fill="FFFFFF"/>
          <w:lang w:val="ro-RO" w:eastAsia="ro-RO"/>
        </w:rPr>
        <w:t>i</w:t>
      </w:r>
      <w:r w:rsidRPr="006B2D56">
        <w:rPr>
          <w:rFonts w:ascii="Times New Roman" w:eastAsia="Times New Roman" w:hAnsi="Times New Roman" w:cs="Times New Roman"/>
          <w:noProof/>
          <w:color w:val="000000"/>
          <w:sz w:val="28"/>
          <w:szCs w:val="28"/>
          <w:shd w:val="clear" w:color="auto" w:fill="FFFFFF"/>
          <w:lang w:val="ro-RO" w:eastAsia="ro-RO"/>
        </w:rPr>
        <w:t>.</w:t>
      </w:r>
    </w:p>
    <w:p w:rsidR="006B2D56" w:rsidRDefault="006B2D56"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6B2D56">
        <w:rPr>
          <w:rFonts w:ascii="Times New Roman" w:eastAsia="Times New Roman" w:hAnsi="Times New Roman" w:cs="Times New Roman"/>
          <w:b/>
          <w:bCs/>
          <w:noProof/>
          <w:color w:val="000000"/>
          <w:sz w:val="28"/>
          <w:szCs w:val="28"/>
          <w:shd w:val="clear" w:color="auto" w:fill="FFFFFF"/>
          <w:lang w:val="ro-RO" w:eastAsia="ro-RO"/>
        </w:rPr>
        <w:t xml:space="preserve"> c)</w:t>
      </w:r>
      <w:r w:rsidR="00C24EC9">
        <w:rPr>
          <w:rFonts w:ascii="Times New Roman" w:eastAsia="Times New Roman" w:hAnsi="Times New Roman" w:cs="Times New Roman"/>
          <w:b/>
          <w:bCs/>
          <w:noProof/>
          <w:color w:val="000000"/>
          <w:sz w:val="28"/>
          <w:szCs w:val="28"/>
          <w:shd w:val="clear" w:color="auto" w:fill="FFFFFF"/>
          <w:lang w:val="ro-RO" w:eastAsia="ro-RO"/>
        </w:rPr>
        <w:t xml:space="preserve"> </w:t>
      </w:r>
      <w:r w:rsidRPr="006B2D56">
        <w:rPr>
          <w:rFonts w:ascii="Times New Roman" w:eastAsia="Times New Roman" w:hAnsi="Times New Roman" w:cs="Times New Roman"/>
          <w:noProof/>
          <w:color w:val="000000"/>
          <w:sz w:val="28"/>
          <w:szCs w:val="28"/>
          <w:shd w:val="clear" w:color="auto" w:fill="FFFFFF"/>
          <w:lang w:val="ro-RO" w:eastAsia="ro-RO"/>
        </w:rPr>
        <w:t xml:space="preserve">emite şi comunică, dacă este cazul, </w:t>
      </w:r>
      <w:r w:rsidR="009A6085">
        <w:rPr>
          <w:rFonts w:ascii="Times New Roman" w:eastAsia="Times New Roman" w:hAnsi="Times New Roman" w:cs="Times New Roman"/>
          <w:noProof/>
          <w:color w:val="000000"/>
          <w:sz w:val="28"/>
          <w:szCs w:val="28"/>
          <w:shd w:val="clear" w:color="auto" w:fill="FFFFFF"/>
          <w:lang w:val="ro-RO" w:eastAsia="ro-RO"/>
        </w:rPr>
        <w:t xml:space="preserve">certificatul fiscal </w:t>
      </w:r>
      <w:r w:rsidRPr="006B2D56">
        <w:rPr>
          <w:rFonts w:ascii="Times New Roman" w:eastAsia="Times New Roman" w:hAnsi="Times New Roman" w:cs="Times New Roman"/>
          <w:noProof/>
          <w:color w:val="000000"/>
          <w:sz w:val="28"/>
          <w:szCs w:val="28"/>
          <w:shd w:val="clear" w:color="auto" w:fill="FFFFFF"/>
          <w:lang w:val="ro-RO" w:eastAsia="ro-RO"/>
        </w:rPr>
        <w:t xml:space="preserve"> referito</w:t>
      </w:r>
      <w:r w:rsidR="009A6085">
        <w:rPr>
          <w:rFonts w:ascii="Times New Roman" w:eastAsia="Times New Roman" w:hAnsi="Times New Roman" w:cs="Times New Roman"/>
          <w:noProof/>
          <w:color w:val="000000"/>
          <w:sz w:val="28"/>
          <w:szCs w:val="28"/>
          <w:shd w:val="clear" w:color="auto" w:fill="FFFFFF"/>
          <w:lang w:val="ro-RO" w:eastAsia="ro-RO"/>
        </w:rPr>
        <w:t>r</w:t>
      </w:r>
      <w:r w:rsidRPr="006B2D56">
        <w:rPr>
          <w:rFonts w:ascii="Times New Roman" w:eastAsia="Times New Roman" w:hAnsi="Times New Roman" w:cs="Times New Roman"/>
          <w:noProof/>
          <w:color w:val="000000"/>
          <w:sz w:val="28"/>
          <w:szCs w:val="28"/>
          <w:shd w:val="clear" w:color="auto" w:fill="FFFFFF"/>
          <w:lang w:val="ro-RO" w:eastAsia="ro-RO"/>
        </w:rPr>
        <w:t xml:space="preserve"> la obligaţiile de plată  principale si accesorii, în vederea actualizării obligaţiilor de plată  accesorii ce pot face obiectul anulării</w:t>
      </w:r>
      <w:r w:rsidRPr="004D506E">
        <w:rPr>
          <w:rFonts w:ascii="Times New Roman" w:eastAsia="Times New Roman" w:hAnsi="Times New Roman" w:cs="Times New Roman"/>
          <w:noProof/>
          <w:color w:val="000000"/>
          <w:sz w:val="28"/>
          <w:szCs w:val="28"/>
          <w:shd w:val="clear" w:color="auto" w:fill="FFFFFF"/>
          <w:lang w:val="ro-RO" w:eastAsia="ro-RO"/>
        </w:rPr>
        <w:t>.</w:t>
      </w:r>
    </w:p>
    <w:p w:rsidR="00E16DA7" w:rsidRPr="006B2D56" w:rsidRDefault="00E16DA7"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p>
    <w:p w:rsidR="006B2D56" w:rsidRPr="006B2D56" w:rsidRDefault="006B2D56" w:rsidP="00E16DA7">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 xml:space="preserve"> (2) Dupa primirea notificarii depuse de contribuabil, organul fiscal comunica acestuia, prin </w:t>
      </w:r>
      <w:r w:rsidR="00D03996">
        <w:rPr>
          <w:rFonts w:ascii="Times New Roman" w:hAnsi="Times New Roman" w:cs="Times New Roman"/>
          <w:sz w:val="28"/>
          <w:szCs w:val="28"/>
        </w:rPr>
        <w:t xml:space="preserve"> certificat fiscal</w:t>
      </w:r>
      <w:r w:rsidRPr="004D506E">
        <w:rPr>
          <w:rFonts w:ascii="Times New Roman" w:hAnsi="Times New Roman" w:cs="Times New Roman"/>
          <w:sz w:val="28"/>
          <w:szCs w:val="28"/>
        </w:rPr>
        <w:t>, cuantumul obligatiilor fiscale de plata exigibile, aflate in sold, în termen de cel mult 5 zile lucrătoare de la data depunerii cererii. In cazul existentei de neconcordante cu privire la obligatiile fiscale inscrise in</w:t>
      </w:r>
      <w:r w:rsidR="008314EA">
        <w:rPr>
          <w:rFonts w:ascii="Times New Roman" w:hAnsi="Times New Roman" w:cs="Times New Roman"/>
          <w:sz w:val="28"/>
          <w:szCs w:val="28"/>
        </w:rPr>
        <w:t xml:space="preserve"> </w:t>
      </w:r>
      <w:r w:rsidR="009A6085">
        <w:rPr>
          <w:rFonts w:ascii="Times New Roman" w:hAnsi="Times New Roman" w:cs="Times New Roman"/>
          <w:sz w:val="28"/>
          <w:szCs w:val="28"/>
        </w:rPr>
        <w:t>certificatul fiscal</w:t>
      </w:r>
      <w:r w:rsidRPr="004D506E">
        <w:rPr>
          <w:rFonts w:ascii="Times New Roman" w:hAnsi="Times New Roman" w:cs="Times New Roman"/>
          <w:sz w:val="28"/>
          <w:szCs w:val="28"/>
        </w:rPr>
        <w:t>, acestea vor fi clarificate de catre organul fiscal impreuna cu debitorul.</w:t>
      </w:r>
    </w:p>
    <w:p w:rsidR="006B2D56" w:rsidRDefault="006B2D56"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6B2D56">
        <w:rPr>
          <w:rFonts w:ascii="Times New Roman" w:eastAsia="Times New Roman" w:hAnsi="Times New Roman" w:cs="Times New Roman"/>
          <w:b/>
          <w:bCs/>
          <w:color w:val="000000"/>
          <w:sz w:val="28"/>
          <w:szCs w:val="28"/>
          <w:shd w:val="clear" w:color="auto" w:fill="FFFFFF"/>
          <w:lang w:val="ro-RO" w:eastAsia="ro-RO"/>
        </w:rPr>
        <w:t xml:space="preserve"> </w:t>
      </w:r>
      <w:r w:rsidR="00014B20" w:rsidRPr="004D506E">
        <w:rPr>
          <w:rFonts w:ascii="Times New Roman" w:eastAsia="Times New Roman" w:hAnsi="Times New Roman" w:cs="Times New Roman"/>
          <w:b/>
          <w:bCs/>
          <w:color w:val="000000"/>
          <w:sz w:val="28"/>
          <w:szCs w:val="28"/>
          <w:shd w:val="clear" w:color="auto" w:fill="FFFFFF"/>
          <w:lang w:val="ro-RO" w:eastAsia="ro-RO"/>
        </w:rPr>
        <w:t>(3</w:t>
      </w:r>
      <w:r w:rsidRPr="006B2D56">
        <w:rPr>
          <w:rFonts w:ascii="Times New Roman" w:eastAsia="Times New Roman" w:hAnsi="Times New Roman" w:cs="Times New Roman"/>
          <w:b/>
          <w:bCs/>
          <w:color w:val="000000"/>
          <w:sz w:val="28"/>
          <w:szCs w:val="28"/>
          <w:shd w:val="clear" w:color="auto" w:fill="FFFFFF"/>
          <w:lang w:val="ro-RO" w:eastAsia="ro-RO"/>
        </w:rPr>
        <w:t>)</w:t>
      </w:r>
      <w:r w:rsidR="00C24EC9">
        <w:rPr>
          <w:rFonts w:ascii="Times New Roman" w:eastAsia="Times New Roman" w:hAnsi="Times New Roman" w:cs="Times New Roman"/>
          <w:b/>
          <w:bCs/>
          <w:color w:val="000000"/>
          <w:sz w:val="28"/>
          <w:szCs w:val="28"/>
          <w:shd w:val="clear" w:color="auto" w:fill="FFFFFF"/>
          <w:lang w:val="ro-RO" w:eastAsia="ro-RO"/>
        </w:rPr>
        <w:t xml:space="preserve"> </w:t>
      </w:r>
      <w:r w:rsidRPr="006B2D56">
        <w:rPr>
          <w:rFonts w:ascii="Times New Roman" w:eastAsia="Times New Roman" w:hAnsi="Times New Roman" w:cs="Times New Roman"/>
          <w:noProof/>
          <w:color w:val="000000"/>
          <w:sz w:val="28"/>
          <w:szCs w:val="28"/>
          <w:shd w:val="clear" w:color="auto" w:fill="FFFFFF"/>
          <w:lang w:val="ro-RO" w:eastAsia="ro-RO"/>
        </w:rPr>
        <w:t xml:space="preserve">Certificatul de atestare fiscală prevăzut la </w:t>
      </w:r>
      <w:hyperlink w:history="1">
        <w:r w:rsidRPr="006B2D56">
          <w:rPr>
            <w:rFonts w:ascii="Times New Roman" w:eastAsia="Times New Roman" w:hAnsi="Times New Roman" w:cs="Times New Roman"/>
            <w:noProof/>
            <w:color w:val="000000"/>
            <w:sz w:val="28"/>
            <w:szCs w:val="28"/>
            <w:u w:val="single"/>
            <w:lang w:val="ro-RO" w:eastAsia="ro-RO"/>
          </w:rPr>
          <w:t xml:space="preserve">alin. </w:t>
        </w:r>
        <w:r w:rsidR="00014B20" w:rsidRPr="004D506E">
          <w:rPr>
            <w:rFonts w:ascii="Times New Roman" w:eastAsia="Times New Roman" w:hAnsi="Times New Roman" w:cs="Times New Roman"/>
            <w:noProof/>
            <w:color w:val="000000"/>
            <w:sz w:val="28"/>
            <w:szCs w:val="28"/>
            <w:u w:val="single"/>
            <w:lang w:val="ro-RO" w:eastAsia="ro-RO"/>
          </w:rPr>
          <w:t>2</w:t>
        </w:r>
        <w:r w:rsidRPr="006B2D56">
          <w:rPr>
            <w:rFonts w:ascii="Times New Roman" w:eastAsia="Times New Roman" w:hAnsi="Times New Roman" w:cs="Times New Roman"/>
            <w:noProof/>
            <w:color w:val="000000"/>
            <w:sz w:val="28"/>
            <w:szCs w:val="28"/>
            <w:u w:val="single"/>
            <w:lang w:val="ro-RO" w:eastAsia="ro-RO"/>
          </w:rPr>
          <w:t xml:space="preserve"> se</w:t>
        </w:r>
      </w:hyperlink>
      <w:r w:rsidRPr="006B2D56">
        <w:rPr>
          <w:rFonts w:ascii="Times New Roman" w:eastAsia="Times New Roman" w:hAnsi="Times New Roman" w:cs="Times New Roman"/>
          <w:noProof/>
          <w:color w:val="000000"/>
          <w:sz w:val="28"/>
          <w:szCs w:val="28"/>
          <w:shd w:val="clear" w:color="auto" w:fill="FFFFFF"/>
          <w:lang w:val="ro-RO" w:eastAsia="ro-RO"/>
        </w:rPr>
        <w:t xml:space="preserve"> eliberează pe baza datelor existente în evidenţa  organului fiscal, conform modelului prevăzut în anexa nr. </w:t>
      </w:r>
      <w:r w:rsidR="00E04414">
        <w:rPr>
          <w:rFonts w:ascii="Times New Roman" w:eastAsia="Times New Roman" w:hAnsi="Times New Roman" w:cs="Times New Roman"/>
          <w:noProof/>
          <w:color w:val="000000"/>
          <w:sz w:val="28"/>
          <w:szCs w:val="28"/>
          <w:shd w:val="clear" w:color="auto" w:fill="FFFFFF"/>
          <w:lang w:val="ro-RO" w:eastAsia="ro-RO"/>
        </w:rPr>
        <w:t>1.</w:t>
      </w:r>
      <w:r w:rsidR="002B5F18">
        <w:rPr>
          <w:rFonts w:ascii="Times New Roman" w:eastAsia="Times New Roman" w:hAnsi="Times New Roman" w:cs="Times New Roman"/>
          <w:noProof/>
          <w:color w:val="000000"/>
          <w:sz w:val="28"/>
          <w:szCs w:val="28"/>
          <w:shd w:val="clear" w:color="auto" w:fill="FFFFFF"/>
          <w:lang w:val="ro-RO" w:eastAsia="ro-RO"/>
        </w:rPr>
        <w:t>3</w:t>
      </w:r>
      <w:r w:rsidRPr="006B2D56">
        <w:rPr>
          <w:rFonts w:ascii="Times New Roman" w:eastAsia="Times New Roman" w:hAnsi="Times New Roman" w:cs="Times New Roman"/>
          <w:noProof/>
          <w:color w:val="000000"/>
          <w:sz w:val="28"/>
          <w:szCs w:val="28"/>
          <w:shd w:val="clear" w:color="auto" w:fill="FFFFFF"/>
          <w:lang w:val="ro-RO" w:eastAsia="ro-RO"/>
        </w:rPr>
        <w:t xml:space="preserve"> la prezenta procedură. </w:t>
      </w:r>
    </w:p>
    <w:p w:rsidR="003C265C" w:rsidRDefault="003C265C"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p>
    <w:p w:rsidR="003C265C" w:rsidRPr="00AE2A92" w:rsidRDefault="003C265C" w:rsidP="00B72E42">
      <w:pPr>
        <w:jc w:val="both"/>
        <w:rPr>
          <w:rFonts w:ascii="Times New Roman" w:eastAsia="Times New Roman" w:hAnsi="Times New Roman" w:cs="Times New Roman"/>
          <w:sz w:val="28"/>
          <w:szCs w:val="28"/>
        </w:rPr>
      </w:pPr>
      <w:r w:rsidRPr="00AE2A92">
        <w:rPr>
          <w:rFonts w:ascii="Times New Roman" w:eastAsia="Times New Roman" w:hAnsi="Times New Roman" w:cs="Times New Roman"/>
          <w:noProof/>
          <w:sz w:val="28"/>
          <w:szCs w:val="28"/>
          <w:shd w:val="clear" w:color="auto" w:fill="FFFFFF"/>
          <w:lang w:val="ro-RO" w:eastAsia="ro-RO"/>
        </w:rPr>
        <w:t>(3^1)</w:t>
      </w:r>
      <w:r w:rsidRPr="00AE2A92">
        <w:rPr>
          <w:rFonts w:ascii="Times New Roman" w:eastAsia="Times New Roman" w:hAnsi="Times New Roman" w:cs="Times New Roman"/>
          <w:noProof/>
          <w:sz w:val="28"/>
          <w:szCs w:val="28"/>
        </w:rPr>
        <w:t xml:space="preserve"> În cazul în care există neconcordanţe între sumele înscrise în certificatul de atestare fiscală şi evidenţa contabilă a debitorului, debitorul poate solicita punerea de acord a acestora în termen de cel mult 3 zile lucrătoare de la data comunicării certificatului de atestare fiscală dar nu mai tarziu de 24 noiembrie 2024. După clarificarea neconcordanţelor, organul fiscal întocmeşte în două exemplare procesul-verbal de punere de acord</w:t>
      </w:r>
      <w:r w:rsidR="009019A7">
        <w:rPr>
          <w:rFonts w:ascii="Times New Roman" w:eastAsia="Times New Roman" w:hAnsi="Times New Roman" w:cs="Times New Roman"/>
          <w:noProof/>
          <w:sz w:val="28"/>
          <w:szCs w:val="28"/>
        </w:rPr>
        <w:t xml:space="preserve"> anexa nr.</w:t>
      </w:r>
      <w:r w:rsidR="00E04414">
        <w:rPr>
          <w:rFonts w:ascii="Times New Roman" w:eastAsia="Times New Roman" w:hAnsi="Times New Roman" w:cs="Times New Roman"/>
          <w:noProof/>
          <w:sz w:val="28"/>
          <w:szCs w:val="28"/>
        </w:rPr>
        <w:t>1.</w:t>
      </w:r>
      <w:r w:rsidR="009019A7">
        <w:rPr>
          <w:rFonts w:ascii="Times New Roman" w:eastAsia="Times New Roman" w:hAnsi="Times New Roman" w:cs="Times New Roman"/>
          <w:noProof/>
          <w:sz w:val="28"/>
          <w:szCs w:val="28"/>
        </w:rPr>
        <w:t>8</w:t>
      </w:r>
      <w:r w:rsidRPr="00AE2A92">
        <w:rPr>
          <w:rFonts w:ascii="Times New Roman" w:eastAsia="Times New Roman" w:hAnsi="Times New Roman" w:cs="Times New Roman"/>
          <w:noProof/>
          <w:sz w:val="28"/>
          <w:szCs w:val="28"/>
        </w:rPr>
        <w:t>, conform modelului prevăzut în anexa la prezenta procedură, precum şi noul certificat de atestare fiscală</w:t>
      </w:r>
      <w:r w:rsidR="00AE2A92" w:rsidRPr="00AE2A92">
        <w:rPr>
          <w:rFonts w:ascii="Times New Roman" w:eastAsia="Times New Roman" w:hAnsi="Times New Roman" w:cs="Times New Roman"/>
          <w:noProof/>
          <w:sz w:val="28"/>
          <w:szCs w:val="28"/>
        </w:rPr>
        <w:t xml:space="preserve"> daca este cazul</w:t>
      </w:r>
      <w:r w:rsidRPr="00AE2A92">
        <w:rPr>
          <w:rFonts w:ascii="Times New Roman" w:eastAsia="Times New Roman" w:hAnsi="Times New Roman" w:cs="Times New Roman"/>
          <w:noProof/>
          <w:sz w:val="28"/>
          <w:szCs w:val="28"/>
        </w:rPr>
        <w:t xml:space="preserve">. </w:t>
      </w:r>
    </w:p>
    <w:p w:rsidR="00E16DA7" w:rsidRPr="006B2D56" w:rsidRDefault="00E16DA7"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p>
    <w:p w:rsidR="006B2D56" w:rsidRDefault="00014B20"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4D506E">
        <w:rPr>
          <w:rFonts w:ascii="Times New Roman" w:eastAsia="Times New Roman" w:hAnsi="Times New Roman" w:cs="Times New Roman"/>
          <w:b/>
          <w:bCs/>
          <w:color w:val="000000"/>
          <w:sz w:val="28"/>
          <w:szCs w:val="28"/>
          <w:shd w:val="clear" w:color="auto" w:fill="FFFFFF"/>
          <w:lang w:val="ro-RO" w:eastAsia="ro-RO"/>
        </w:rPr>
        <w:t>(4</w:t>
      </w:r>
      <w:r w:rsidR="006B2D56" w:rsidRPr="006B2D56">
        <w:rPr>
          <w:rFonts w:ascii="Times New Roman" w:eastAsia="Times New Roman" w:hAnsi="Times New Roman" w:cs="Times New Roman"/>
          <w:b/>
          <w:bCs/>
          <w:color w:val="000000"/>
          <w:sz w:val="28"/>
          <w:szCs w:val="28"/>
          <w:shd w:val="clear" w:color="auto" w:fill="FFFFFF"/>
          <w:lang w:val="ro-RO" w:eastAsia="ro-RO"/>
        </w:rPr>
        <w:t>)</w:t>
      </w:r>
      <w:r w:rsidR="00C24EC9">
        <w:rPr>
          <w:rFonts w:ascii="Times New Roman" w:eastAsia="Times New Roman" w:hAnsi="Times New Roman" w:cs="Times New Roman"/>
          <w:b/>
          <w:bCs/>
          <w:color w:val="000000"/>
          <w:sz w:val="28"/>
          <w:szCs w:val="28"/>
          <w:shd w:val="clear" w:color="auto" w:fill="FFFFFF"/>
          <w:lang w:val="ro-RO" w:eastAsia="ro-RO"/>
        </w:rPr>
        <w:t xml:space="preserve"> </w:t>
      </w:r>
      <w:r w:rsidR="006B2D56" w:rsidRPr="006B2D56">
        <w:rPr>
          <w:rFonts w:ascii="Times New Roman" w:eastAsia="Times New Roman" w:hAnsi="Times New Roman" w:cs="Times New Roman"/>
          <w:noProof/>
          <w:color w:val="000000"/>
          <w:sz w:val="28"/>
          <w:szCs w:val="28"/>
          <w:shd w:val="clear" w:color="auto" w:fill="FFFFFF"/>
          <w:lang w:val="ro-RO" w:eastAsia="ro-RO"/>
        </w:rPr>
        <w:t xml:space="preserve">Notificările depuse anterior publicării prezentei proceduri, se soluţionează în termen de cel mult 5 zile lucrătoare de la data </w:t>
      </w:r>
      <w:r w:rsidR="00AE2A92">
        <w:rPr>
          <w:rFonts w:ascii="Times New Roman" w:eastAsia="Times New Roman" w:hAnsi="Times New Roman" w:cs="Times New Roman"/>
          <w:noProof/>
          <w:color w:val="000000"/>
          <w:sz w:val="28"/>
          <w:szCs w:val="28"/>
          <w:shd w:val="clear" w:color="auto" w:fill="FFFFFF"/>
          <w:lang w:val="ro-RO" w:eastAsia="ro-RO"/>
        </w:rPr>
        <w:t>intrarii in vigoare a HCL</w:t>
      </w:r>
      <w:r w:rsidR="006B2D56" w:rsidRPr="006B2D56">
        <w:rPr>
          <w:rFonts w:ascii="Times New Roman" w:eastAsia="Times New Roman" w:hAnsi="Times New Roman" w:cs="Times New Roman"/>
          <w:noProof/>
          <w:color w:val="000000"/>
          <w:sz w:val="28"/>
          <w:szCs w:val="28"/>
          <w:shd w:val="clear" w:color="auto" w:fill="FFFFFF"/>
          <w:lang w:val="ro-RO" w:eastAsia="ro-RO"/>
        </w:rPr>
        <w:t>.</w:t>
      </w:r>
    </w:p>
    <w:p w:rsidR="00E16DA7" w:rsidRPr="006B2D56" w:rsidRDefault="00E16DA7" w:rsidP="004D506E">
      <w:pPr>
        <w:spacing w:after="0" w:line="240" w:lineRule="auto"/>
        <w:jc w:val="both"/>
        <w:rPr>
          <w:rFonts w:ascii="Times New Roman" w:eastAsia="Times New Roman" w:hAnsi="Times New Roman" w:cs="Times New Roman"/>
          <w:color w:val="000000"/>
          <w:sz w:val="28"/>
          <w:szCs w:val="28"/>
          <w:lang w:val="ro-RO" w:eastAsia="ro-RO"/>
        </w:rPr>
      </w:pPr>
    </w:p>
    <w:p w:rsidR="006B2D56" w:rsidRDefault="006B2D56"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6B2D56">
        <w:rPr>
          <w:rFonts w:ascii="Times New Roman" w:eastAsia="Times New Roman" w:hAnsi="Times New Roman" w:cs="Times New Roman"/>
          <w:b/>
          <w:bCs/>
          <w:color w:val="000000"/>
          <w:sz w:val="28"/>
          <w:szCs w:val="28"/>
          <w:shd w:val="clear" w:color="auto" w:fill="FFFFFF"/>
          <w:lang w:val="ro-RO" w:eastAsia="ro-RO"/>
        </w:rPr>
        <w:t xml:space="preserve"> </w:t>
      </w:r>
      <w:r w:rsidR="00014B20" w:rsidRPr="004D506E">
        <w:rPr>
          <w:rFonts w:ascii="Times New Roman" w:eastAsia="Times New Roman" w:hAnsi="Times New Roman" w:cs="Times New Roman"/>
          <w:b/>
          <w:bCs/>
          <w:color w:val="000000"/>
          <w:sz w:val="28"/>
          <w:szCs w:val="28"/>
          <w:shd w:val="clear" w:color="auto" w:fill="FFFFFF"/>
          <w:lang w:val="ro-RO" w:eastAsia="ro-RO"/>
        </w:rPr>
        <w:t>(5</w:t>
      </w:r>
      <w:r w:rsidRPr="006B2D56">
        <w:rPr>
          <w:rFonts w:ascii="Times New Roman" w:eastAsia="Times New Roman" w:hAnsi="Times New Roman" w:cs="Times New Roman"/>
          <w:b/>
          <w:bCs/>
          <w:color w:val="000000"/>
          <w:sz w:val="28"/>
          <w:szCs w:val="28"/>
          <w:shd w:val="clear" w:color="auto" w:fill="FFFFFF"/>
          <w:lang w:val="ro-RO" w:eastAsia="ro-RO"/>
        </w:rPr>
        <w:t>)</w:t>
      </w:r>
      <w:r w:rsidR="00C24EC9">
        <w:rPr>
          <w:rFonts w:ascii="Times New Roman" w:eastAsia="Times New Roman" w:hAnsi="Times New Roman" w:cs="Times New Roman"/>
          <w:b/>
          <w:bCs/>
          <w:color w:val="000000"/>
          <w:sz w:val="28"/>
          <w:szCs w:val="28"/>
          <w:shd w:val="clear" w:color="auto" w:fill="FFFFFF"/>
          <w:lang w:val="ro-RO" w:eastAsia="ro-RO"/>
        </w:rPr>
        <w:t xml:space="preserve"> </w:t>
      </w:r>
      <w:r w:rsidRPr="006B2D56">
        <w:rPr>
          <w:rFonts w:ascii="Times New Roman" w:eastAsia="Times New Roman" w:hAnsi="Times New Roman" w:cs="Times New Roman"/>
          <w:noProof/>
          <w:color w:val="000000"/>
          <w:sz w:val="28"/>
          <w:szCs w:val="28"/>
          <w:shd w:val="clear" w:color="auto" w:fill="FFFFFF"/>
          <w:lang w:val="ro-RO" w:eastAsia="ro-RO"/>
        </w:rPr>
        <w:t>Notificarea privind intenţia de a beneficia de anularea obligaţiilor de plată accesorii este obligatorie.</w:t>
      </w:r>
    </w:p>
    <w:p w:rsidR="00E16DA7" w:rsidRPr="006B2D56" w:rsidRDefault="00E16DA7" w:rsidP="004D506E">
      <w:pPr>
        <w:spacing w:after="0" w:line="240" w:lineRule="auto"/>
        <w:jc w:val="both"/>
        <w:rPr>
          <w:rFonts w:ascii="Times New Roman" w:eastAsia="Times New Roman" w:hAnsi="Times New Roman" w:cs="Times New Roman"/>
          <w:color w:val="000000"/>
          <w:sz w:val="28"/>
          <w:szCs w:val="28"/>
          <w:lang w:val="ro-RO" w:eastAsia="ro-RO"/>
        </w:rPr>
      </w:pPr>
    </w:p>
    <w:p w:rsidR="0017441D" w:rsidRDefault="006B2D56" w:rsidP="004D506E">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w:t>
      </w:r>
      <w:r w:rsidR="00E16DA7">
        <w:rPr>
          <w:rFonts w:ascii="Times New Roman" w:hAnsi="Times New Roman" w:cs="Times New Roman"/>
          <w:sz w:val="28"/>
          <w:szCs w:val="28"/>
        </w:rPr>
        <w:t>6</w:t>
      </w:r>
      <w:r w:rsidRPr="004D506E">
        <w:rPr>
          <w:rFonts w:ascii="Times New Roman" w:hAnsi="Times New Roman" w:cs="Times New Roman"/>
          <w:sz w:val="28"/>
          <w:szCs w:val="28"/>
        </w:rPr>
        <w:t xml:space="preserve">) Pentru debitorii care au notificat organul fiscal, </w:t>
      </w:r>
      <w:r w:rsidRPr="00A205BF">
        <w:rPr>
          <w:rFonts w:ascii="Times New Roman" w:hAnsi="Times New Roman" w:cs="Times New Roman"/>
          <w:sz w:val="28"/>
          <w:szCs w:val="28"/>
        </w:rPr>
        <w:t>se poate  emite</w:t>
      </w:r>
      <w:r w:rsidRPr="004D506E">
        <w:rPr>
          <w:rFonts w:ascii="Times New Roman" w:hAnsi="Times New Roman" w:cs="Times New Roman"/>
          <w:color w:val="00B050"/>
          <w:sz w:val="28"/>
          <w:szCs w:val="28"/>
        </w:rPr>
        <w:t xml:space="preserve"> </w:t>
      </w:r>
      <w:r w:rsidRPr="004D506E">
        <w:rPr>
          <w:rFonts w:ascii="Times New Roman" w:hAnsi="Times New Roman" w:cs="Times New Roman"/>
          <w:sz w:val="28"/>
          <w:szCs w:val="28"/>
        </w:rPr>
        <w:t>o decizie de amanare la plata a majorarilor de intarziere care pot face obiectul anularii</w:t>
      </w:r>
      <w:r w:rsidR="002B5F18">
        <w:rPr>
          <w:rFonts w:ascii="Times New Roman" w:hAnsi="Times New Roman" w:cs="Times New Roman"/>
          <w:sz w:val="28"/>
          <w:szCs w:val="28"/>
        </w:rPr>
        <w:t xml:space="preserve"> conform anexei </w:t>
      </w:r>
      <w:r w:rsidR="00406CB0">
        <w:rPr>
          <w:rFonts w:ascii="Times New Roman" w:hAnsi="Times New Roman" w:cs="Times New Roman"/>
          <w:sz w:val="28"/>
          <w:szCs w:val="28"/>
        </w:rPr>
        <w:t>1.</w:t>
      </w:r>
      <w:r w:rsidR="002B5F18">
        <w:rPr>
          <w:rFonts w:ascii="Times New Roman" w:hAnsi="Times New Roman" w:cs="Times New Roman"/>
          <w:sz w:val="28"/>
          <w:szCs w:val="28"/>
        </w:rPr>
        <w:t>7</w:t>
      </w:r>
      <w:r w:rsidRPr="004D506E">
        <w:rPr>
          <w:rFonts w:ascii="Times New Roman" w:hAnsi="Times New Roman" w:cs="Times New Roman"/>
          <w:sz w:val="28"/>
          <w:szCs w:val="28"/>
        </w:rPr>
        <w:t xml:space="preserve">, respectiv de suspendare a procedurii de executare silita a </w:t>
      </w:r>
      <w:r w:rsidRPr="004D506E">
        <w:rPr>
          <w:rFonts w:ascii="Times New Roman" w:hAnsi="Times New Roman" w:cs="Times New Roman"/>
          <w:sz w:val="28"/>
          <w:szCs w:val="28"/>
        </w:rPr>
        <w:lastRenderedPageBreak/>
        <w:t>acestora</w:t>
      </w:r>
      <w:r w:rsidRPr="004D506E">
        <w:rPr>
          <w:rFonts w:ascii="Times New Roman" w:hAnsi="Times New Roman" w:cs="Times New Roman"/>
          <w:color w:val="92D050"/>
          <w:sz w:val="28"/>
          <w:szCs w:val="28"/>
        </w:rPr>
        <w:t>,</w:t>
      </w:r>
      <w:r w:rsidR="00014B20" w:rsidRPr="004D506E">
        <w:rPr>
          <w:rFonts w:ascii="Times New Roman" w:hAnsi="Times New Roman" w:cs="Times New Roman"/>
          <w:color w:val="92D050"/>
          <w:sz w:val="28"/>
          <w:szCs w:val="28"/>
        </w:rPr>
        <w:t xml:space="preserve"> </w:t>
      </w:r>
      <w:r w:rsidR="00014B20" w:rsidRPr="00A205BF">
        <w:rPr>
          <w:rFonts w:ascii="Times New Roman" w:hAnsi="Times New Roman" w:cs="Times New Roman"/>
          <w:sz w:val="28"/>
          <w:szCs w:val="28"/>
        </w:rPr>
        <w:t xml:space="preserve">numai </w:t>
      </w:r>
      <w:r w:rsidRPr="00A205BF">
        <w:rPr>
          <w:rFonts w:ascii="Times New Roman" w:hAnsi="Times New Roman" w:cs="Times New Roman"/>
          <w:sz w:val="28"/>
          <w:szCs w:val="28"/>
        </w:rPr>
        <w:t xml:space="preserve"> acolo unde este cazul</w:t>
      </w:r>
      <w:r w:rsidRPr="004D506E">
        <w:rPr>
          <w:rFonts w:ascii="Times New Roman" w:hAnsi="Times New Roman" w:cs="Times New Roman"/>
          <w:color w:val="00B050"/>
          <w:sz w:val="28"/>
          <w:szCs w:val="28"/>
        </w:rPr>
        <w:t>.</w:t>
      </w:r>
      <w:r w:rsidRPr="004D506E">
        <w:rPr>
          <w:rFonts w:ascii="Times New Roman" w:hAnsi="Times New Roman" w:cs="Times New Roman"/>
          <w:sz w:val="28"/>
          <w:szCs w:val="28"/>
        </w:rPr>
        <w:t xml:space="preserve"> Procedura de executare silită nu începe sau se suspendă pentru obligațiile accesorii amânate la plată. Obligațiile accesorii amânate la plată nu </w:t>
      </w:r>
      <w:r w:rsidR="0017441D">
        <w:rPr>
          <w:rFonts w:ascii="Times New Roman" w:hAnsi="Times New Roman" w:cs="Times New Roman"/>
          <w:sz w:val="28"/>
          <w:szCs w:val="28"/>
        </w:rPr>
        <w:t>pot fi anulate in lipsa cererii de anulare si cu indeplinirea conditiilor stabilite in prezenta procedura.</w:t>
      </w:r>
    </w:p>
    <w:p w:rsidR="00B11F34" w:rsidRDefault="00B72E42" w:rsidP="004D506E">
      <w:pPr>
        <w:spacing w:line="240" w:lineRule="auto"/>
        <w:jc w:val="both"/>
        <w:rPr>
          <w:rFonts w:ascii="Times New Roman" w:eastAsia="Times New Roman" w:hAnsi="Times New Roman" w:cs="Times New Roman"/>
          <w:noProof/>
          <w:sz w:val="28"/>
          <w:szCs w:val="28"/>
        </w:rPr>
      </w:pPr>
      <w:r w:rsidRPr="0017441D">
        <w:rPr>
          <w:rFonts w:ascii="Times New Roman" w:hAnsi="Times New Roman" w:cs="Times New Roman"/>
          <w:sz w:val="28"/>
          <w:szCs w:val="28"/>
        </w:rPr>
        <w:t>(6^1)</w:t>
      </w:r>
      <w:r w:rsidRPr="0017441D">
        <w:rPr>
          <w:rFonts w:ascii="Times New Roman" w:eastAsia="Times New Roman" w:hAnsi="Times New Roman" w:cs="Times New Roman"/>
          <w:noProof/>
          <w:sz w:val="28"/>
          <w:szCs w:val="28"/>
        </w:rPr>
        <w:t xml:space="preserve"> În situaţia în care debitorul nu depune cererea de anulare a unor obligaţii bugetare până la data de 25 noiembrie 2024 inclusiv, organul fiscal emite şi comunică acestuia decizia de pierdere a valabilităţii amânării la plată a unor obligaţii bugetare, prevăzută în </w:t>
      </w:r>
      <w:hyperlink w:history="1">
        <w:r w:rsidRPr="0017441D">
          <w:rPr>
            <w:rFonts w:ascii="Times New Roman" w:eastAsia="Times New Roman" w:hAnsi="Times New Roman" w:cs="Times New Roman"/>
            <w:noProof/>
            <w:sz w:val="28"/>
            <w:szCs w:val="28"/>
            <w:u w:val="single"/>
          </w:rPr>
          <w:t>anexa nr.</w:t>
        </w:r>
        <w:r w:rsidR="00E04414">
          <w:rPr>
            <w:rFonts w:ascii="Times New Roman" w:eastAsia="Times New Roman" w:hAnsi="Times New Roman" w:cs="Times New Roman"/>
            <w:noProof/>
            <w:sz w:val="28"/>
            <w:szCs w:val="28"/>
            <w:u w:val="single"/>
          </w:rPr>
          <w:t>1.</w:t>
        </w:r>
        <w:r w:rsidRPr="0017441D">
          <w:rPr>
            <w:rFonts w:ascii="Times New Roman" w:eastAsia="Times New Roman" w:hAnsi="Times New Roman" w:cs="Times New Roman"/>
            <w:noProof/>
            <w:sz w:val="28"/>
            <w:szCs w:val="28"/>
            <w:u w:val="single"/>
          </w:rPr>
          <w:t>7</w:t>
        </w:r>
      </w:hyperlink>
      <w:r w:rsidRPr="0017441D">
        <w:rPr>
          <w:rFonts w:ascii="Times New Roman" w:eastAsia="Times New Roman" w:hAnsi="Times New Roman" w:cs="Times New Roman"/>
          <w:noProof/>
          <w:sz w:val="28"/>
          <w:szCs w:val="28"/>
        </w:rPr>
        <w:t xml:space="preserve"> la prezenta procedu</w:t>
      </w:r>
      <w:r w:rsidR="0017441D">
        <w:rPr>
          <w:rFonts w:ascii="Times New Roman" w:eastAsia="Times New Roman" w:hAnsi="Times New Roman" w:cs="Times New Roman"/>
          <w:noProof/>
          <w:sz w:val="28"/>
          <w:szCs w:val="28"/>
        </w:rPr>
        <w:t>ra.</w:t>
      </w:r>
    </w:p>
    <w:p w:rsidR="0017441D" w:rsidRPr="004D506E" w:rsidRDefault="0017441D" w:rsidP="004D506E">
      <w:pPr>
        <w:spacing w:line="240" w:lineRule="auto"/>
        <w:jc w:val="both"/>
        <w:rPr>
          <w:rFonts w:ascii="Times New Roman" w:hAnsi="Times New Roman" w:cs="Times New Roman"/>
          <w:sz w:val="28"/>
          <w:szCs w:val="28"/>
        </w:rPr>
      </w:pPr>
      <w:r>
        <w:rPr>
          <w:rFonts w:ascii="Times New Roman" w:eastAsia="Times New Roman" w:hAnsi="Times New Roman" w:cs="Times New Roman"/>
          <w:noProof/>
          <w:sz w:val="28"/>
          <w:szCs w:val="28"/>
        </w:rPr>
        <w:t>(</w:t>
      </w:r>
      <w:r w:rsidR="00C860AF">
        <w:rPr>
          <w:rFonts w:ascii="Times New Roman" w:eastAsia="Times New Roman" w:hAnsi="Times New Roman" w:cs="Times New Roman"/>
          <w:noProof/>
          <w:sz w:val="28"/>
          <w:szCs w:val="28"/>
        </w:rPr>
        <w:t>7</w:t>
      </w:r>
      <w:r>
        <w:rPr>
          <w:rFonts w:ascii="Times New Roman" w:eastAsia="Times New Roman" w:hAnsi="Times New Roman" w:cs="Times New Roman"/>
          <w:noProof/>
          <w:sz w:val="28"/>
          <w:szCs w:val="28"/>
        </w:rPr>
        <w:t>)</w:t>
      </w:r>
      <w:r w:rsidR="00712533">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 xml:space="preserve">In cazul rolurilor </w:t>
      </w:r>
      <w:r w:rsidR="00C36704">
        <w:rPr>
          <w:rFonts w:ascii="Times New Roman" w:eastAsia="Times New Roman" w:hAnsi="Times New Roman" w:cs="Times New Roman"/>
          <w:noProof/>
          <w:sz w:val="28"/>
          <w:szCs w:val="28"/>
        </w:rPr>
        <w:t>pe numele unor persoane unde exista mentiunea decedat  si care figureaza cu bunuri mobile /imobile pentru care nu s-a dezbatut succesiunea, notificarea se depune de persoana care are calitate de prezuntiv mostenitor .</w:t>
      </w:r>
    </w:p>
    <w:p w:rsidR="001E7C53" w:rsidRPr="00A860A1" w:rsidRDefault="00C860AF" w:rsidP="004D506E">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r w:rsidRPr="00A860A1">
        <w:rPr>
          <w:rFonts w:ascii="Times New Roman" w:eastAsia="Times New Roman" w:hAnsi="Times New Roman" w:cs="Times New Roman"/>
          <w:color w:val="000000"/>
          <w:sz w:val="28"/>
          <w:szCs w:val="28"/>
          <w:shd w:val="clear" w:color="auto" w:fill="FFFFFF"/>
          <w:lang w:val="ro-RO" w:eastAsia="ro-RO"/>
        </w:rPr>
        <w:t>(8)</w:t>
      </w:r>
      <w:r w:rsidR="00E911AE" w:rsidRPr="00A860A1">
        <w:rPr>
          <w:rFonts w:ascii="Times New Roman" w:eastAsia="Times New Roman" w:hAnsi="Times New Roman" w:cs="Times New Roman"/>
          <w:color w:val="000000"/>
          <w:sz w:val="28"/>
          <w:szCs w:val="28"/>
          <w:shd w:val="clear" w:color="auto" w:fill="FFFFFF"/>
          <w:lang w:val="ro-RO" w:eastAsia="ro-RO"/>
        </w:rPr>
        <w:t xml:space="preserve"> </w:t>
      </w:r>
      <w:r w:rsidR="005D4A45" w:rsidRPr="00A860A1">
        <w:rPr>
          <w:rFonts w:ascii="Times New Roman" w:eastAsia="Times New Roman" w:hAnsi="Times New Roman" w:cs="Times New Roman"/>
          <w:color w:val="000000"/>
          <w:sz w:val="28"/>
          <w:szCs w:val="28"/>
          <w:shd w:val="clear" w:color="auto" w:fill="FFFFFF"/>
          <w:lang w:val="ro-RO" w:eastAsia="ro-RO"/>
        </w:rPr>
        <w:t xml:space="preserve">Dupa achitarea obligatiilor bugetare cuprinse in Certificatul fiscal contribuabilul depune cererea de anulare a accesoriilor, dar nu mai tarziu de 25 moiembrie 2024 inclusiv. </w:t>
      </w:r>
    </w:p>
    <w:p w:rsidR="005D4A45" w:rsidRDefault="005D4A45" w:rsidP="004D506E">
      <w:pPr>
        <w:spacing w:after="0" w:line="240" w:lineRule="auto"/>
        <w:jc w:val="both"/>
        <w:rPr>
          <w:rFonts w:ascii="Times New Roman" w:eastAsia="Times New Roman" w:hAnsi="Times New Roman" w:cs="Times New Roman"/>
          <w:b/>
          <w:bCs/>
          <w:color w:val="000000"/>
          <w:sz w:val="28"/>
          <w:szCs w:val="28"/>
          <w:shd w:val="clear" w:color="auto" w:fill="FFFFFF"/>
          <w:lang w:val="ro-RO" w:eastAsia="ro-RO"/>
        </w:rPr>
      </w:pPr>
    </w:p>
    <w:p w:rsidR="005D4A45" w:rsidRPr="004D506E" w:rsidRDefault="005D4A45" w:rsidP="005D4A45">
      <w:pPr>
        <w:spacing w:line="240" w:lineRule="auto"/>
        <w:jc w:val="both"/>
        <w:rPr>
          <w:rFonts w:ascii="Times New Roman" w:eastAsia="Times New Roman" w:hAnsi="Times New Roman" w:cs="Times New Roman"/>
          <w:b/>
          <w:bCs/>
          <w:noProof/>
          <w:color w:val="000000"/>
          <w:sz w:val="28"/>
          <w:szCs w:val="28"/>
          <w:shd w:val="clear" w:color="auto" w:fill="FFFFFF"/>
          <w:lang w:val="ro-RO" w:eastAsia="ro-RO"/>
        </w:rPr>
      </w:pPr>
      <w:r>
        <w:rPr>
          <w:rFonts w:ascii="Times New Roman" w:hAnsi="Times New Roman" w:cs="Times New Roman"/>
          <w:sz w:val="28"/>
          <w:szCs w:val="28"/>
        </w:rPr>
        <w:t xml:space="preserve">Cererea de anulare </w:t>
      </w:r>
      <w:r w:rsidRPr="004D506E">
        <w:rPr>
          <w:rFonts w:ascii="Times New Roman" w:hAnsi="Times New Roman" w:cs="Times New Roman"/>
          <w:sz w:val="28"/>
          <w:szCs w:val="28"/>
        </w:rPr>
        <w:t xml:space="preserve"> </w:t>
      </w:r>
      <w:r>
        <w:rPr>
          <w:rFonts w:ascii="Times New Roman" w:hAnsi="Times New Roman" w:cs="Times New Roman"/>
          <w:sz w:val="28"/>
          <w:szCs w:val="28"/>
        </w:rPr>
        <w:t xml:space="preserve">conform anexei </w:t>
      </w:r>
      <w:r w:rsidR="007C13E6">
        <w:rPr>
          <w:rFonts w:ascii="Times New Roman" w:hAnsi="Times New Roman" w:cs="Times New Roman"/>
          <w:sz w:val="28"/>
          <w:szCs w:val="28"/>
        </w:rPr>
        <w:t>1.</w:t>
      </w:r>
      <w:r>
        <w:rPr>
          <w:rFonts w:ascii="Times New Roman" w:hAnsi="Times New Roman" w:cs="Times New Roman"/>
          <w:sz w:val="28"/>
          <w:szCs w:val="28"/>
        </w:rPr>
        <w:t xml:space="preserve">4 </w:t>
      </w:r>
      <w:r w:rsidRPr="004D506E">
        <w:rPr>
          <w:rFonts w:ascii="Times New Roman" w:hAnsi="Times New Roman" w:cs="Times New Roman"/>
          <w:sz w:val="28"/>
          <w:szCs w:val="28"/>
        </w:rPr>
        <w:t>se poate  depune</w:t>
      </w:r>
      <w:r w:rsidR="007C13E6">
        <w:rPr>
          <w:rFonts w:ascii="Times New Roman" w:hAnsi="Times New Roman" w:cs="Times New Roman"/>
          <w:sz w:val="28"/>
          <w:szCs w:val="28"/>
        </w:rPr>
        <w:t>:</w:t>
      </w:r>
      <w:r w:rsidRPr="004D506E">
        <w:rPr>
          <w:rFonts w:ascii="Times New Roman" w:hAnsi="Times New Roman" w:cs="Times New Roman"/>
          <w:sz w:val="28"/>
          <w:szCs w:val="28"/>
        </w:rPr>
        <w:t xml:space="preserve"> </w:t>
      </w:r>
      <w:r w:rsidRPr="004D506E">
        <w:rPr>
          <w:rFonts w:ascii="Times New Roman" w:eastAsia="Times New Roman" w:hAnsi="Times New Roman" w:cs="Times New Roman"/>
          <w:b/>
          <w:bCs/>
          <w:noProof/>
          <w:color w:val="000000"/>
          <w:sz w:val="28"/>
          <w:szCs w:val="28"/>
          <w:shd w:val="clear" w:color="auto" w:fill="FFFFFF"/>
          <w:lang w:val="ro-RO" w:eastAsia="ro-RO"/>
        </w:rPr>
        <w:t xml:space="preserve">                         </w:t>
      </w:r>
    </w:p>
    <w:p w:rsidR="005D4A45" w:rsidRPr="004D506E" w:rsidRDefault="005D4A45" w:rsidP="005D4A45">
      <w:pPr>
        <w:spacing w:line="240" w:lineRule="auto"/>
        <w:jc w:val="both"/>
        <w:rPr>
          <w:rFonts w:ascii="Times New Roman" w:eastAsia="Times New Roman" w:hAnsi="Times New Roman" w:cs="Times New Roman"/>
          <w:color w:val="000000"/>
          <w:sz w:val="28"/>
          <w:szCs w:val="28"/>
          <w:lang w:val="ro-RO" w:eastAsia="ro-RO"/>
        </w:rPr>
      </w:pPr>
      <w:r w:rsidRPr="004D506E">
        <w:rPr>
          <w:rFonts w:ascii="Times New Roman" w:eastAsia="Times New Roman" w:hAnsi="Times New Roman" w:cs="Times New Roman"/>
          <w:b/>
          <w:bCs/>
          <w:noProof/>
          <w:color w:val="000000"/>
          <w:sz w:val="28"/>
          <w:szCs w:val="28"/>
          <w:shd w:val="clear" w:color="auto" w:fill="FFFFFF"/>
          <w:lang w:val="ro-RO" w:eastAsia="ro-RO"/>
        </w:rPr>
        <w:t xml:space="preserve">   a)</w:t>
      </w:r>
      <w:r w:rsidR="00C24EC9">
        <w:rPr>
          <w:rFonts w:ascii="Times New Roman" w:eastAsia="Times New Roman" w:hAnsi="Times New Roman" w:cs="Times New Roman"/>
          <w:b/>
          <w:bCs/>
          <w:noProof/>
          <w:color w:val="000000"/>
          <w:sz w:val="28"/>
          <w:szCs w:val="28"/>
          <w:shd w:val="clear" w:color="auto" w:fill="FFFFFF"/>
          <w:lang w:val="ro-RO" w:eastAsia="ro-RO"/>
        </w:rPr>
        <w:t xml:space="preserve"> </w:t>
      </w:r>
      <w:r w:rsidRPr="004D506E">
        <w:rPr>
          <w:rFonts w:ascii="Times New Roman" w:eastAsia="Times New Roman" w:hAnsi="Times New Roman" w:cs="Times New Roman"/>
          <w:noProof/>
          <w:color w:val="000000"/>
          <w:sz w:val="28"/>
          <w:szCs w:val="28"/>
          <w:shd w:val="clear" w:color="auto" w:fill="FFFFFF"/>
          <w:lang w:val="ro-RO" w:eastAsia="ro-RO"/>
        </w:rPr>
        <w:t>la registratura organului fiscal competent;</w:t>
      </w:r>
    </w:p>
    <w:p w:rsidR="005D4A45" w:rsidRPr="00EB0E5A" w:rsidRDefault="005D4A45" w:rsidP="005D4A45">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EB0E5A">
        <w:rPr>
          <w:rFonts w:ascii="Times New Roman" w:eastAsia="Times New Roman" w:hAnsi="Times New Roman" w:cs="Times New Roman"/>
          <w:b/>
          <w:bCs/>
          <w:noProof/>
          <w:color w:val="000000"/>
          <w:sz w:val="28"/>
          <w:szCs w:val="28"/>
          <w:shd w:val="clear" w:color="auto" w:fill="FFFFFF"/>
          <w:lang w:val="ro-RO" w:eastAsia="ro-RO"/>
        </w:rPr>
        <w:t xml:space="preserve">   b)</w:t>
      </w:r>
      <w:r w:rsidR="00C24EC9">
        <w:rPr>
          <w:rFonts w:ascii="Times New Roman" w:eastAsia="Times New Roman" w:hAnsi="Times New Roman" w:cs="Times New Roman"/>
          <w:b/>
          <w:bCs/>
          <w:noProof/>
          <w:color w:val="000000"/>
          <w:sz w:val="28"/>
          <w:szCs w:val="28"/>
          <w:shd w:val="clear" w:color="auto" w:fill="FFFFFF"/>
          <w:lang w:val="ro-RO" w:eastAsia="ro-RO"/>
        </w:rPr>
        <w:t xml:space="preserve"> </w:t>
      </w:r>
      <w:r w:rsidRPr="00EB0E5A">
        <w:rPr>
          <w:rFonts w:ascii="Times New Roman" w:eastAsia="Times New Roman" w:hAnsi="Times New Roman" w:cs="Times New Roman"/>
          <w:noProof/>
          <w:color w:val="000000"/>
          <w:sz w:val="28"/>
          <w:szCs w:val="28"/>
          <w:shd w:val="clear" w:color="auto" w:fill="FFFFFF"/>
          <w:lang w:val="ro-RO" w:eastAsia="ro-RO"/>
        </w:rPr>
        <w:t>prin poştă, cu scrisoare recomandată cu confirmare de primire;</w:t>
      </w:r>
    </w:p>
    <w:p w:rsidR="005D4A45" w:rsidRPr="004D506E" w:rsidRDefault="005D4A45" w:rsidP="005D4A45">
      <w:pPr>
        <w:spacing w:line="240" w:lineRule="auto"/>
        <w:jc w:val="both"/>
        <w:rPr>
          <w:rFonts w:ascii="Times New Roman" w:hAnsi="Times New Roman" w:cs="Times New Roman"/>
          <w:sz w:val="28"/>
          <w:szCs w:val="28"/>
        </w:rPr>
      </w:pPr>
      <w:r w:rsidRPr="004D506E">
        <w:rPr>
          <w:rFonts w:ascii="Times New Roman" w:eastAsia="Times New Roman" w:hAnsi="Times New Roman" w:cs="Times New Roman"/>
          <w:b/>
          <w:bCs/>
          <w:noProof/>
          <w:color w:val="000000"/>
          <w:sz w:val="28"/>
          <w:szCs w:val="28"/>
          <w:shd w:val="clear" w:color="auto" w:fill="FFFFFF"/>
          <w:lang w:val="ro-RO" w:eastAsia="ro-RO"/>
        </w:rPr>
        <w:t xml:space="preserve">   c)</w:t>
      </w:r>
      <w:r w:rsidR="00C24EC9">
        <w:rPr>
          <w:rFonts w:ascii="Times New Roman" w:eastAsia="Times New Roman" w:hAnsi="Times New Roman" w:cs="Times New Roman"/>
          <w:b/>
          <w:bCs/>
          <w:noProof/>
          <w:color w:val="000000"/>
          <w:sz w:val="28"/>
          <w:szCs w:val="28"/>
          <w:shd w:val="clear" w:color="auto" w:fill="FFFFFF"/>
          <w:lang w:val="ro-RO" w:eastAsia="ro-RO"/>
        </w:rPr>
        <w:t xml:space="preserve"> </w:t>
      </w:r>
      <w:r w:rsidRPr="004D506E">
        <w:rPr>
          <w:rFonts w:ascii="Times New Roman" w:eastAsia="Times New Roman" w:hAnsi="Times New Roman" w:cs="Times New Roman"/>
          <w:noProof/>
          <w:color w:val="000000"/>
          <w:sz w:val="28"/>
          <w:szCs w:val="28"/>
          <w:shd w:val="clear" w:color="auto" w:fill="FFFFFF"/>
          <w:lang w:val="ro-RO" w:eastAsia="ro-RO"/>
        </w:rPr>
        <w:t>prin intermediul adres</w:t>
      </w:r>
      <w:r>
        <w:rPr>
          <w:rFonts w:ascii="Times New Roman" w:eastAsia="Times New Roman" w:hAnsi="Times New Roman" w:cs="Times New Roman"/>
          <w:noProof/>
          <w:color w:val="000000"/>
          <w:sz w:val="28"/>
          <w:szCs w:val="28"/>
          <w:shd w:val="clear" w:color="auto" w:fill="FFFFFF"/>
          <w:lang w:val="ro-RO" w:eastAsia="ro-RO"/>
        </w:rPr>
        <w:t xml:space="preserve">ei </w:t>
      </w:r>
      <w:r w:rsidRPr="004D506E">
        <w:rPr>
          <w:rFonts w:ascii="Times New Roman" w:eastAsia="Times New Roman" w:hAnsi="Times New Roman" w:cs="Times New Roman"/>
          <w:noProof/>
          <w:color w:val="000000"/>
          <w:sz w:val="28"/>
          <w:szCs w:val="28"/>
          <w:shd w:val="clear" w:color="auto" w:fill="FFFFFF"/>
          <w:lang w:val="ro-RO" w:eastAsia="ro-RO"/>
        </w:rPr>
        <w:t xml:space="preserve"> de mail: </w:t>
      </w:r>
      <w:r w:rsidRPr="004D506E">
        <w:rPr>
          <w:rFonts w:ascii="Times New Roman" w:eastAsia="Times New Roman" w:hAnsi="Times New Roman" w:cs="Times New Roman"/>
          <w:b/>
          <w:noProof/>
          <w:color w:val="000000"/>
          <w:sz w:val="28"/>
          <w:szCs w:val="28"/>
          <w:shd w:val="clear" w:color="auto" w:fill="FFFFFF"/>
          <w:lang w:val="ro-RO" w:eastAsia="ro-RO"/>
        </w:rPr>
        <w:t>ditl@primariadrobeta.ro</w:t>
      </w:r>
    </w:p>
    <w:p w:rsidR="005D4A45" w:rsidRPr="00A860A1" w:rsidRDefault="005D4A45" w:rsidP="004D506E">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r w:rsidRPr="00A860A1">
        <w:rPr>
          <w:rFonts w:ascii="Times New Roman" w:eastAsia="Times New Roman" w:hAnsi="Times New Roman" w:cs="Times New Roman"/>
          <w:color w:val="000000"/>
          <w:sz w:val="28"/>
          <w:szCs w:val="28"/>
          <w:shd w:val="clear" w:color="auto" w:fill="FFFFFF"/>
          <w:lang w:val="ro-RO" w:eastAsia="ro-RO"/>
        </w:rPr>
        <w:t>Inspectorul caruia i-a fost repartizata solutionarea cererii de anulare verifica indeplinirea conditiilor din prezenta procedura si emite Decizia de anulare a accesoriilor  conform</w:t>
      </w:r>
      <w:r w:rsidR="007C13E6">
        <w:rPr>
          <w:rFonts w:ascii="Times New Roman" w:eastAsia="Times New Roman" w:hAnsi="Times New Roman" w:cs="Times New Roman"/>
          <w:color w:val="000000"/>
          <w:sz w:val="28"/>
          <w:szCs w:val="28"/>
          <w:shd w:val="clear" w:color="auto" w:fill="FFFFFF"/>
          <w:lang w:val="ro-RO" w:eastAsia="ro-RO"/>
        </w:rPr>
        <w:t xml:space="preserve"> anexei nr. 1.5</w:t>
      </w:r>
      <w:r w:rsidRPr="00A860A1">
        <w:rPr>
          <w:rFonts w:ascii="Times New Roman" w:eastAsia="Times New Roman" w:hAnsi="Times New Roman" w:cs="Times New Roman"/>
          <w:color w:val="000000"/>
          <w:sz w:val="28"/>
          <w:szCs w:val="28"/>
          <w:shd w:val="clear" w:color="auto" w:fill="FFFFFF"/>
          <w:lang w:val="ro-RO" w:eastAsia="ro-RO"/>
        </w:rPr>
        <w:t xml:space="preserve"> sau Decizia de respingere a cererii de anulare a accesoriilor</w:t>
      </w:r>
      <w:r w:rsidR="009A0862">
        <w:rPr>
          <w:rFonts w:ascii="Times New Roman" w:eastAsia="Times New Roman" w:hAnsi="Times New Roman" w:cs="Times New Roman"/>
          <w:color w:val="000000"/>
          <w:sz w:val="28"/>
          <w:szCs w:val="28"/>
          <w:shd w:val="clear" w:color="auto" w:fill="FFFFFF"/>
          <w:lang w:val="ro-RO" w:eastAsia="ro-RO"/>
        </w:rPr>
        <w:t xml:space="preserve"> conform anexei nr. 1.6</w:t>
      </w:r>
      <w:r w:rsidRPr="00A860A1">
        <w:rPr>
          <w:rFonts w:ascii="Times New Roman" w:eastAsia="Times New Roman" w:hAnsi="Times New Roman" w:cs="Times New Roman"/>
          <w:color w:val="000000"/>
          <w:sz w:val="28"/>
          <w:szCs w:val="28"/>
          <w:shd w:val="clear" w:color="auto" w:fill="FFFFFF"/>
          <w:lang w:val="ro-RO" w:eastAsia="ro-RO"/>
        </w:rPr>
        <w:t xml:space="preserve"> pe care le comunica solicitantului cererii.</w:t>
      </w:r>
    </w:p>
    <w:p w:rsidR="005D4A45" w:rsidRDefault="005D4A45" w:rsidP="004D506E">
      <w:pPr>
        <w:spacing w:after="0" w:line="240" w:lineRule="auto"/>
        <w:jc w:val="both"/>
        <w:rPr>
          <w:rFonts w:ascii="Times New Roman" w:eastAsia="Times New Roman" w:hAnsi="Times New Roman" w:cs="Times New Roman"/>
          <w:b/>
          <w:bCs/>
          <w:color w:val="000000"/>
          <w:sz w:val="28"/>
          <w:szCs w:val="28"/>
          <w:shd w:val="clear" w:color="auto" w:fill="FFFFFF"/>
          <w:lang w:val="ro-RO" w:eastAsia="ro-RO"/>
        </w:rPr>
      </w:pPr>
    </w:p>
    <w:p w:rsidR="0052708B" w:rsidRDefault="00E16DA7"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Pr>
          <w:rFonts w:ascii="Times New Roman" w:eastAsia="Times New Roman" w:hAnsi="Times New Roman" w:cs="Times New Roman"/>
          <w:b/>
          <w:bCs/>
          <w:color w:val="000000"/>
          <w:sz w:val="28"/>
          <w:szCs w:val="28"/>
          <w:shd w:val="clear" w:color="auto" w:fill="FFFFFF"/>
          <w:lang w:val="ro-RO" w:eastAsia="ro-RO"/>
        </w:rPr>
        <w:t>(</w:t>
      </w:r>
      <w:r w:rsidR="00C860AF">
        <w:rPr>
          <w:rFonts w:ascii="Times New Roman" w:eastAsia="Times New Roman" w:hAnsi="Times New Roman" w:cs="Times New Roman"/>
          <w:b/>
          <w:bCs/>
          <w:color w:val="000000"/>
          <w:sz w:val="28"/>
          <w:szCs w:val="28"/>
          <w:shd w:val="clear" w:color="auto" w:fill="FFFFFF"/>
          <w:lang w:val="ro-RO" w:eastAsia="ro-RO"/>
        </w:rPr>
        <w:t>9</w:t>
      </w:r>
      <w:r w:rsidR="0052708B" w:rsidRPr="0052708B">
        <w:rPr>
          <w:rFonts w:ascii="Times New Roman" w:eastAsia="Times New Roman" w:hAnsi="Times New Roman" w:cs="Times New Roman"/>
          <w:b/>
          <w:bCs/>
          <w:color w:val="000000"/>
          <w:sz w:val="28"/>
          <w:szCs w:val="28"/>
          <w:shd w:val="clear" w:color="auto" w:fill="FFFFFF"/>
          <w:lang w:val="ro-RO" w:eastAsia="ro-RO"/>
        </w:rPr>
        <w:t>)</w:t>
      </w:r>
      <w:r w:rsidR="00E911AE">
        <w:rPr>
          <w:rFonts w:ascii="Times New Roman" w:eastAsia="Times New Roman" w:hAnsi="Times New Roman" w:cs="Times New Roman"/>
          <w:b/>
          <w:bCs/>
          <w:color w:val="000000"/>
          <w:sz w:val="28"/>
          <w:szCs w:val="28"/>
          <w:shd w:val="clear" w:color="auto" w:fill="FFFFFF"/>
          <w:lang w:val="ro-RO" w:eastAsia="ro-RO"/>
        </w:rPr>
        <w:t xml:space="preserve"> </w:t>
      </w:r>
      <w:r w:rsidR="0052708B" w:rsidRPr="0052708B">
        <w:rPr>
          <w:rFonts w:ascii="Times New Roman" w:eastAsia="Times New Roman" w:hAnsi="Times New Roman" w:cs="Times New Roman"/>
          <w:noProof/>
          <w:color w:val="000000"/>
          <w:sz w:val="28"/>
          <w:szCs w:val="28"/>
          <w:shd w:val="clear" w:color="auto" w:fill="FFFFFF"/>
          <w:lang w:val="ro-RO" w:eastAsia="ro-RO"/>
        </w:rPr>
        <w:t>Înainte de emiterea deciziei de respingere a cererii de anulare a accesoriilor</w:t>
      </w:r>
      <w:r w:rsidR="003C3336">
        <w:rPr>
          <w:rFonts w:ascii="Times New Roman" w:eastAsia="Times New Roman" w:hAnsi="Times New Roman" w:cs="Times New Roman"/>
          <w:noProof/>
          <w:color w:val="000000"/>
          <w:sz w:val="28"/>
          <w:szCs w:val="28"/>
          <w:shd w:val="clear" w:color="auto" w:fill="FFFFFF"/>
          <w:lang w:val="ro-RO" w:eastAsia="ro-RO"/>
        </w:rPr>
        <w:t xml:space="preserve"> conform anexe</w:t>
      </w:r>
      <w:r w:rsidR="002B5F18">
        <w:rPr>
          <w:rFonts w:ascii="Times New Roman" w:eastAsia="Times New Roman" w:hAnsi="Times New Roman" w:cs="Times New Roman"/>
          <w:noProof/>
          <w:color w:val="000000"/>
          <w:sz w:val="28"/>
          <w:szCs w:val="28"/>
          <w:shd w:val="clear" w:color="auto" w:fill="FFFFFF"/>
          <w:lang w:val="ro-RO" w:eastAsia="ro-RO"/>
        </w:rPr>
        <w:t xml:space="preserve">i </w:t>
      </w:r>
      <w:r w:rsidR="001867B1">
        <w:rPr>
          <w:rFonts w:ascii="Times New Roman" w:eastAsia="Times New Roman" w:hAnsi="Times New Roman" w:cs="Times New Roman"/>
          <w:noProof/>
          <w:color w:val="000000"/>
          <w:sz w:val="28"/>
          <w:szCs w:val="28"/>
          <w:shd w:val="clear" w:color="auto" w:fill="FFFFFF"/>
          <w:lang w:val="ro-RO" w:eastAsia="ro-RO"/>
        </w:rPr>
        <w:t>1.6</w:t>
      </w:r>
      <w:r w:rsidR="0052708B" w:rsidRPr="0052708B">
        <w:rPr>
          <w:rFonts w:ascii="Times New Roman" w:eastAsia="Times New Roman" w:hAnsi="Times New Roman" w:cs="Times New Roman"/>
          <w:noProof/>
          <w:color w:val="000000"/>
          <w:sz w:val="28"/>
          <w:szCs w:val="28"/>
          <w:shd w:val="clear" w:color="auto" w:fill="FFFFFF"/>
          <w:lang w:val="ro-RO" w:eastAsia="ro-RO"/>
        </w:rPr>
        <w:t>, organul fiscal competent audiază debitorul</w:t>
      </w:r>
      <w:r w:rsidR="007A339A">
        <w:rPr>
          <w:rFonts w:ascii="Times New Roman" w:eastAsia="Times New Roman" w:hAnsi="Times New Roman" w:cs="Times New Roman"/>
          <w:noProof/>
          <w:color w:val="000000"/>
          <w:sz w:val="28"/>
          <w:szCs w:val="28"/>
          <w:shd w:val="clear" w:color="auto" w:fill="FFFFFF"/>
          <w:lang w:val="ro-RO" w:eastAsia="ro-RO"/>
        </w:rPr>
        <w:t xml:space="preserve"> daca este posibil  pana la data de 2</w:t>
      </w:r>
      <w:r w:rsidR="001E7C53">
        <w:rPr>
          <w:rFonts w:ascii="Times New Roman" w:eastAsia="Times New Roman" w:hAnsi="Times New Roman" w:cs="Times New Roman"/>
          <w:noProof/>
          <w:color w:val="000000"/>
          <w:sz w:val="28"/>
          <w:szCs w:val="28"/>
          <w:shd w:val="clear" w:color="auto" w:fill="FFFFFF"/>
          <w:lang w:val="ro-RO" w:eastAsia="ro-RO"/>
        </w:rPr>
        <w:t>4</w:t>
      </w:r>
      <w:r w:rsidR="007A339A">
        <w:rPr>
          <w:rFonts w:ascii="Times New Roman" w:eastAsia="Times New Roman" w:hAnsi="Times New Roman" w:cs="Times New Roman"/>
          <w:noProof/>
          <w:color w:val="000000"/>
          <w:sz w:val="28"/>
          <w:szCs w:val="28"/>
          <w:shd w:val="clear" w:color="auto" w:fill="FFFFFF"/>
          <w:lang w:val="ro-RO" w:eastAsia="ro-RO"/>
        </w:rPr>
        <w:t xml:space="preserve"> noiembrie2024 inclusiv</w:t>
      </w:r>
      <w:r w:rsidR="0052708B" w:rsidRPr="0052708B">
        <w:rPr>
          <w:rFonts w:ascii="Times New Roman" w:eastAsia="Times New Roman" w:hAnsi="Times New Roman" w:cs="Times New Roman"/>
          <w:noProof/>
          <w:color w:val="000000"/>
          <w:sz w:val="28"/>
          <w:szCs w:val="28"/>
          <w:shd w:val="clear" w:color="auto" w:fill="FFFFFF"/>
          <w:lang w:val="ro-RO" w:eastAsia="ro-RO"/>
        </w:rPr>
        <w:t xml:space="preserve">, potrivit </w:t>
      </w:r>
      <w:hyperlink w:history="1">
        <w:r w:rsidR="0052708B" w:rsidRPr="00601B8A">
          <w:rPr>
            <w:rFonts w:ascii="Times New Roman" w:eastAsia="Times New Roman" w:hAnsi="Times New Roman" w:cs="Times New Roman"/>
            <w:noProof/>
            <w:color w:val="000000"/>
            <w:sz w:val="28"/>
            <w:szCs w:val="28"/>
            <w:lang w:val="ro-RO" w:eastAsia="ro-RO"/>
          </w:rPr>
          <w:t>art. 9 alin. (1) din Codul de procedură fiscală</w:t>
        </w:r>
      </w:hyperlink>
      <w:r w:rsidR="0052708B" w:rsidRPr="0052708B">
        <w:rPr>
          <w:rFonts w:ascii="Times New Roman" w:eastAsia="Times New Roman" w:hAnsi="Times New Roman" w:cs="Times New Roman"/>
          <w:noProof/>
          <w:color w:val="000000"/>
          <w:sz w:val="28"/>
          <w:szCs w:val="28"/>
          <w:shd w:val="clear" w:color="auto" w:fill="FFFFFF"/>
          <w:lang w:val="ro-RO" w:eastAsia="ro-RO"/>
        </w:rPr>
        <w:t>, ocazie cu care îi indică condiţiile ce nu au fost îndeplinite.</w:t>
      </w:r>
    </w:p>
    <w:p w:rsidR="00B72E42" w:rsidRPr="0052708B" w:rsidRDefault="00B72E42" w:rsidP="004D506E">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52708B" w:rsidRPr="0052708B" w:rsidRDefault="00E16DA7" w:rsidP="004D506E">
      <w:pPr>
        <w:spacing w:after="240" w:line="240" w:lineRule="auto"/>
        <w:ind w:left="20" w:right="20"/>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b/>
          <w:color w:val="000000"/>
          <w:sz w:val="28"/>
          <w:szCs w:val="28"/>
          <w:lang w:val="ro-RO" w:eastAsia="ro-RO"/>
        </w:rPr>
        <w:t>(</w:t>
      </w:r>
      <w:r w:rsidR="00C860AF">
        <w:rPr>
          <w:rFonts w:ascii="Times New Roman" w:eastAsia="Times New Roman" w:hAnsi="Times New Roman" w:cs="Times New Roman"/>
          <w:b/>
          <w:color w:val="000000"/>
          <w:sz w:val="28"/>
          <w:szCs w:val="28"/>
          <w:lang w:val="ro-RO" w:eastAsia="ro-RO"/>
        </w:rPr>
        <w:t>10</w:t>
      </w:r>
      <w:r w:rsidR="0052708B" w:rsidRPr="0052708B">
        <w:rPr>
          <w:rFonts w:ascii="Times New Roman" w:eastAsia="Times New Roman" w:hAnsi="Times New Roman" w:cs="Times New Roman"/>
          <w:b/>
          <w:color w:val="000000"/>
          <w:sz w:val="28"/>
          <w:szCs w:val="28"/>
          <w:lang w:val="ro-RO" w:eastAsia="ro-RO"/>
        </w:rPr>
        <w:t>)</w:t>
      </w:r>
      <w:r w:rsidR="0052708B" w:rsidRPr="0052708B">
        <w:rPr>
          <w:rFonts w:ascii="Times New Roman" w:eastAsia="Times New Roman" w:hAnsi="Times New Roman" w:cs="Times New Roman"/>
          <w:color w:val="000000"/>
          <w:sz w:val="28"/>
          <w:szCs w:val="28"/>
          <w:lang w:val="ro-RO" w:eastAsia="ro-RO"/>
        </w:rPr>
        <w:t xml:space="preserve">  Deciziile  se aprobă la nivelul organului fiscal local de către conducătorul acestuia, fără a fi necesară aprobarea fiecărei cereri prin Hotărâre de Consiliul Local.</w:t>
      </w:r>
    </w:p>
    <w:p w:rsidR="0052708B" w:rsidRPr="0052708B" w:rsidRDefault="00E16DA7" w:rsidP="004D506E">
      <w:pPr>
        <w:spacing w:after="0" w:line="240" w:lineRule="auto"/>
        <w:ind w:left="20" w:right="20"/>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b/>
          <w:color w:val="000000"/>
          <w:sz w:val="28"/>
          <w:szCs w:val="28"/>
          <w:lang w:val="ro-RO" w:eastAsia="ro-RO"/>
        </w:rPr>
        <w:t>(</w:t>
      </w:r>
      <w:r w:rsidR="00C860AF">
        <w:rPr>
          <w:rFonts w:ascii="Times New Roman" w:eastAsia="Times New Roman" w:hAnsi="Times New Roman" w:cs="Times New Roman"/>
          <w:b/>
          <w:color w:val="000000"/>
          <w:sz w:val="28"/>
          <w:szCs w:val="28"/>
          <w:lang w:val="ro-RO" w:eastAsia="ro-RO"/>
        </w:rPr>
        <w:t>11</w:t>
      </w:r>
      <w:r>
        <w:rPr>
          <w:rFonts w:ascii="Times New Roman" w:eastAsia="Times New Roman" w:hAnsi="Times New Roman" w:cs="Times New Roman"/>
          <w:b/>
          <w:color w:val="000000"/>
          <w:sz w:val="28"/>
          <w:szCs w:val="28"/>
          <w:lang w:val="ro-RO" w:eastAsia="ro-RO"/>
        </w:rPr>
        <w:t>)</w:t>
      </w:r>
      <w:r w:rsidR="0052708B" w:rsidRPr="0052708B">
        <w:rPr>
          <w:rFonts w:ascii="Times New Roman" w:eastAsia="Times New Roman" w:hAnsi="Times New Roman" w:cs="Times New Roman"/>
          <w:b/>
          <w:color w:val="000000"/>
          <w:sz w:val="28"/>
          <w:szCs w:val="28"/>
          <w:lang w:val="ro-RO" w:eastAsia="ro-RO"/>
        </w:rPr>
        <w:t xml:space="preserve"> </w:t>
      </w:r>
      <w:r w:rsidR="0052708B" w:rsidRPr="0052708B">
        <w:rPr>
          <w:rFonts w:ascii="Times New Roman" w:eastAsia="Times New Roman" w:hAnsi="Times New Roman" w:cs="Times New Roman"/>
          <w:color w:val="000000"/>
          <w:sz w:val="28"/>
          <w:szCs w:val="28"/>
          <w:lang w:val="ro-RO" w:eastAsia="ro-RO"/>
        </w:rPr>
        <w:t>Deciziile prevazute in prezenta procedura se emit  in doua exemplare, din care un exemplar  se comunică contribuabililor cu respectarea prevederilor art.</w:t>
      </w:r>
      <w:r w:rsidR="00026F66">
        <w:rPr>
          <w:rFonts w:ascii="Times New Roman" w:eastAsia="Times New Roman" w:hAnsi="Times New Roman" w:cs="Times New Roman"/>
          <w:color w:val="000000"/>
          <w:sz w:val="28"/>
          <w:szCs w:val="28"/>
          <w:lang w:val="ro-RO" w:eastAsia="ro-RO"/>
        </w:rPr>
        <w:t xml:space="preserve"> </w:t>
      </w:r>
      <w:r w:rsidR="0052708B" w:rsidRPr="0052708B">
        <w:rPr>
          <w:rFonts w:ascii="Times New Roman" w:eastAsia="Times New Roman" w:hAnsi="Times New Roman" w:cs="Times New Roman"/>
          <w:color w:val="000000"/>
          <w:sz w:val="28"/>
          <w:szCs w:val="28"/>
          <w:lang w:val="ro-RO" w:eastAsia="ro-RO"/>
        </w:rPr>
        <w:t xml:space="preserve">47 din Legea 207/2015 referitor la comunicarea actelor administrative fiscale, iar un exemplar se arhiveaza la </w:t>
      </w:r>
      <w:r w:rsidR="001E7C53">
        <w:rPr>
          <w:rFonts w:ascii="Times New Roman" w:eastAsia="Times New Roman" w:hAnsi="Times New Roman" w:cs="Times New Roman"/>
          <w:color w:val="000000"/>
          <w:sz w:val="28"/>
          <w:szCs w:val="28"/>
          <w:lang w:val="ro-RO" w:eastAsia="ro-RO"/>
        </w:rPr>
        <w:t>nivelul serviciului.</w:t>
      </w:r>
    </w:p>
    <w:p w:rsidR="00ED4078" w:rsidRDefault="00ED4078" w:rsidP="004D506E">
      <w:pPr>
        <w:spacing w:after="0" w:line="240" w:lineRule="auto"/>
        <w:jc w:val="both"/>
        <w:rPr>
          <w:rFonts w:ascii="Times New Roman" w:eastAsia="Times New Roman" w:hAnsi="Times New Roman" w:cs="Times New Roman"/>
          <w:b/>
          <w:color w:val="000000"/>
          <w:sz w:val="28"/>
          <w:szCs w:val="28"/>
          <w:lang w:val="ro-RO" w:eastAsia="ro-RO"/>
        </w:rPr>
      </w:pPr>
    </w:p>
    <w:p w:rsidR="0052708B" w:rsidRDefault="007A339A" w:rsidP="004D506E">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r>
        <w:rPr>
          <w:rFonts w:ascii="Times New Roman" w:eastAsia="Times New Roman" w:hAnsi="Times New Roman" w:cs="Times New Roman"/>
          <w:b/>
          <w:color w:val="000000"/>
          <w:sz w:val="28"/>
          <w:szCs w:val="28"/>
          <w:lang w:val="ro-RO" w:eastAsia="ro-RO"/>
        </w:rPr>
        <w:lastRenderedPageBreak/>
        <w:t>(</w:t>
      </w:r>
      <w:r w:rsidR="0052708B" w:rsidRPr="0052708B">
        <w:rPr>
          <w:rFonts w:ascii="Times New Roman" w:eastAsia="Times New Roman" w:hAnsi="Times New Roman" w:cs="Times New Roman"/>
          <w:b/>
          <w:color w:val="000000"/>
          <w:sz w:val="28"/>
          <w:szCs w:val="28"/>
          <w:lang w:val="ro-RO" w:eastAsia="ro-RO"/>
        </w:rPr>
        <w:t>1</w:t>
      </w:r>
      <w:r w:rsidR="00C860AF">
        <w:rPr>
          <w:rFonts w:ascii="Times New Roman" w:eastAsia="Times New Roman" w:hAnsi="Times New Roman" w:cs="Times New Roman"/>
          <w:b/>
          <w:color w:val="000000"/>
          <w:sz w:val="28"/>
          <w:szCs w:val="28"/>
          <w:lang w:val="ro-RO" w:eastAsia="ro-RO"/>
        </w:rPr>
        <w:t>2</w:t>
      </w:r>
      <w:r w:rsidR="0052708B" w:rsidRPr="0052708B">
        <w:rPr>
          <w:rFonts w:ascii="Times New Roman" w:eastAsia="Times New Roman" w:hAnsi="Times New Roman" w:cs="Times New Roman"/>
          <w:b/>
          <w:bCs/>
          <w:color w:val="000000"/>
          <w:sz w:val="28"/>
          <w:szCs w:val="28"/>
          <w:shd w:val="clear" w:color="auto" w:fill="FFFFFF"/>
          <w:lang w:val="ro-RO" w:eastAsia="ro-RO"/>
        </w:rPr>
        <w:t>)</w:t>
      </w:r>
      <w:r w:rsidR="0052708B" w:rsidRPr="0052708B">
        <w:rPr>
          <w:rFonts w:ascii="Times New Roman" w:eastAsia="Times New Roman" w:hAnsi="Times New Roman" w:cs="Times New Roman"/>
          <w:color w:val="000000"/>
          <w:sz w:val="28"/>
          <w:szCs w:val="28"/>
          <w:shd w:val="clear" w:color="auto" w:fill="FFFFFF"/>
          <w:lang w:val="ro-RO" w:eastAsia="ro-RO"/>
        </w:rPr>
        <w:t xml:space="preserve"> În situaţia în care unui debitor i s-a comunicat o decizie de respingere a cererii de anulare a accesoriilor, iar ulterior îndeplineşte condiţiile prevăzute de ordonanţa de urgenţă, acesta poate depune o nouă cerere de anulare a obligaţiilor de plată accesorii până la data de  </w:t>
      </w:r>
      <w:r w:rsidR="0052708B" w:rsidRPr="004D506E">
        <w:rPr>
          <w:rFonts w:ascii="Times New Roman" w:eastAsia="Times New Roman" w:hAnsi="Times New Roman" w:cs="Times New Roman"/>
          <w:color w:val="000000"/>
          <w:sz w:val="28"/>
          <w:szCs w:val="28"/>
          <w:shd w:val="clear" w:color="auto" w:fill="FFFFFF"/>
          <w:lang w:val="ro-RO" w:eastAsia="ro-RO"/>
        </w:rPr>
        <w:t>25 noiembrie 2024 inclusiv</w:t>
      </w:r>
      <w:r w:rsidR="0052708B" w:rsidRPr="0052708B">
        <w:rPr>
          <w:rFonts w:ascii="Times New Roman" w:eastAsia="Times New Roman" w:hAnsi="Times New Roman" w:cs="Times New Roman"/>
          <w:color w:val="000000"/>
          <w:sz w:val="28"/>
          <w:szCs w:val="28"/>
          <w:shd w:val="clear" w:color="auto" w:fill="FFFFFF"/>
          <w:lang w:val="ro-RO" w:eastAsia="ro-RO"/>
        </w:rPr>
        <w:t>.</w:t>
      </w:r>
    </w:p>
    <w:p w:rsidR="00714C23" w:rsidRDefault="00714C23" w:rsidP="00A81674">
      <w:pPr>
        <w:spacing w:after="0" w:line="240" w:lineRule="auto"/>
        <w:ind w:right="20"/>
        <w:jc w:val="both"/>
        <w:rPr>
          <w:rFonts w:ascii="Times New Roman" w:eastAsia="Times New Roman" w:hAnsi="Times New Roman" w:cs="Times New Roman"/>
          <w:b/>
          <w:color w:val="000000"/>
          <w:sz w:val="28"/>
          <w:szCs w:val="28"/>
          <w:lang w:val="ro-RO" w:eastAsia="ro-RO"/>
        </w:rPr>
      </w:pPr>
    </w:p>
    <w:p w:rsidR="00EB0E5A" w:rsidRDefault="00E16DA7" w:rsidP="004D506E">
      <w:pPr>
        <w:spacing w:after="0" w:line="240" w:lineRule="auto"/>
        <w:ind w:left="20" w:right="20"/>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b/>
          <w:color w:val="000000"/>
          <w:sz w:val="28"/>
          <w:szCs w:val="28"/>
          <w:lang w:val="ro-RO" w:eastAsia="ro-RO"/>
        </w:rPr>
        <w:t>(</w:t>
      </w:r>
      <w:r w:rsidR="0052708B" w:rsidRPr="0052708B">
        <w:rPr>
          <w:rFonts w:ascii="Times New Roman" w:eastAsia="Times New Roman" w:hAnsi="Times New Roman" w:cs="Times New Roman"/>
          <w:b/>
          <w:color w:val="000000"/>
          <w:sz w:val="28"/>
          <w:szCs w:val="28"/>
          <w:lang w:val="ro-RO" w:eastAsia="ro-RO"/>
        </w:rPr>
        <w:t>1</w:t>
      </w:r>
      <w:r w:rsidR="00A81674">
        <w:rPr>
          <w:rFonts w:ascii="Times New Roman" w:eastAsia="Times New Roman" w:hAnsi="Times New Roman" w:cs="Times New Roman"/>
          <w:b/>
          <w:color w:val="000000"/>
          <w:sz w:val="28"/>
          <w:szCs w:val="28"/>
          <w:lang w:val="ro-RO" w:eastAsia="ro-RO"/>
        </w:rPr>
        <w:t>3</w:t>
      </w:r>
      <w:r w:rsidR="0052708B" w:rsidRPr="0052708B">
        <w:rPr>
          <w:rFonts w:ascii="Times New Roman" w:eastAsia="Times New Roman" w:hAnsi="Times New Roman" w:cs="Times New Roman"/>
          <w:b/>
          <w:color w:val="000000"/>
          <w:sz w:val="28"/>
          <w:szCs w:val="28"/>
          <w:lang w:val="ro-RO" w:eastAsia="ro-RO"/>
        </w:rPr>
        <w:t>)</w:t>
      </w:r>
      <w:r w:rsidR="00026F66">
        <w:rPr>
          <w:rFonts w:ascii="Times New Roman" w:eastAsia="Times New Roman" w:hAnsi="Times New Roman" w:cs="Times New Roman"/>
          <w:b/>
          <w:color w:val="000000"/>
          <w:sz w:val="28"/>
          <w:szCs w:val="28"/>
          <w:lang w:val="ro-RO" w:eastAsia="ro-RO"/>
        </w:rPr>
        <w:t xml:space="preserve"> </w:t>
      </w:r>
      <w:r w:rsidR="0052708B" w:rsidRPr="0052708B">
        <w:rPr>
          <w:rFonts w:ascii="Times New Roman" w:eastAsia="Times New Roman" w:hAnsi="Times New Roman" w:cs="Times New Roman"/>
          <w:color w:val="000000"/>
          <w:sz w:val="28"/>
          <w:szCs w:val="28"/>
          <w:lang w:val="ro-RO" w:eastAsia="ro-RO"/>
        </w:rPr>
        <w:t>Scăderea efectivă din evidenţa analitica pe platitor   a  obligatiilor de plata accesorii operează după comunicarea  deciziei  de anulare, pe baza de borderou de scadere</w:t>
      </w:r>
      <w:r w:rsidR="004F5968">
        <w:rPr>
          <w:rFonts w:ascii="Times New Roman" w:eastAsia="Times New Roman" w:hAnsi="Times New Roman" w:cs="Times New Roman"/>
          <w:color w:val="000000"/>
          <w:sz w:val="28"/>
          <w:szCs w:val="28"/>
          <w:lang w:val="ro-RO" w:eastAsia="ro-RO"/>
        </w:rPr>
        <w:t xml:space="preserve"> .</w:t>
      </w:r>
    </w:p>
    <w:p w:rsidR="003C265C" w:rsidRDefault="003C265C" w:rsidP="004D506E">
      <w:pPr>
        <w:spacing w:after="0" w:line="240" w:lineRule="auto"/>
        <w:ind w:left="20" w:right="20"/>
        <w:jc w:val="both"/>
        <w:rPr>
          <w:rFonts w:ascii="Times New Roman" w:eastAsia="Times New Roman" w:hAnsi="Times New Roman" w:cs="Times New Roman"/>
          <w:color w:val="000000"/>
          <w:sz w:val="28"/>
          <w:szCs w:val="28"/>
          <w:lang w:val="ro-RO" w:eastAsia="ro-RO"/>
        </w:rPr>
      </w:pPr>
    </w:p>
    <w:p w:rsidR="00ED4078" w:rsidRDefault="00ED4078" w:rsidP="004D506E">
      <w:pPr>
        <w:spacing w:after="0" w:line="240" w:lineRule="auto"/>
        <w:ind w:left="20" w:right="20"/>
        <w:jc w:val="both"/>
        <w:rPr>
          <w:rFonts w:ascii="Times New Roman" w:eastAsia="Times New Roman" w:hAnsi="Times New Roman" w:cs="Times New Roman"/>
          <w:color w:val="000000"/>
          <w:sz w:val="28"/>
          <w:szCs w:val="28"/>
          <w:lang w:val="ro-RO" w:eastAsia="ro-RO"/>
        </w:rPr>
      </w:pPr>
    </w:p>
    <w:p w:rsidR="00ED4078" w:rsidRPr="004D506E" w:rsidRDefault="00ED4078" w:rsidP="004D506E">
      <w:pPr>
        <w:spacing w:after="0" w:line="240" w:lineRule="auto"/>
        <w:ind w:left="20" w:right="20"/>
        <w:jc w:val="both"/>
        <w:rPr>
          <w:rFonts w:ascii="Times New Roman" w:eastAsia="Times New Roman" w:hAnsi="Times New Roman" w:cs="Times New Roman"/>
          <w:color w:val="000000"/>
          <w:sz w:val="28"/>
          <w:szCs w:val="28"/>
          <w:lang w:val="ro-RO" w:eastAsia="ro-RO"/>
        </w:rPr>
      </w:pPr>
    </w:p>
    <w:p w:rsidR="003C265C" w:rsidRPr="004D506E" w:rsidRDefault="003C265C" w:rsidP="003C265C">
      <w:pPr>
        <w:spacing w:line="240" w:lineRule="auto"/>
        <w:jc w:val="both"/>
        <w:rPr>
          <w:rFonts w:ascii="Times New Roman" w:hAnsi="Times New Roman" w:cs="Times New Roman"/>
          <w:b/>
          <w:bCs/>
          <w:sz w:val="28"/>
          <w:szCs w:val="28"/>
        </w:rPr>
      </w:pPr>
      <w:r w:rsidRPr="004D506E">
        <w:rPr>
          <w:rFonts w:ascii="Times New Roman" w:hAnsi="Times New Roman" w:cs="Times New Roman"/>
          <w:b/>
          <w:bCs/>
          <w:sz w:val="28"/>
          <w:szCs w:val="28"/>
        </w:rPr>
        <w:t>Art.</w:t>
      </w:r>
      <w:r>
        <w:rPr>
          <w:rFonts w:ascii="Times New Roman" w:hAnsi="Times New Roman" w:cs="Times New Roman"/>
          <w:b/>
          <w:bCs/>
          <w:sz w:val="28"/>
          <w:szCs w:val="28"/>
        </w:rPr>
        <w:t>V</w:t>
      </w:r>
      <w:r w:rsidRPr="004D506E">
        <w:rPr>
          <w:rFonts w:ascii="Times New Roman" w:hAnsi="Times New Roman" w:cs="Times New Roman"/>
          <w:b/>
          <w:bCs/>
          <w:sz w:val="28"/>
          <w:szCs w:val="28"/>
        </w:rPr>
        <w:t>I  Durata aplicarii procedurii</w:t>
      </w:r>
    </w:p>
    <w:p w:rsidR="003C265C" w:rsidRPr="004D506E" w:rsidRDefault="003C265C" w:rsidP="003C265C">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 xml:space="preserve">(1) Prezenta procedura se aplica de la data adoptarii prezentei hotarari pana la data de 25.11.2024 inclusiv. </w:t>
      </w:r>
    </w:p>
    <w:p w:rsidR="003C265C" w:rsidRPr="004D506E" w:rsidRDefault="003C265C" w:rsidP="003C265C">
      <w:pPr>
        <w:spacing w:line="240" w:lineRule="auto"/>
        <w:jc w:val="both"/>
        <w:rPr>
          <w:rFonts w:ascii="Times New Roman" w:hAnsi="Times New Roman" w:cs="Times New Roman"/>
          <w:sz w:val="28"/>
          <w:szCs w:val="28"/>
        </w:rPr>
      </w:pPr>
      <w:r w:rsidRPr="004D506E">
        <w:rPr>
          <w:rFonts w:ascii="Times New Roman" w:hAnsi="Times New Roman" w:cs="Times New Roman"/>
          <w:sz w:val="28"/>
          <w:szCs w:val="28"/>
        </w:rPr>
        <w:t xml:space="preserve">(2) Prezenta procedura se aplica pe raza administrativ-teritorială a Municipiului Drobeta Turnu Severin  </w:t>
      </w:r>
      <w:r w:rsidR="00C860AF">
        <w:rPr>
          <w:rFonts w:ascii="Times New Roman" w:hAnsi="Times New Roman" w:cs="Times New Roman"/>
          <w:sz w:val="28"/>
          <w:szCs w:val="28"/>
        </w:rPr>
        <w:t xml:space="preserve">de catre Directia de Impozite si Taxe Locale prin Serviciul UCBL sau dupa caz Compartiment Insolventa </w:t>
      </w:r>
      <w:r w:rsidRPr="004D506E">
        <w:rPr>
          <w:rFonts w:ascii="Times New Roman" w:hAnsi="Times New Roman" w:cs="Times New Roman"/>
          <w:sz w:val="28"/>
          <w:szCs w:val="28"/>
        </w:rPr>
        <w:t xml:space="preserve">și va fi adoptată prin hotărâre a Consiliului Local. </w:t>
      </w:r>
    </w:p>
    <w:p w:rsidR="00EB0E5A" w:rsidRPr="004D506E" w:rsidRDefault="00EB0E5A" w:rsidP="004D506E">
      <w:pPr>
        <w:spacing w:line="240" w:lineRule="auto"/>
        <w:jc w:val="both"/>
        <w:rPr>
          <w:rFonts w:ascii="Times New Roman" w:hAnsi="Times New Roman" w:cs="Times New Roman"/>
          <w:sz w:val="28"/>
          <w:szCs w:val="28"/>
        </w:rPr>
      </w:pPr>
    </w:p>
    <w:p w:rsidR="00EB0E5A" w:rsidRPr="00EB0E5A" w:rsidRDefault="00EB0E5A" w:rsidP="004D506E">
      <w:pPr>
        <w:spacing w:after="0" w:line="240" w:lineRule="auto"/>
        <w:ind w:left="20" w:right="20"/>
        <w:jc w:val="both"/>
        <w:rPr>
          <w:rFonts w:ascii="Times New Roman" w:eastAsia="Times New Roman" w:hAnsi="Times New Roman" w:cs="Times New Roman"/>
          <w:b/>
          <w:color w:val="000000"/>
          <w:sz w:val="28"/>
          <w:szCs w:val="28"/>
          <w:lang w:val="ro-RO" w:eastAsia="ro-RO"/>
        </w:rPr>
      </w:pPr>
      <w:r w:rsidRPr="00EB0E5A">
        <w:rPr>
          <w:rFonts w:ascii="Times New Roman" w:eastAsia="Times New Roman" w:hAnsi="Times New Roman" w:cs="Times New Roman"/>
          <w:b/>
          <w:color w:val="000000"/>
          <w:sz w:val="28"/>
          <w:szCs w:val="28"/>
          <w:lang w:val="ro-RO" w:eastAsia="ro-RO"/>
        </w:rPr>
        <w:t>Art.</w:t>
      </w:r>
      <w:r w:rsidR="00E16DA7">
        <w:rPr>
          <w:rFonts w:ascii="Times New Roman" w:eastAsia="Times New Roman" w:hAnsi="Times New Roman" w:cs="Times New Roman"/>
          <w:b/>
          <w:color w:val="000000"/>
          <w:sz w:val="28"/>
          <w:szCs w:val="28"/>
          <w:lang w:val="ro-RO" w:eastAsia="ro-RO"/>
        </w:rPr>
        <w:t>VI</w:t>
      </w:r>
      <w:r w:rsidR="003C265C">
        <w:rPr>
          <w:rFonts w:ascii="Times New Roman" w:eastAsia="Times New Roman" w:hAnsi="Times New Roman" w:cs="Times New Roman"/>
          <w:b/>
          <w:color w:val="000000"/>
          <w:sz w:val="28"/>
          <w:szCs w:val="28"/>
          <w:lang w:val="ro-RO" w:eastAsia="ro-RO"/>
        </w:rPr>
        <w:t>I</w:t>
      </w:r>
      <w:r w:rsidRPr="004D506E">
        <w:rPr>
          <w:rFonts w:ascii="Times New Roman" w:eastAsia="Times New Roman" w:hAnsi="Times New Roman" w:cs="Times New Roman"/>
          <w:b/>
          <w:color w:val="000000"/>
          <w:sz w:val="28"/>
          <w:szCs w:val="28"/>
          <w:lang w:val="ro-RO" w:eastAsia="ro-RO"/>
        </w:rPr>
        <w:t xml:space="preserve"> </w:t>
      </w:r>
      <w:r w:rsidRPr="00EB0E5A">
        <w:rPr>
          <w:rFonts w:ascii="Times New Roman" w:eastAsia="Times New Roman" w:hAnsi="Times New Roman" w:cs="Times New Roman"/>
          <w:b/>
          <w:color w:val="000000"/>
          <w:sz w:val="28"/>
          <w:szCs w:val="28"/>
          <w:lang w:val="ro-RO" w:eastAsia="ro-RO"/>
        </w:rPr>
        <w:t>.Posibilitatea de contestare</w:t>
      </w:r>
    </w:p>
    <w:p w:rsidR="00EB0E5A" w:rsidRDefault="00EB0E5A" w:rsidP="00AC7DA3">
      <w:pPr>
        <w:spacing w:after="0" w:line="240" w:lineRule="auto"/>
        <w:ind w:left="20" w:right="20"/>
        <w:jc w:val="both"/>
        <w:rPr>
          <w:rFonts w:ascii="Times New Roman" w:eastAsia="Times New Roman" w:hAnsi="Times New Roman" w:cs="Times New Roman"/>
          <w:color w:val="000000"/>
          <w:sz w:val="28"/>
          <w:szCs w:val="28"/>
          <w:shd w:val="clear" w:color="auto" w:fill="FFFFFF"/>
          <w:lang w:val="ro-RO" w:eastAsia="ro-RO"/>
        </w:rPr>
      </w:pPr>
      <w:r w:rsidRPr="00EB0E5A">
        <w:rPr>
          <w:rFonts w:ascii="Times New Roman" w:eastAsia="Times New Roman" w:hAnsi="Times New Roman" w:cs="Times New Roman"/>
          <w:color w:val="000000"/>
          <w:sz w:val="28"/>
          <w:szCs w:val="28"/>
          <w:shd w:val="clear" w:color="auto" w:fill="FFFFFF"/>
          <w:lang w:val="ro-RO" w:eastAsia="ro-RO"/>
        </w:rPr>
        <w:t xml:space="preserve">Împotriva actelor administrative fiscale emise potrivit prezentului capitol se poate formula contestaţie potrivit </w:t>
      </w:r>
      <w:r w:rsidRPr="00601B8A">
        <w:rPr>
          <w:rFonts w:ascii="Times New Roman" w:eastAsia="Times New Roman" w:hAnsi="Times New Roman" w:cs="Times New Roman"/>
          <w:color w:val="000000"/>
          <w:sz w:val="28"/>
          <w:szCs w:val="28"/>
          <w:shd w:val="clear" w:color="auto" w:fill="FFFFFF"/>
          <w:lang w:val="ro-RO" w:eastAsia="ro-RO"/>
        </w:rPr>
        <w:t>art. 268-281 din Legea nr. 207/2015,</w:t>
      </w:r>
      <w:r w:rsidRPr="00EB0E5A">
        <w:rPr>
          <w:rFonts w:ascii="Times New Roman" w:eastAsia="Times New Roman" w:hAnsi="Times New Roman" w:cs="Times New Roman"/>
          <w:color w:val="000000"/>
          <w:sz w:val="28"/>
          <w:szCs w:val="28"/>
          <w:shd w:val="clear" w:color="auto" w:fill="FFFFFF"/>
          <w:lang w:val="ro-RO" w:eastAsia="ro-RO"/>
        </w:rPr>
        <w:t xml:space="preserve"> cu modificările şi completările ulterioare.</w:t>
      </w:r>
    </w:p>
    <w:p w:rsidR="00E16DA7" w:rsidRPr="00EB0E5A" w:rsidRDefault="00E16DA7" w:rsidP="004D506E">
      <w:pPr>
        <w:spacing w:after="0" w:line="240" w:lineRule="auto"/>
        <w:ind w:left="20" w:right="20" w:firstLine="688"/>
        <w:jc w:val="both"/>
        <w:rPr>
          <w:rFonts w:ascii="Times New Roman" w:eastAsia="Times New Roman" w:hAnsi="Times New Roman" w:cs="Times New Roman"/>
          <w:color w:val="000000"/>
          <w:sz w:val="28"/>
          <w:szCs w:val="28"/>
          <w:lang w:val="ro-RO" w:eastAsia="ro-RO"/>
        </w:rPr>
      </w:pPr>
    </w:p>
    <w:p w:rsidR="00EB0E5A" w:rsidRPr="00EB0E5A" w:rsidRDefault="00EB0E5A" w:rsidP="004D506E">
      <w:pPr>
        <w:spacing w:after="0" w:line="240" w:lineRule="auto"/>
        <w:jc w:val="both"/>
        <w:rPr>
          <w:rFonts w:ascii="Times New Roman" w:eastAsia="Times New Roman" w:hAnsi="Times New Roman" w:cs="Times New Roman"/>
          <w:b/>
          <w:bCs/>
          <w:color w:val="000000"/>
          <w:sz w:val="28"/>
          <w:szCs w:val="28"/>
          <w:shd w:val="clear" w:color="auto" w:fill="FFFFFF"/>
          <w:lang w:val="ro-RO" w:eastAsia="ro-RO"/>
        </w:rPr>
      </w:pPr>
      <w:r w:rsidRPr="00EB0E5A">
        <w:rPr>
          <w:rFonts w:ascii="Times New Roman" w:eastAsia="Times New Roman" w:hAnsi="Times New Roman" w:cs="Times New Roman"/>
          <w:b/>
          <w:bCs/>
          <w:color w:val="000000"/>
          <w:sz w:val="28"/>
          <w:szCs w:val="28"/>
          <w:shd w:val="clear" w:color="auto" w:fill="FFFFFF"/>
          <w:lang w:val="ro-RO" w:eastAsia="ro-RO"/>
        </w:rPr>
        <w:t xml:space="preserve">Art. </w:t>
      </w:r>
      <w:r w:rsidR="00E16DA7">
        <w:rPr>
          <w:rFonts w:ascii="Times New Roman" w:eastAsia="Times New Roman" w:hAnsi="Times New Roman" w:cs="Times New Roman"/>
          <w:b/>
          <w:bCs/>
          <w:color w:val="000000"/>
          <w:sz w:val="28"/>
          <w:szCs w:val="28"/>
          <w:shd w:val="clear" w:color="auto" w:fill="FFFFFF"/>
          <w:lang w:val="ro-RO" w:eastAsia="ro-RO"/>
        </w:rPr>
        <w:t>VII</w:t>
      </w:r>
      <w:r w:rsidR="003C265C">
        <w:rPr>
          <w:rFonts w:ascii="Times New Roman" w:eastAsia="Times New Roman" w:hAnsi="Times New Roman" w:cs="Times New Roman"/>
          <w:b/>
          <w:bCs/>
          <w:color w:val="000000"/>
          <w:sz w:val="28"/>
          <w:szCs w:val="28"/>
          <w:shd w:val="clear" w:color="auto" w:fill="FFFFFF"/>
          <w:lang w:val="ro-RO" w:eastAsia="ro-RO"/>
        </w:rPr>
        <w:t>I</w:t>
      </w:r>
      <w:r w:rsidRPr="00EB0E5A">
        <w:rPr>
          <w:rFonts w:ascii="Times New Roman" w:eastAsia="Times New Roman" w:hAnsi="Times New Roman" w:cs="Times New Roman"/>
          <w:b/>
          <w:bCs/>
          <w:color w:val="000000"/>
          <w:sz w:val="28"/>
          <w:szCs w:val="28"/>
          <w:shd w:val="clear" w:color="auto" w:fill="FFFFFF"/>
          <w:lang w:val="ro-RO" w:eastAsia="ro-RO"/>
        </w:rPr>
        <w:t xml:space="preserve"> .Anexe</w:t>
      </w:r>
    </w:p>
    <w:p w:rsidR="00EB0E5A" w:rsidRDefault="00EB0E5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r w:rsidRPr="00EB0E5A">
        <w:rPr>
          <w:rFonts w:ascii="Times New Roman" w:eastAsia="Times New Roman" w:hAnsi="Times New Roman" w:cs="Times New Roman"/>
          <w:color w:val="000000"/>
          <w:sz w:val="28"/>
          <w:szCs w:val="28"/>
          <w:u w:val="single"/>
          <w:shd w:val="clear" w:color="auto" w:fill="FFFFFF"/>
          <w:lang w:val="ro-RO" w:eastAsia="ro-RO"/>
        </w:rPr>
        <w:t>Anexele nr.</w:t>
      </w:r>
      <w:r w:rsidR="00B916B5">
        <w:rPr>
          <w:rFonts w:ascii="Times New Roman" w:eastAsia="Times New Roman" w:hAnsi="Times New Roman" w:cs="Times New Roman"/>
          <w:color w:val="000000"/>
          <w:sz w:val="28"/>
          <w:szCs w:val="28"/>
          <w:u w:val="single"/>
          <w:shd w:val="clear" w:color="auto" w:fill="FFFFFF"/>
          <w:lang w:val="ro-RO" w:eastAsia="ro-RO"/>
        </w:rPr>
        <w:t xml:space="preserve"> 1.2</w:t>
      </w:r>
      <w:r w:rsidR="00C24EC9">
        <w:rPr>
          <w:rFonts w:ascii="Times New Roman" w:eastAsia="Times New Roman" w:hAnsi="Times New Roman" w:cs="Times New Roman"/>
          <w:color w:val="000000"/>
          <w:sz w:val="28"/>
          <w:szCs w:val="28"/>
          <w:u w:val="single"/>
          <w:shd w:val="clear" w:color="auto" w:fill="FFFFFF"/>
          <w:lang w:val="ro-RO" w:eastAsia="ro-RO"/>
        </w:rPr>
        <w:t>-1.8</w:t>
      </w:r>
      <w:r w:rsidRPr="00EB0E5A">
        <w:rPr>
          <w:rFonts w:ascii="Times New Roman" w:eastAsia="Times New Roman" w:hAnsi="Times New Roman" w:cs="Times New Roman"/>
          <w:color w:val="000000"/>
          <w:sz w:val="28"/>
          <w:szCs w:val="28"/>
          <w:shd w:val="clear" w:color="auto" w:fill="FFFFFF"/>
          <w:lang w:val="ro-RO" w:eastAsia="ro-RO"/>
        </w:rPr>
        <w:t xml:space="preserve"> fac parte integrantă din prezenta procedură. </w:t>
      </w: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FB7353" w:rsidRDefault="00FB7353"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FB7353" w:rsidRDefault="00FB7353"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FB7353" w:rsidRDefault="00FB7353"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BE7B0E" w:rsidP="00C24EC9">
      <w:pPr>
        <w:spacing w:after="0" w:line="240" w:lineRule="auto"/>
        <w:jc w:val="both"/>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color w:val="000000"/>
          <w:sz w:val="28"/>
          <w:szCs w:val="28"/>
          <w:shd w:val="clear" w:color="auto" w:fill="FFFFFF"/>
          <w:lang w:val="ro-RO" w:eastAsia="ro-RO"/>
        </w:rPr>
        <w:lastRenderedPageBreak/>
        <w:t xml:space="preserve"> </w:t>
      </w:r>
      <w:r w:rsidR="00FA7B26">
        <w:rPr>
          <w:rFonts w:ascii="Times New Roman" w:eastAsia="Times New Roman" w:hAnsi="Times New Roman" w:cs="Times New Roman"/>
          <w:color w:val="000000"/>
          <w:sz w:val="28"/>
          <w:szCs w:val="28"/>
          <w:shd w:val="clear" w:color="auto" w:fill="FFFFFF"/>
          <w:lang w:val="ro-RO" w:eastAsia="ro-RO"/>
        </w:rPr>
        <w:t xml:space="preserve">                                                                                        </w:t>
      </w:r>
      <w:r w:rsidR="001B78DA" w:rsidRPr="001B78DA">
        <w:rPr>
          <w:rFonts w:ascii="Times New Roman" w:eastAsia="Times New Roman" w:hAnsi="Times New Roman" w:cs="Times New Roman"/>
          <w:b/>
          <w:color w:val="000000"/>
          <w:sz w:val="24"/>
          <w:szCs w:val="24"/>
          <w:lang w:val="ro-RO" w:eastAsia="ro-RO"/>
        </w:rPr>
        <w:t>Anexa nr</w:t>
      </w:r>
      <w:r w:rsidR="00E04414">
        <w:rPr>
          <w:rFonts w:ascii="Times New Roman" w:eastAsia="Times New Roman" w:hAnsi="Times New Roman" w:cs="Times New Roman"/>
          <w:b/>
          <w:color w:val="000000"/>
          <w:sz w:val="24"/>
          <w:szCs w:val="24"/>
          <w:lang w:val="ro-RO" w:eastAsia="ro-RO"/>
        </w:rPr>
        <w:t>. 1</w:t>
      </w:r>
      <w:r w:rsidR="001B78DA" w:rsidRPr="001B78DA">
        <w:rPr>
          <w:rFonts w:ascii="Times New Roman" w:eastAsia="Times New Roman" w:hAnsi="Times New Roman" w:cs="Times New Roman"/>
          <w:b/>
          <w:color w:val="000000"/>
          <w:sz w:val="24"/>
          <w:szCs w:val="24"/>
          <w:lang w:val="ro-RO" w:eastAsia="ro-RO"/>
        </w:rPr>
        <w:t>.</w:t>
      </w:r>
      <w:r w:rsidR="001063D0">
        <w:rPr>
          <w:rFonts w:ascii="Times New Roman" w:eastAsia="Times New Roman" w:hAnsi="Times New Roman" w:cs="Times New Roman"/>
          <w:b/>
          <w:color w:val="000000"/>
          <w:sz w:val="24"/>
          <w:szCs w:val="24"/>
          <w:lang w:val="ro-RO" w:eastAsia="ro-RO"/>
        </w:rPr>
        <w:t>2</w:t>
      </w:r>
    </w:p>
    <w:p w:rsidR="0082758C" w:rsidRPr="00BE32FA" w:rsidRDefault="0082758C" w:rsidP="00C24EC9">
      <w:pPr>
        <w:spacing w:after="0" w:line="240" w:lineRule="auto"/>
        <w:jc w:val="both"/>
        <w:rPr>
          <w:rFonts w:ascii="Times New Roman" w:eastAsia="Times New Roman" w:hAnsi="Times New Roman" w:cs="Times New Roman"/>
          <w:b/>
          <w:color w:val="000000"/>
          <w:sz w:val="24"/>
          <w:szCs w:val="24"/>
          <w:lang w:val="ro-RO" w:eastAsia="ro-RO"/>
        </w:rPr>
      </w:pPr>
    </w:p>
    <w:p w:rsidR="001B78DA" w:rsidRPr="001B78DA" w:rsidRDefault="001B78DA" w:rsidP="001B78DA">
      <w:pPr>
        <w:spacing w:after="0" w:line="240" w:lineRule="auto"/>
        <w:ind w:left="273"/>
        <w:jc w:val="center"/>
        <w:rPr>
          <w:rFonts w:ascii="Times New Roman" w:eastAsia="Times New Roman" w:hAnsi="Times New Roman" w:cs="Times New Roman"/>
          <w:b/>
          <w:color w:val="000000"/>
          <w:sz w:val="24"/>
          <w:szCs w:val="24"/>
          <w:shd w:val="clear" w:color="auto" w:fill="FFFFFF"/>
          <w:lang w:val="ro-RO" w:eastAsia="ro-RO"/>
        </w:rPr>
      </w:pPr>
      <w:r w:rsidRPr="001B78DA">
        <w:rPr>
          <w:rFonts w:ascii="Times New Roman" w:eastAsia="Times New Roman" w:hAnsi="Times New Roman" w:cs="Times New Roman"/>
          <w:b/>
          <w:color w:val="000000"/>
          <w:sz w:val="24"/>
          <w:szCs w:val="24"/>
          <w:shd w:val="clear" w:color="auto" w:fill="FFFFFF"/>
          <w:lang w:val="ro-RO" w:eastAsia="ro-RO"/>
        </w:rPr>
        <w:t>NOTIFICARE</w:t>
      </w:r>
    </w:p>
    <w:p w:rsidR="001B78DA" w:rsidRPr="001B78DA" w:rsidRDefault="001B78DA" w:rsidP="001B78DA">
      <w:pPr>
        <w:spacing w:after="0" w:line="240" w:lineRule="auto"/>
        <w:ind w:left="273"/>
        <w:jc w:val="center"/>
        <w:rPr>
          <w:rFonts w:ascii="Times New Roman" w:eastAsia="Times New Roman" w:hAnsi="Times New Roman" w:cs="Times New Roman"/>
          <w:color w:val="000000"/>
          <w:sz w:val="24"/>
          <w:szCs w:val="24"/>
          <w:shd w:val="clear" w:color="auto" w:fill="FFFFFF"/>
          <w:lang w:val="ro-RO" w:eastAsia="ro-RO"/>
        </w:rPr>
      </w:pPr>
      <w:r w:rsidRPr="001B78DA">
        <w:rPr>
          <w:rFonts w:ascii="Times New Roman" w:eastAsia="Times New Roman" w:hAnsi="Times New Roman" w:cs="Times New Roman"/>
          <w:color w:val="000000"/>
          <w:sz w:val="24"/>
          <w:szCs w:val="24"/>
          <w:shd w:val="clear" w:color="auto" w:fill="FFFFFF"/>
          <w:lang w:val="ro-RO" w:eastAsia="ro-RO"/>
        </w:rPr>
        <w:t>privind intenţia de a beneficia de anularea obligaţiilor de plată accesorii potrivit</w:t>
      </w:r>
    </w:p>
    <w:p w:rsidR="001B78DA" w:rsidRPr="001B78DA" w:rsidRDefault="001B78DA" w:rsidP="001B78DA">
      <w:pPr>
        <w:spacing w:after="0" w:line="240" w:lineRule="auto"/>
        <w:ind w:left="273"/>
        <w:jc w:val="center"/>
        <w:rPr>
          <w:rFonts w:ascii="Times New Roman" w:eastAsia="Times New Roman" w:hAnsi="Times New Roman" w:cs="Times New Roman"/>
          <w:color w:val="000000"/>
          <w:sz w:val="24"/>
          <w:szCs w:val="24"/>
          <w:shd w:val="clear" w:color="auto" w:fill="FFFFFF"/>
          <w:lang w:val="ro-RO" w:eastAsia="ro-RO"/>
        </w:rPr>
      </w:pPr>
      <w:r w:rsidRPr="001B78DA">
        <w:rPr>
          <w:rFonts w:ascii="Times New Roman" w:eastAsia="Times New Roman" w:hAnsi="Times New Roman" w:cs="Times New Roman"/>
          <w:color w:val="000000"/>
          <w:sz w:val="24"/>
          <w:szCs w:val="24"/>
          <w:shd w:val="clear" w:color="auto" w:fill="FFFFFF"/>
          <w:lang w:val="ro-RO" w:eastAsia="ro-RO"/>
        </w:rPr>
        <w:t>HCL privind instituirea unor facilităţi fiscale</w:t>
      </w:r>
    </w:p>
    <w:p w:rsidR="001B78DA" w:rsidRPr="001B78DA" w:rsidRDefault="001B78DA" w:rsidP="001B78DA">
      <w:pPr>
        <w:spacing w:after="0" w:line="240" w:lineRule="auto"/>
        <w:jc w:val="both"/>
        <w:rPr>
          <w:rFonts w:ascii="Times New Roman" w:eastAsia="Times New Roman" w:hAnsi="Times New Roman" w:cs="Times New Roman"/>
          <w:b/>
          <w:bCs/>
          <w:color w:val="8B0000"/>
          <w:sz w:val="24"/>
          <w:szCs w:val="24"/>
          <w:shd w:val="clear" w:color="auto" w:fill="FFFFFF"/>
          <w:lang w:val="ro-RO" w:eastAsia="ro-RO"/>
          <w:specVanish/>
        </w:rPr>
      </w:pPr>
    </w:p>
    <w:p w:rsidR="001B78DA" w:rsidRPr="001B78DA" w:rsidRDefault="001B78DA" w:rsidP="001B78DA">
      <w:pPr>
        <w:spacing w:after="0" w:line="240" w:lineRule="auto"/>
        <w:jc w:val="both"/>
        <w:rPr>
          <w:rFonts w:ascii="Verdana" w:eastAsia="Times New Roman" w:hAnsi="Verdana" w:cs="Microsoft Sans Serif"/>
          <w:noProof/>
          <w:color w:val="000000"/>
          <w:sz w:val="24"/>
          <w:szCs w:val="24"/>
          <w:shd w:val="clear" w:color="auto" w:fill="FFFFFF"/>
          <w:lang w:val="ro-RO" w:eastAsia="ro-RO"/>
        </w:rPr>
      </w:pPr>
      <w:r w:rsidRPr="001B78DA">
        <w:rPr>
          <w:rFonts w:ascii="Times New Roman" w:eastAsia="Times New Roman" w:hAnsi="Times New Roman" w:cs="Times New Roman"/>
          <w:b/>
          <w:bCs/>
          <w:color w:val="8B0000"/>
          <w:sz w:val="24"/>
          <w:szCs w:val="24"/>
          <w:shd w:val="clear" w:color="auto" w:fill="FFFFFF"/>
          <w:lang w:val="ro-RO" w:eastAsia="ro-RO"/>
        </w:rPr>
        <w:t>A.</w:t>
      </w:r>
      <w:r w:rsidRPr="001B78DA">
        <w:rPr>
          <w:rFonts w:ascii="Verdana" w:eastAsia="Times New Roman" w:hAnsi="Verdana" w:cs="Microsoft Sans Serif"/>
          <w:noProof/>
          <w:color w:val="000000"/>
          <w:sz w:val="24"/>
          <w:szCs w:val="24"/>
          <w:shd w:val="clear" w:color="auto" w:fill="FFFFFF"/>
          <w:lang w:val="ro-RO" w:eastAsia="ro-RO"/>
        </w:rPr>
        <w:t>Datele de identificare a debitorului</w:t>
      </w:r>
    </w:p>
    <w:p w:rsidR="001B78DA" w:rsidRPr="001B78DA" w:rsidRDefault="001B78DA" w:rsidP="001B78DA">
      <w:pPr>
        <w:spacing w:after="0" w:line="240" w:lineRule="auto"/>
        <w:ind w:left="273"/>
        <w:jc w:val="both"/>
        <w:rPr>
          <w:rFonts w:ascii="Times New Roman" w:eastAsia="Times New Roman" w:hAnsi="Times New Roman" w:cs="Times New Roman"/>
          <w:sz w:val="24"/>
          <w:szCs w:val="24"/>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identificare fiscală: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Domiciliul fiscal: judeţul/sectorul ......................., localitatea ...................., str. ................. nr. ......, bl. ....., sc. ...., ap.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A860A1">
        <w:rPr>
          <w:rFonts w:ascii="Times New Roman" w:eastAsia="Times New Roman" w:hAnsi="Times New Roman" w:cs="Times New Roman"/>
          <w:b/>
          <w:bCs/>
          <w:noProof/>
          <w:color w:val="000000"/>
          <w:sz w:val="24"/>
          <w:szCs w:val="24"/>
          <w:shd w:val="clear" w:color="auto" w:fill="FFFFFF"/>
          <w:lang w:val="ro-RO" w:eastAsia="ro-RO"/>
        </w:rPr>
        <w:t>Telefon ..............................,</w:t>
      </w:r>
      <w:r w:rsidRPr="001B78DA">
        <w:rPr>
          <w:rFonts w:ascii="Times New Roman" w:eastAsia="Times New Roman" w:hAnsi="Times New Roman" w:cs="Times New Roman"/>
          <w:noProof/>
          <w:color w:val="000000"/>
          <w:sz w:val="24"/>
          <w:szCs w:val="24"/>
          <w:shd w:val="clear" w:color="auto" w:fill="FFFFFF"/>
          <w:lang w:val="ro-RO" w:eastAsia="ro-RO"/>
        </w:rPr>
        <w:t xml:space="preserve"> fax </w:t>
      </w:r>
      <w:r w:rsidRPr="00A860A1">
        <w:rPr>
          <w:rFonts w:ascii="Times New Roman" w:eastAsia="Times New Roman" w:hAnsi="Times New Roman" w:cs="Times New Roman"/>
          <w:b/>
          <w:bCs/>
          <w:noProof/>
          <w:color w:val="000000"/>
          <w:sz w:val="24"/>
          <w:szCs w:val="24"/>
          <w:shd w:val="clear" w:color="auto" w:fill="FFFFFF"/>
          <w:lang w:val="ro-RO" w:eastAsia="ro-RO"/>
        </w:rPr>
        <w:t>.......................... e-mail</w:t>
      </w:r>
      <w:r w:rsidR="00A860A1" w:rsidRPr="00A860A1">
        <w:rPr>
          <w:rFonts w:ascii="Times New Roman" w:eastAsia="Times New Roman" w:hAnsi="Times New Roman" w:cs="Times New Roman"/>
          <w:b/>
          <w:bCs/>
          <w:noProof/>
          <w:color w:val="000000"/>
          <w:sz w:val="24"/>
          <w:szCs w:val="24"/>
          <w:shd w:val="clear" w:color="auto" w:fill="FFFFFF"/>
          <w:lang w:val="ro-RO" w:eastAsia="ro-RO"/>
        </w:rPr>
        <w: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identificare fiscală pentru sediile secundare:</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înregistrare fiscală atribuit de organul fiscal/codul unic de înregistrare atribuit potrivit legii speciale pentru persoane fizice care desfăşoară şi activităţi economice în mod independent sau exercită profesii libere sub alte forme decât asocieri:</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1B78DA" w:rsidRPr="001B78DA" w:rsidRDefault="001B78DA" w:rsidP="001B78DA">
      <w:pPr>
        <w:spacing w:after="0" w:line="240" w:lineRule="auto"/>
        <w:jc w:val="both"/>
        <w:rPr>
          <w:rFonts w:ascii="Verdana" w:eastAsia="Times New Roman" w:hAnsi="Verdana" w:cs="Microsoft Sans Serif"/>
          <w:color w:val="000000"/>
          <w:sz w:val="24"/>
          <w:szCs w:val="24"/>
          <w:shd w:val="clear" w:color="auto" w:fill="FFFFFF"/>
          <w:lang w:val="ro-RO" w:eastAsia="ro-RO"/>
        </w:rPr>
      </w:pPr>
      <w:r w:rsidRPr="001B78DA">
        <w:rPr>
          <w:rFonts w:ascii="Times New Roman" w:eastAsia="Times New Roman" w:hAnsi="Times New Roman" w:cs="Times New Roman"/>
          <w:b/>
          <w:bCs/>
          <w:color w:val="8B0000"/>
          <w:sz w:val="24"/>
          <w:szCs w:val="24"/>
          <w:shd w:val="clear" w:color="auto" w:fill="FFFFFF"/>
          <w:lang w:val="ro-RO" w:eastAsia="ro-RO"/>
        </w:rPr>
        <w:t>B.</w:t>
      </w:r>
      <w:r w:rsidRPr="001B78DA">
        <w:rPr>
          <w:rFonts w:ascii="Verdana" w:eastAsia="Times New Roman" w:hAnsi="Verdana" w:cs="Microsoft Sans Serif"/>
          <w:noProof/>
          <w:color w:val="000000"/>
          <w:sz w:val="24"/>
          <w:szCs w:val="24"/>
          <w:shd w:val="clear" w:color="auto" w:fill="FFFFFF"/>
          <w:lang w:val="ro-RO" w:eastAsia="ro-RO"/>
        </w:rPr>
        <w:t>Datele de identificare a împuternicitului/reprezentantului legal/reprezentantului fiscal</w:t>
      </w:r>
      <w:r w:rsidR="00601B8A" w:rsidRPr="00601B8A">
        <w:rPr>
          <w:rFonts w:ascii="Verdana" w:eastAsia="Times New Roman" w:hAnsi="Verdana" w:cs="Microsoft Sans Serif"/>
          <w:noProof/>
          <w:color w:val="000000"/>
          <w:sz w:val="24"/>
          <w:szCs w:val="24"/>
          <w:u w:val="single"/>
          <w:shd w:val="clear" w:color="auto" w:fill="FFFFFF"/>
          <w:lang w:val="ro-RO" w:eastAsia="ro-RO"/>
        </w:rPr>
        <w:t xml:space="preserve"> </w:t>
      </w:r>
      <w:r w:rsidR="00601B8A" w:rsidRPr="00EF35EA">
        <w:rPr>
          <w:rFonts w:ascii="Verdana" w:eastAsia="Times New Roman" w:hAnsi="Verdana" w:cs="Microsoft Sans Serif"/>
          <w:noProof/>
          <w:color w:val="000000"/>
          <w:sz w:val="24"/>
          <w:szCs w:val="24"/>
          <w:u w:val="single"/>
          <w:shd w:val="clear" w:color="auto" w:fill="FFFFFF"/>
          <w:lang w:val="ro-RO" w:eastAsia="ro-RO"/>
        </w:rPr>
        <w:t>sau a celor care preiau obligatiile fiscale in temeiul art.23 din Legea 207/2015 privind Codul de procedura fiscala</w:t>
      </w:r>
    </w:p>
    <w:p w:rsidR="001B78DA" w:rsidRPr="001B78DA" w:rsidRDefault="001B78DA" w:rsidP="001B78DA">
      <w:pPr>
        <w:spacing w:after="0" w:line="240" w:lineRule="auto"/>
        <w:ind w:left="273"/>
        <w:jc w:val="both"/>
        <w:rPr>
          <w:rFonts w:ascii="Times New Roman" w:eastAsia="Times New Roman" w:hAnsi="Times New Roman" w:cs="Times New Roman"/>
          <w:sz w:val="24"/>
          <w:szCs w:val="24"/>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bookmarkStart w:id="4" w:name="_Hlk179283841"/>
      <w:r w:rsidR="002B21A6">
        <w:rPr>
          <w:rFonts w:ascii="Times New Roman" w:eastAsia="Times New Roman" w:hAnsi="Times New Roman" w:cs="Times New Roman"/>
          <w:noProof/>
          <w:color w:val="000000"/>
          <w:sz w:val="24"/>
          <w:szCs w:val="24"/>
          <w:shd w:val="clear" w:color="auto" w:fill="FFFFFF"/>
          <w:lang w:val="ro-RO" w:eastAsia="ro-RO"/>
        </w:rPr>
        <w:t>avand calitatea de .................................................................................................................................................</w:t>
      </w:r>
      <w:bookmarkEnd w:id="4"/>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Adresa: ...................................................................................</w:t>
      </w:r>
      <w:r w:rsidR="002B21A6">
        <w:rPr>
          <w:rFonts w:ascii="Times New Roman" w:eastAsia="Times New Roman" w:hAnsi="Times New Roman" w:cs="Times New Roman"/>
          <w:noProof/>
          <w:color w:val="000000"/>
          <w:sz w:val="24"/>
          <w:szCs w:val="24"/>
          <w:shd w:val="clear" w:color="auto" w:fill="FFFFFF"/>
          <w:lang w:val="ro-RO" w:eastAsia="ro-RO"/>
        </w:rPr>
        <w:t>..........</w:t>
      </w:r>
    </w:p>
    <w:p w:rsidR="001B78DA" w:rsidRPr="002B21A6" w:rsidRDefault="001B78DA" w:rsidP="002B21A6">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identificare fiscală: .............................................</w:t>
      </w:r>
    </w:p>
    <w:p w:rsidR="001B78DA" w:rsidRPr="001B78DA" w:rsidRDefault="001B78DA" w:rsidP="001B78DA">
      <w:pPr>
        <w:spacing w:after="0" w:line="240" w:lineRule="auto"/>
        <w:jc w:val="both"/>
        <w:rPr>
          <w:rFonts w:ascii="Verdana" w:eastAsia="Times New Roman" w:hAnsi="Verdana" w:cs="Microsoft Sans Serif"/>
          <w:color w:val="000000"/>
          <w:sz w:val="24"/>
          <w:szCs w:val="24"/>
          <w:shd w:val="clear" w:color="auto" w:fill="FFFFFF"/>
          <w:lang w:val="ro-RO" w:eastAsia="ro-RO"/>
        </w:rPr>
      </w:pPr>
      <w:r w:rsidRPr="001B78DA">
        <w:rPr>
          <w:rFonts w:ascii="Times New Roman" w:eastAsia="Times New Roman" w:hAnsi="Times New Roman" w:cs="Times New Roman"/>
          <w:b/>
          <w:bCs/>
          <w:color w:val="8B0000"/>
          <w:sz w:val="24"/>
          <w:szCs w:val="24"/>
          <w:shd w:val="clear" w:color="auto" w:fill="FFFFFF"/>
          <w:lang w:val="ro-RO" w:eastAsia="ro-RO"/>
        </w:rPr>
        <w:t>C.</w:t>
      </w:r>
      <w:r w:rsidRPr="001B78DA">
        <w:rPr>
          <w:rFonts w:ascii="Verdana" w:eastAsia="Times New Roman" w:hAnsi="Verdana" w:cs="Microsoft Sans Serif"/>
          <w:noProof/>
          <w:color w:val="000000"/>
          <w:sz w:val="24"/>
          <w:szCs w:val="24"/>
          <w:shd w:val="clear" w:color="auto" w:fill="FFFFFF"/>
          <w:lang w:val="ro-RO" w:eastAsia="ro-RO"/>
        </w:rPr>
        <w:t>Obiectul notificării</w:t>
      </w:r>
    </w:p>
    <w:p w:rsidR="001B78DA" w:rsidRPr="001B78DA" w:rsidRDefault="001B78DA" w:rsidP="001B78DA">
      <w:pPr>
        <w:spacing w:after="0" w:line="240" w:lineRule="auto"/>
        <w:ind w:left="273"/>
        <w:jc w:val="both"/>
        <w:rPr>
          <w:rFonts w:ascii="Times New Roman" w:eastAsia="Times New Roman" w:hAnsi="Times New Roman" w:cs="Times New Roman"/>
          <w:sz w:val="24"/>
          <w:szCs w:val="24"/>
          <w:lang w:val="ro-RO" w:eastAsia="ro-RO"/>
        </w:rPr>
      </w:pPr>
      <w:r w:rsidRPr="001B78DA">
        <w:rPr>
          <w:rFonts w:ascii="Verdana" w:eastAsia="Times New Roman" w:hAnsi="Verdana" w:cs="Times New Roman"/>
          <w:color w:val="000000"/>
          <w:sz w:val="20"/>
          <w:szCs w:val="20"/>
          <w:shd w:val="clear" w:color="auto" w:fill="FFFFFF"/>
          <w:lang w:val="ro-RO" w:eastAsia="ro-RO"/>
        </w:rPr>
        <w:t>*) Se poate bifa o singură căsuţă sau oricâte doreşte solicitantul.</w:t>
      </w:r>
    </w:p>
    <w:p w:rsidR="001B78DA" w:rsidRPr="00BE32FA" w:rsidRDefault="001B78DA" w:rsidP="001B78DA">
      <w:pPr>
        <w:spacing w:after="0" w:line="240" w:lineRule="auto"/>
        <w:ind w:left="450"/>
        <w:jc w:val="both"/>
        <w:rPr>
          <w:rFonts w:ascii="Verdana" w:eastAsia="Times New Roman" w:hAnsi="Verdana" w:cs="Microsoft Sans Serif"/>
          <w:color w:val="000000"/>
          <w:sz w:val="16"/>
          <w:szCs w:val="16"/>
          <w:shd w:val="clear" w:color="auto" w:fill="FFFFFF"/>
          <w:lang w:val="ro-RO" w:eastAsia="ro-RO"/>
          <w:specVanish/>
        </w:rPr>
      </w:pPr>
      <w:r w:rsidRPr="00BE32FA">
        <w:rPr>
          <w:rFonts w:ascii="Verdana" w:eastAsia="Times New Roman" w:hAnsi="Verdana" w:cs="Microsoft Sans Serif"/>
          <w:color w:val="000000"/>
          <w:sz w:val="16"/>
          <w:szCs w:val="16"/>
          <w:shd w:val="clear" w:color="auto" w:fill="FFFFFF"/>
          <w:lang w:val="ro-RO" w:eastAsia="ro-RO"/>
        </w:rPr>
        <w:t xml:space="preserve">Intenţia de a beneficia de anularea obligaţiilor de plată accesorii conform prevederilor </w:t>
      </w:r>
      <w:r w:rsidRPr="00BE32FA">
        <w:rPr>
          <w:rFonts w:ascii="Verdana" w:eastAsia="Times New Roman" w:hAnsi="Verdana" w:cs="Microsoft Sans Serif"/>
          <w:color w:val="0000FF"/>
          <w:sz w:val="16"/>
          <w:szCs w:val="16"/>
          <w:u w:val="single"/>
          <w:shd w:val="clear" w:color="auto" w:fill="FFFFFF"/>
          <w:lang w:val="ro-RO" w:eastAsia="ro-RO"/>
        </w:rPr>
        <w:t>art.1 din HCL nr.________/________</w:t>
      </w:r>
      <w:r w:rsidRPr="00BE32FA">
        <w:rPr>
          <w:rFonts w:ascii="Verdana" w:eastAsia="Times New Roman" w:hAnsi="Verdana" w:cs="Microsoft Sans Serif"/>
          <w:color w:val="000000"/>
          <w:sz w:val="16"/>
          <w:szCs w:val="16"/>
          <w:shd w:val="clear" w:color="auto" w:fill="FFFFFF"/>
          <w:lang w:val="ro-RO" w:eastAsia="ro-RO"/>
        </w:rPr>
        <w:t xml:space="preserve"> pentru instituirea unor măsuri fiscale:</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114"/>
        <w:gridCol w:w="8478"/>
      </w:tblGrid>
      <w:tr w:rsidR="001B78DA" w:rsidRPr="001B78DA" w:rsidTr="00C52D25">
        <w:tc>
          <w:tcPr>
            <w:tcW w:w="125"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364"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 xml:space="preserve">Anularea accesoriilor aferente obligaţiilor bugetare restante la data de </w:t>
            </w:r>
            <w:r>
              <w:rPr>
                <w:rFonts w:ascii="Microsoft Sans Serif" w:eastAsia="Times New Roman" w:hAnsi="Microsoft Sans Serif" w:cs="Microsoft Sans Serif"/>
                <w:color w:val="000000"/>
                <w:sz w:val="20"/>
                <w:szCs w:val="20"/>
                <w:lang w:val="ro-RO" w:eastAsia="ro-RO"/>
              </w:rPr>
              <w:t>31 august 2024</w:t>
            </w:r>
          </w:p>
        </w:tc>
      </w:tr>
      <w:tr w:rsidR="001B78DA" w:rsidRPr="001B78DA" w:rsidTr="00C52D25">
        <w:tc>
          <w:tcPr>
            <w:tcW w:w="125"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364"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 xml:space="preserve">Anularea accesoriilor aferente obligaţiilor bugetare declarate suplimentar de debitori prin declaraţie rectificativă prin care se corectează obligaţiile bugetare principale cu scadenţe anterioare datei de </w:t>
            </w:r>
            <w:r>
              <w:rPr>
                <w:rFonts w:ascii="Microsoft Sans Serif" w:eastAsia="Times New Roman" w:hAnsi="Microsoft Sans Serif" w:cs="Microsoft Sans Serif"/>
                <w:color w:val="000000"/>
                <w:sz w:val="20"/>
                <w:szCs w:val="20"/>
                <w:lang w:val="ro-RO" w:eastAsia="ro-RO"/>
              </w:rPr>
              <w:t xml:space="preserve">31 august 2024 </w:t>
            </w:r>
            <w:r w:rsidRPr="001B78DA">
              <w:rPr>
                <w:rFonts w:ascii="Microsoft Sans Serif" w:eastAsia="Times New Roman" w:hAnsi="Microsoft Sans Serif" w:cs="Microsoft Sans Serif"/>
                <w:color w:val="000000"/>
                <w:sz w:val="20"/>
                <w:szCs w:val="20"/>
                <w:lang w:val="ro-RO" w:eastAsia="ro-RO"/>
              </w:rPr>
              <w:t xml:space="preserve">inclusiv </w:t>
            </w:r>
          </w:p>
        </w:tc>
      </w:tr>
      <w:tr w:rsidR="001B78DA" w:rsidRPr="001B78DA" w:rsidTr="00C52D25">
        <w:tc>
          <w:tcPr>
            <w:tcW w:w="125"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364"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 xml:space="preserve">Anularea accesoriilor aferente obligaţiilor bugetare principale cu scadenţe anterioare datei de </w:t>
            </w:r>
            <w:r>
              <w:rPr>
                <w:rFonts w:ascii="Microsoft Sans Serif" w:eastAsia="Times New Roman" w:hAnsi="Microsoft Sans Serif" w:cs="Microsoft Sans Serif"/>
                <w:color w:val="000000"/>
                <w:sz w:val="20"/>
                <w:szCs w:val="20"/>
                <w:lang w:val="ro-RO" w:eastAsia="ro-RO"/>
              </w:rPr>
              <w:t xml:space="preserve">31 august 2024 </w:t>
            </w:r>
            <w:r w:rsidRPr="001B78DA">
              <w:rPr>
                <w:rFonts w:ascii="Microsoft Sans Serif" w:eastAsia="Times New Roman" w:hAnsi="Microsoft Sans Serif" w:cs="Microsoft Sans Serif"/>
                <w:color w:val="000000"/>
                <w:sz w:val="20"/>
                <w:szCs w:val="20"/>
                <w:lang w:val="ro-RO" w:eastAsia="ro-RO"/>
              </w:rPr>
              <w:t xml:space="preserve">şi stinse până la această </w:t>
            </w:r>
          </w:p>
        </w:tc>
      </w:tr>
      <w:tr w:rsidR="00BA7C2D" w:rsidRPr="001B78DA" w:rsidTr="00C52D25">
        <w:tc>
          <w:tcPr>
            <w:tcW w:w="125" w:type="dxa"/>
            <w:tcBorders>
              <w:top w:val="single" w:sz="6" w:space="0" w:color="000000"/>
              <w:left w:val="single" w:sz="6" w:space="0" w:color="000000"/>
              <w:bottom w:val="single" w:sz="6" w:space="0" w:color="000000"/>
              <w:right w:val="single" w:sz="6" w:space="0" w:color="000000"/>
            </w:tcBorders>
            <w:vAlign w:val="center"/>
            <w:hideMark/>
          </w:tcPr>
          <w:p w:rsidR="00BA7C2D" w:rsidRDefault="00BA7C2D" w:rsidP="001B78DA">
            <w:pPr>
              <w:autoSpaceDE w:val="0"/>
              <w:autoSpaceDN w:val="0"/>
              <w:spacing w:after="0" w:line="240" w:lineRule="auto"/>
              <w:rPr>
                <w:rFonts w:ascii="Verdana" w:eastAsia="Times New Roman" w:hAnsi="Verdana" w:cs="Microsoft Sans Serif"/>
                <w:color w:val="000000"/>
                <w:sz w:val="20"/>
                <w:szCs w:val="20"/>
                <w:lang w:val="ro-RO" w:eastAsia="ro-RO"/>
              </w:rPr>
            </w:pPr>
          </w:p>
          <w:p w:rsidR="00BA7C2D" w:rsidRPr="001B78DA" w:rsidRDefault="00BA7C2D"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364" w:type="dxa"/>
            <w:tcBorders>
              <w:top w:val="single" w:sz="6" w:space="0" w:color="000000"/>
              <w:left w:val="single" w:sz="6" w:space="0" w:color="000000"/>
              <w:bottom w:val="single" w:sz="6" w:space="0" w:color="000000"/>
              <w:right w:val="single" w:sz="6" w:space="0" w:color="000000"/>
            </w:tcBorders>
            <w:vAlign w:val="center"/>
            <w:hideMark/>
          </w:tcPr>
          <w:p w:rsidR="00BA7C2D" w:rsidRPr="001B78DA" w:rsidRDefault="00BA7C2D" w:rsidP="001B78DA">
            <w:pPr>
              <w:spacing w:after="0" w:line="240" w:lineRule="auto"/>
              <w:jc w:val="both"/>
              <w:rPr>
                <w:rFonts w:ascii="Microsoft Sans Serif" w:eastAsia="Times New Roman" w:hAnsi="Microsoft Sans Serif" w:cs="Microsoft Sans Serif"/>
                <w:color w:val="000000"/>
                <w:sz w:val="20"/>
                <w:szCs w:val="20"/>
                <w:lang w:val="ro-RO" w:eastAsia="ro-RO"/>
              </w:rPr>
            </w:pPr>
            <w:r>
              <w:rPr>
                <w:rFonts w:ascii="Times New Roman" w:hAnsi="Times New Roman" w:cs="Times New Roman"/>
                <w:spacing w:val="1"/>
              </w:rPr>
              <w:t>A</w:t>
            </w:r>
            <w:r w:rsidRPr="00537A15">
              <w:rPr>
                <w:rFonts w:ascii="Times New Roman" w:hAnsi="Times New Roman" w:cs="Times New Roman"/>
                <w:spacing w:val="1"/>
              </w:rPr>
              <w:t>n</w:t>
            </w:r>
            <w:r w:rsidRPr="00537A15">
              <w:rPr>
                <w:rFonts w:ascii="Times New Roman" w:hAnsi="Times New Roman" w:cs="Times New Roman"/>
                <w:spacing w:val="-1"/>
              </w:rPr>
              <w:t>u</w:t>
            </w:r>
            <w:r w:rsidRPr="00537A15">
              <w:rPr>
                <w:rFonts w:ascii="Times New Roman" w:hAnsi="Times New Roman" w:cs="Times New Roman"/>
                <w:spacing w:val="1"/>
              </w:rPr>
              <w:t>l</w:t>
            </w:r>
            <w:r>
              <w:rPr>
                <w:rFonts w:ascii="Times New Roman" w:hAnsi="Times New Roman" w:cs="Times New Roman"/>
              </w:rPr>
              <w:t>are</w:t>
            </w:r>
            <w:r>
              <w:rPr>
                <w:rFonts w:ascii="Times New Roman" w:hAnsi="Times New Roman" w:cs="Times New Roman"/>
                <w:spacing w:val="1"/>
              </w:rPr>
              <w:t>a</w:t>
            </w:r>
            <w:r w:rsidRPr="009E7315">
              <w:rPr>
                <w:rFonts w:ascii="Times New Roman" w:hAnsi="Times New Roman" w:cs="Times New Roman"/>
                <w:spacing w:val="1"/>
              </w:rPr>
              <w:t xml:space="preserve"> unui procent de 50% din totalul obligatiile bugetare principale restante la data de 31 august 2024 inclusiv, al caror cuantum este mai mic de 5000 lei inclusiv,</w:t>
            </w:r>
            <w:r>
              <w:rPr>
                <w:rFonts w:ascii="Times New Roman" w:hAnsi="Times New Roman" w:cs="Times New Roman"/>
                <w:spacing w:val="1"/>
              </w:rPr>
              <w:t xml:space="preserve"> precum si a</w:t>
            </w:r>
            <w:r w:rsidRPr="009E7315">
              <w:rPr>
                <w:rFonts w:ascii="Times New Roman" w:hAnsi="Times New Roman" w:cs="Times New Roman"/>
                <w:spacing w:val="1"/>
              </w:rPr>
              <w:t xml:space="preserve"> unui procent de 25% din totalul obligatiile bugetare principale restante la data de 31 august 2024 inclusiv, al caror cuantum este mai mare de 5000 lei inclusiv</w:t>
            </w:r>
            <w:r>
              <w:rPr>
                <w:rFonts w:ascii="Times New Roman" w:hAnsi="Times New Roman" w:cs="Times New Roman"/>
                <w:spacing w:val="1"/>
              </w:rPr>
              <w:t>,</w:t>
            </w:r>
            <w:r w:rsidRPr="009E7315">
              <w:rPr>
                <w:rFonts w:ascii="Times New Roman" w:hAnsi="Times New Roman" w:cs="Times New Roman"/>
                <w:spacing w:val="1"/>
              </w:rPr>
              <w:t xml:space="preserve"> pentru debitorii  persoane fizice aflate in insolvabilitate</w:t>
            </w:r>
          </w:p>
        </w:tc>
      </w:tr>
      <w:tr w:rsidR="001B78DA" w:rsidRPr="001B78DA" w:rsidTr="00C52D25">
        <w:tc>
          <w:tcPr>
            <w:tcW w:w="125"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364"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p>
        </w:tc>
      </w:tr>
    </w:tbl>
    <w:p w:rsidR="001B78DA" w:rsidRPr="001B78DA" w:rsidRDefault="001B78DA" w:rsidP="001B78DA">
      <w:pPr>
        <w:spacing w:after="0" w:line="240" w:lineRule="auto"/>
        <w:jc w:val="both"/>
        <w:rPr>
          <w:rFonts w:ascii="Verdana" w:eastAsia="Times New Roman" w:hAnsi="Verdana" w:cs="Microsoft Sans Serif"/>
          <w:color w:val="000000"/>
          <w:sz w:val="25"/>
          <w:szCs w:val="25"/>
          <w:shd w:val="clear" w:color="auto" w:fill="FFFFFF"/>
          <w:lang w:val="ro-RO" w:eastAsia="ro-RO"/>
          <w:specVanish/>
        </w:rPr>
      </w:pPr>
      <w:r w:rsidRPr="001B78DA">
        <w:rPr>
          <w:rFonts w:ascii="Verdana" w:eastAsia="Times New Roman" w:hAnsi="Verdana" w:cs="Microsoft Sans Serif"/>
          <w:b/>
          <w:bCs/>
          <w:color w:val="8B0000"/>
          <w:sz w:val="24"/>
          <w:szCs w:val="24"/>
          <w:shd w:val="clear" w:color="auto" w:fill="FFFFFF"/>
          <w:lang w:val="ro-RO" w:eastAsia="ro-RO"/>
        </w:rPr>
        <w:t>D.</w:t>
      </w:r>
      <w:r w:rsidRPr="001B78DA">
        <w:rPr>
          <w:rFonts w:ascii="Verdana" w:eastAsia="Times New Roman" w:hAnsi="Verdana" w:cs="Microsoft Sans Serif"/>
          <w:color w:val="000000"/>
          <w:sz w:val="24"/>
          <w:szCs w:val="24"/>
          <w:shd w:val="clear" w:color="auto" w:fill="FFFFFF"/>
          <w:lang w:val="ro-RO" w:eastAsia="ro-RO"/>
        </w:rPr>
        <w:t>Renunţarea la efectele suspendării actului administrativ fiscal</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2645"/>
        <w:gridCol w:w="927"/>
      </w:tblGrid>
      <w:tr w:rsidR="001B78DA" w:rsidRPr="001B78DA" w:rsidTr="00C52D25">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Număr document suspendare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r>
      <w:tr w:rsidR="001B78DA" w:rsidRPr="001B78DA" w:rsidTr="00C52D25">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Dată document suspendare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r>
      <w:tr w:rsidR="001B78DA" w:rsidRPr="001B78DA" w:rsidTr="00C52D25">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Denumire obligaţie bugetară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Suma (lei)</w:t>
            </w:r>
          </w:p>
        </w:tc>
      </w:tr>
      <w:tr w:rsidR="001B78DA" w:rsidRPr="001B78DA" w:rsidTr="00BE32FA">
        <w:tc>
          <w:tcPr>
            <w:tcW w:w="0" w:type="auto"/>
            <w:tcBorders>
              <w:top w:val="single" w:sz="6" w:space="0" w:color="000000"/>
              <w:left w:val="single" w:sz="6" w:space="0" w:color="000000"/>
              <w:bottom w:val="single" w:sz="6" w:space="0" w:color="000000"/>
              <w:right w:val="single" w:sz="6" w:space="0" w:color="000000"/>
            </w:tcBorders>
            <w:vAlign w:val="center"/>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r>
      <w:tr w:rsidR="001B78DA" w:rsidRPr="001B78DA" w:rsidTr="00BE32FA">
        <w:trPr>
          <w:trHeight w:val="65"/>
        </w:trPr>
        <w:tc>
          <w:tcPr>
            <w:tcW w:w="0" w:type="auto"/>
            <w:tcBorders>
              <w:top w:val="single" w:sz="6" w:space="0" w:color="000000"/>
              <w:left w:val="single" w:sz="6" w:space="0" w:color="000000"/>
              <w:bottom w:val="single" w:sz="6" w:space="0" w:color="000000"/>
              <w:right w:val="single" w:sz="6" w:space="0" w:color="000000"/>
            </w:tcBorders>
            <w:vAlign w:val="center"/>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r>
      <w:tr w:rsidR="001B78DA" w:rsidRPr="001B78DA" w:rsidTr="00C52D25">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Microsoft Sans Serif" w:eastAsia="Times New Roman" w:hAnsi="Microsoft Sans Serif" w:cs="Microsoft Sans Serif"/>
                <w:color w:val="000000"/>
                <w:sz w:val="20"/>
                <w:szCs w:val="20"/>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r>
      <w:tr w:rsidR="001B78DA" w:rsidRPr="001B78DA" w:rsidTr="00C52D25">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Microsoft Sans Serif" w:eastAsia="Times New Roman" w:hAnsi="Microsoft Sans Serif" w:cs="Microsoft Sans Serif"/>
                <w:color w:val="000000"/>
                <w:sz w:val="20"/>
                <w:szCs w:val="20"/>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r>
    </w:tbl>
    <w:p w:rsidR="00E73E7F"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                                                                          </w:t>
      </w:r>
    </w:p>
    <w:p w:rsidR="00BE32FA" w:rsidRPr="00BA7C2D" w:rsidRDefault="00E73E7F" w:rsidP="001B78DA">
      <w:pPr>
        <w:spacing w:after="0" w:line="240" w:lineRule="auto"/>
        <w:ind w:left="273"/>
        <w:jc w:val="both"/>
        <w:rPr>
          <w:rFonts w:ascii="Times New Roman" w:eastAsia="Times New Roman" w:hAnsi="Times New Roman" w:cs="Times New Roman"/>
          <w:b/>
          <w:bCs/>
          <w:noProof/>
          <w:color w:val="000000"/>
          <w:sz w:val="24"/>
          <w:szCs w:val="24"/>
          <w:u w:val="single"/>
          <w:shd w:val="clear" w:color="auto" w:fill="FFFFFF"/>
          <w:lang w:val="ro-RO" w:eastAsia="ro-RO"/>
        </w:rPr>
      </w:pPr>
      <w:r w:rsidRPr="00BA7C2D">
        <w:rPr>
          <w:rFonts w:ascii="Times New Roman" w:eastAsia="Times New Roman" w:hAnsi="Times New Roman" w:cs="Times New Roman"/>
          <w:b/>
          <w:bCs/>
          <w:noProof/>
          <w:color w:val="000000"/>
          <w:sz w:val="24"/>
          <w:szCs w:val="24"/>
          <w:u w:val="single"/>
          <w:shd w:val="clear" w:color="auto" w:fill="FFFFFF"/>
          <w:lang w:val="ro-RO" w:eastAsia="ro-RO"/>
        </w:rPr>
        <w:t xml:space="preserve">Declar pe proprie raspundere sub sanctiunea decaderii ca nu am modificari </w:t>
      </w:r>
      <w:r w:rsidR="00BE32FA" w:rsidRPr="00BA7C2D">
        <w:rPr>
          <w:rFonts w:ascii="Times New Roman" w:eastAsia="Times New Roman" w:hAnsi="Times New Roman" w:cs="Times New Roman"/>
          <w:b/>
          <w:bCs/>
          <w:noProof/>
          <w:color w:val="000000"/>
          <w:sz w:val="24"/>
          <w:szCs w:val="24"/>
          <w:u w:val="single"/>
          <w:shd w:val="clear" w:color="auto" w:fill="FFFFFF"/>
          <w:lang w:val="ro-RO" w:eastAsia="ro-RO"/>
        </w:rPr>
        <w:t>patrimoniale si nu voi depune declaratii recti</w:t>
      </w:r>
      <w:r w:rsidR="005E6FA5" w:rsidRPr="00BA7C2D">
        <w:rPr>
          <w:rFonts w:ascii="Times New Roman" w:eastAsia="Times New Roman" w:hAnsi="Times New Roman" w:cs="Times New Roman"/>
          <w:b/>
          <w:bCs/>
          <w:noProof/>
          <w:color w:val="000000"/>
          <w:sz w:val="24"/>
          <w:szCs w:val="24"/>
          <w:u w:val="single"/>
          <w:shd w:val="clear" w:color="auto" w:fill="FFFFFF"/>
          <w:lang w:val="ro-RO" w:eastAsia="ro-RO"/>
        </w:rPr>
        <w:t>f</w:t>
      </w:r>
      <w:r w:rsidR="00BE32FA" w:rsidRPr="00BA7C2D">
        <w:rPr>
          <w:rFonts w:ascii="Times New Roman" w:eastAsia="Times New Roman" w:hAnsi="Times New Roman" w:cs="Times New Roman"/>
          <w:b/>
          <w:bCs/>
          <w:noProof/>
          <w:color w:val="000000"/>
          <w:sz w:val="24"/>
          <w:szCs w:val="24"/>
          <w:u w:val="single"/>
          <w:shd w:val="clear" w:color="auto" w:fill="FFFFFF"/>
          <w:lang w:val="ro-RO" w:eastAsia="ro-RO"/>
        </w:rPr>
        <w:t>icative, din care sa rezulte modificarea cuantumului impozitului stabilit la data prezentei.</w:t>
      </w:r>
    </w:p>
    <w:p w:rsidR="00BE32FA" w:rsidRPr="0048698B" w:rsidRDefault="00BE32FA" w:rsidP="001B78DA">
      <w:pPr>
        <w:spacing w:after="0" w:line="240" w:lineRule="auto"/>
        <w:ind w:left="273"/>
        <w:jc w:val="both"/>
        <w:rPr>
          <w:rFonts w:ascii="Times New Roman" w:eastAsia="Times New Roman" w:hAnsi="Times New Roman" w:cs="Times New Roman"/>
          <w:noProof/>
          <w:color w:val="000000"/>
          <w:sz w:val="28"/>
          <w:szCs w:val="28"/>
          <w:shd w:val="clear" w:color="auto" w:fill="FFFFFF"/>
          <w:lang w:val="ro-RO" w:eastAsia="ro-RO"/>
        </w:rPr>
      </w:pPr>
      <w:r w:rsidRPr="0048698B">
        <w:rPr>
          <w:rFonts w:ascii="Times New Roman" w:eastAsia="Times New Roman" w:hAnsi="Times New Roman" w:cs="Times New Roman"/>
          <w:noProof/>
          <w:color w:val="000000"/>
          <w:sz w:val="28"/>
          <w:szCs w:val="28"/>
          <w:shd w:val="clear" w:color="auto" w:fill="FFFFFF"/>
          <w:lang w:val="ro-RO" w:eastAsia="ro-RO"/>
        </w:rPr>
        <w:t xml:space="preserve">  </w:t>
      </w:r>
      <w:r w:rsidR="001B78DA" w:rsidRPr="0048698B">
        <w:rPr>
          <w:rFonts w:ascii="Times New Roman" w:eastAsia="Times New Roman" w:hAnsi="Times New Roman" w:cs="Times New Roman"/>
          <w:noProof/>
          <w:color w:val="000000"/>
          <w:sz w:val="28"/>
          <w:szCs w:val="28"/>
          <w:shd w:val="clear" w:color="auto" w:fill="FFFFFF"/>
          <w:lang w:val="ro-RO" w:eastAsia="ro-RO"/>
        </w:rPr>
        <w:t xml:space="preserve">  </w:t>
      </w:r>
    </w:p>
    <w:p w:rsid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  Semnătura,</w:t>
      </w:r>
    </w:p>
    <w:p w:rsidR="00BE7B0E" w:rsidRDefault="00BE7B0E"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670AAF" w:rsidRPr="001B78DA" w:rsidRDefault="00670AAF" w:rsidP="00670AAF">
      <w:pPr>
        <w:spacing w:after="0" w:line="240" w:lineRule="auto"/>
        <w:ind w:left="273"/>
        <w:jc w:val="both"/>
        <w:rPr>
          <w:rFonts w:ascii="Times New Roman" w:eastAsia="Times New Roman" w:hAnsi="Times New Roman" w:cs="Times New Roman"/>
          <w:b/>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b/>
          <w:noProof/>
          <w:sz w:val="24"/>
          <w:szCs w:val="24"/>
          <w:shd w:val="clear" w:color="auto" w:fill="FFFFFF"/>
          <w:lang w:val="ro-RO" w:eastAsia="ro-RO"/>
        </w:rPr>
        <w:t>Anexa nr</w:t>
      </w:r>
      <w:r>
        <w:rPr>
          <w:rFonts w:ascii="Times New Roman" w:eastAsia="Times New Roman" w:hAnsi="Times New Roman" w:cs="Times New Roman"/>
          <w:b/>
          <w:noProof/>
          <w:sz w:val="24"/>
          <w:szCs w:val="24"/>
          <w:shd w:val="clear" w:color="auto" w:fill="FFFFFF"/>
          <w:lang w:val="ro-RO" w:eastAsia="ro-RO"/>
        </w:rPr>
        <w:t>.1</w:t>
      </w:r>
      <w:r w:rsidRPr="001B78DA">
        <w:rPr>
          <w:rFonts w:ascii="Times New Roman" w:eastAsia="Times New Roman" w:hAnsi="Times New Roman" w:cs="Times New Roman"/>
          <w:b/>
          <w:noProof/>
          <w:sz w:val="24"/>
          <w:szCs w:val="24"/>
          <w:shd w:val="clear" w:color="auto" w:fill="FFFFFF"/>
          <w:lang w:val="ro-RO" w:eastAsia="ro-RO"/>
        </w:rPr>
        <w:t>.</w:t>
      </w:r>
      <w:r>
        <w:rPr>
          <w:rFonts w:ascii="Times New Roman" w:eastAsia="Times New Roman" w:hAnsi="Times New Roman" w:cs="Times New Roman"/>
          <w:b/>
          <w:noProof/>
          <w:sz w:val="24"/>
          <w:szCs w:val="24"/>
          <w:shd w:val="clear" w:color="auto" w:fill="FFFFFF"/>
          <w:lang w:val="ro-RO" w:eastAsia="ro-RO"/>
        </w:rPr>
        <w:t>3</w:t>
      </w:r>
    </w:p>
    <w:p w:rsidR="00A860A1" w:rsidRPr="001B78DA" w:rsidRDefault="00A860A1" w:rsidP="001B78DA">
      <w:pPr>
        <w:spacing w:after="0" w:line="240" w:lineRule="auto"/>
        <w:jc w:val="both"/>
        <w:rPr>
          <w:rFonts w:ascii="Times New Roman" w:eastAsia="Times New Roman" w:hAnsi="Times New Roman" w:cs="Times New Roman"/>
          <w:noProof/>
          <w:sz w:val="24"/>
          <w:szCs w:val="24"/>
          <w:shd w:val="clear" w:color="auto" w:fill="FFFFFF"/>
          <w:lang w:val="ro-RO" w:eastAsia="ro-RO"/>
        </w:rPr>
      </w:pPr>
    </w:p>
    <w:tbl>
      <w:tblPr>
        <w:tblW w:w="99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1"/>
        <w:gridCol w:w="6071"/>
        <w:gridCol w:w="2148"/>
      </w:tblGrid>
      <w:tr w:rsidR="002902DB" w:rsidRPr="001B78DA" w:rsidTr="00C52D25">
        <w:trPr>
          <w:trHeight w:val="673"/>
        </w:trPr>
        <w:tc>
          <w:tcPr>
            <w:tcW w:w="1770" w:type="dxa"/>
            <w:vMerge w:val="restart"/>
            <w:tcBorders>
              <w:top w:val="single" w:sz="4" w:space="0" w:color="auto"/>
              <w:left w:val="single" w:sz="4" w:space="0" w:color="auto"/>
              <w:bottom w:val="single" w:sz="4" w:space="0" w:color="auto"/>
              <w:right w:val="single" w:sz="4" w:space="0" w:color="auto"/>
            </w:tcBorders>
            <w:vAlign w:val="center"/>
            <w:hideMark/>
          </w:tcPr>
          <w:p w:rsidR="002902DB" w:rsidRPr="001B78DA" w:rsidRDefault="002902DB" w:rsidP="00C52D25">
            <w:pPr>
              <w:tabs>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Microsoft Sans Serif" w:eastAsia="Times New Roman" w:hAnsi="Microsoft Sans Serif" w:cs="Microsoft Sans Serif"/>
                <w:noProof/>
                <w:color w:val="000000"/>
                <w:sz w:val="24"/>
                <w:szCs w:val="24"/>
              </w:rPr>
              <w:drawing>
                <wp:anchor distT="0" distB="0" distL="114300" distR="114300" simplePos="0" relativeHeight="251665408" behindDoc="0" locked="0" layoutInCell="1" allowOverlap="1">
                  <wp:simplePos x="0" y="0"/>
                  <wp:positionH relativeFrom="column">
                    <wp:posOffset>80645</wp:posOffset>
                  </wp:positionH>
                  <wp:positionV relativeFrom="paragraph">
                    <wp:posOffset>49530</wp:posOffset>
                  </wp:positionV>
                  <wp:extent cx="895350" cy="1297305"/>
                  <wp:effectExtent l="0" t="0" r="0" b="0"/>
                  <wp:wrapSquare wrapText="right"/>
                  <wp:docPr id="1" name="Picture 1" descr="Description: Description: Description: Description: Description: 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tema000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1297305"/>
                          </a:xfrm>
                          <a:prstGeom prst="rect">
                            <a:avLst/>
                          </a:prstGeom>
                          <a:noFill/>
                        </pic:spPr>
                      </pic:pic>
                    </a:graphicData>
                  </a:graphic>
                </wp:anchor>
              </w:drawing>
            </w:r>
          </w:p>
        </w:tc>
        <w:tc>
          <w:tcPr>
            <w:tcW w:w="6067" w:type="dxa"/>
            <w:vMerge w:val="restart"/>
            <w:tcBorders>
              <w:top w:val="single" w:sz="4" w:space="0" w:color="auto"/>
              <w:left w:val="single" w:sz="4" w:space="0" w:color="auto"/>
              <w:bottom w:val="single" w:sz="4" w:space="0" w:color="auto"/>
              <w:right w:val="single" w:sz="4" w:space="0" w:color="auto"/>
            </w:tcBorders>
            <w:vAlign w:val="center"/>
            <w:hideMark/>
          </w:tcPr>
          <w:p w:rsidR="002902DB" w:rsidRPr="001B78DA" w:rsidRDefault="002902DB" w:rsidP="00C52D25">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UNITATEA ADMINISTRATIV TERITORIALA</w:t>
            </w:r>
          </w:p>
          <w:p w:rsidR="002902DB" w:rsidRPr="001B78DA" w:rsidRDefault="002902DB" w:rsidP="00C52D25">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MUNICIPIUL DROBETA TURNU SEVERIN</w:t>
            </w:r>
          </w:p>
          <w:p w:rsidR="002902DB" w:rsidRPr="001B78DA" w:rsidRDefault="002902DB" w:rsidP="00C52D25">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DIRECTIA DE IMPOZITE SI TAXE LOCALE</w:t>
            </w:r>
          </w:p>
          <w:p w:rsidR="002902DB" w:rsidRPr="001B78DA" w:rsidRDefault="002902DB" w:rsidP="00C52D25">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B-dul. Carol I, nr. 17,  Drobeta Turnu Severin</w:t>
            </w:r>
          </w:p>
          <w:p w:rsidR="002902DB" w:rsidRPr="001B78DA" w:rsidRDefault="002902DB" w:rsidP="00C52D25">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Telefon: 0252.31.36.98   Fax: 0252.31.36.16</w:t>
            </w:r>
          </w:p>
          <w:p w:rsidR="002902DB" w:rsidRPr="001B78DA" w:rsidRDefault="002902DB" w:rsidP="00C52D25">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 xml:space="preserve">E-mail: </w:t>
            </w:r>
            <w:hyperlink r:id="rId9" w:history="1">
              <w:r w:rsidRPr="001B78DA">
                <w:rPr>
                  <w:rFonts w:ascii="Microsoft Sans Serif" w:eastAsia="Calibri" w:hAnsi="Microsoft Sans Serif" w:cs="Microsoft Sans Serif"/>
                  <w:color w:val="0000FF"/>
                  <w:sz w:val="24"/>
                  <w:szCs w:val="24"/>
                  <w:u w:val="single"/>
                  <w:lang w:val="ro-RO" w:eastAsia="zh-CN"/>
                </w:rPr>
                <w:t>ditl@primariadrobeta.ro</w:t>
              </w:r>
            </w:hyperlink>
          </w:p>
        </w:tc>
        <w:tc>
          <w:tcPr>
            <w:tcW w:w="2147" w:type="dxa"/>
            <w:tcBorders>
              <w:top w:val="single" w:sz="4" w:space="0" w:color="auto"/>
              <w:left w:val="single" w:sz="4" w:space="0" w:color="auto"/>
              <w:bottom w:val="single" w:sz="4" w:space="0" w:color="auto"/>
              <w:right w:val="single" w:sz="4" w:space="0" w:color="auto"/>
            </w:tcBorders>
            <w:hideMark/>
          </w:tcPr>
          <w:p w:rsidR="002902DB" w:rsidRPr="001B78DA" w:rsidRDefault="002902DB" w:rsidP="00C52D25">
            <w:pPr>
              <w:tabs>
                <w:tab w:val="left" w:pos="2307"/>
                <w:tab w:val="center" w:pos="4536"/>
                <w:tab w:val="right" w:pos="9072"/>
              </w:tabs>
              <w:spacing w:after="0" w:line="240" w:lineRule="auto"/>
              <w:rPr>
                <w:rFonts w:ascii="Calibri" w:eastAsia="Calibri" w:hAnsi="Calibri" w:cs="Times New Roman"/>
                <w:color w:val="FF0000"/>
                <w:sz w:val="24"/>
                <w:szCs w:val="24"/>
                <w:lang w:val="ro-RO" w:eastAsia="ro-RO"/>
              </w:rPr>
            </w:pPr>
            <w:r w:rsidRPr="001B78DA">
              <w:rPr>
                <w:rFonts w:ascii="Calibri" w:eastAsia="Calibri" w:hAnsi="Calibri" w:cs="Times New Roman"/>
                <w:color w:val="FF0000"/>
                <w:sz w:val="24"/>
                <w:szCs w:val="24"/>
                <w:lang w:val="ro-RO" w:eastAsia="ro-RO"/>
              </w:rPr>
              <w:object w:dxaOrig="186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9pt;height:57.6pt" o:ole="">
                  <v:imagedata r:id="rId10" o:title=""/>
                </v:shape>
                <o:OLEObject Type="Embed" ProgID="PBrush" ShapeID="_x0000_i1025" DrawAspect="Content" ObjectID="_1791721307" r:id="rId11"/>
              </w:object>
            </w:r>
          </w:p>
        </w:tc>
      </w:tr>
      <w:tr w:rsidR="002902DB" w:rsidRPr="001B78DA" w:rsidTr="00C52D25">
        <w:trPr>
          <w:trHeight w:val="990"/>
        </w:trPr>
        <w:tc>
          <w:tcPr>
            <w:tcW w:w="1770" w:type="dxa"/>
            <w:vMerge/>
            <w:tcBorders>
              <w:top w:val="single" w:sz="4" w:space="0" w:color="auto"/>
              <w:left w:val="single" w:sz="4" w:space="0" w:color="auto"/>
              <w:bottom w:val="single" w:sz="4" w:space="0" w:color="auto"/>
              <w:right w:val="single" w:sz="4" w:space="0" w:color="auto"/>
            </w:tcBorders>
            <w:vAlign w:val="center"/>
            <w:hideMark/>
          </w:tcPr>
          <w:p w:rsidR="002902DB" w:rsidRPr="001B78DA" w:rsidRDefault="002902DB" w:rsidP="00C52D25">
            <w:pPr>
              <w:spacing w:after="0" w:line="240" w:lineRule="auto"/>
              <w:rPr>
                <w:rFonts w:ascii="Calibri" w:eastAsia="Calibri" w:hAnsi="Calibri" w:cs="Times New Roman"/>
                <w:color w:val="000000"/>
                <w:sz w:val="24"/>
                <w:szCs w:val="24"/>
                <w:lang w:val="ro-RO" w:eastAsia="ro-RO"/>
              </w:rPr>
            </w:pPr>
          </w:p>
        </w:tc>
        <w:tc>
          <w:tcPr>
            <w:tcW w:w="6067" w:type="dxa"/>
            <w:vMerge/>
            <w:tcBorders>
              <w:top w:val="single" w:sz="4" w:space="0" w:color="auto"/>
              <w:left w:val="single" w:sz="4" w:space="0" w:color="auto"/>
              <w:bottom w:val="single" w:sz="4" w:space="0" w:color="auto"/>
              <w:right w:val="single" w:sz="4" w:space="0" w:color="auto"/>
            </w:tcBorders>
            <w:vAlign w:val="center"/>
            <w:hideMark/>
          </w:tcPr>
          <w:p w:rsidR="002902DB" w:rsidRPr="001B78DA" w:rsidRDefault="002902DB" w:rsidP="00C52D25">
            <w:pPr>
              <w:spacing w:after="0" w:line="240" w:lineRule="auto"/>
              <w:rPr>
                <w:rFonts w:ascii="Times New Roman" w:eastAsia="Calibri" w:hAnsi="Times New Roman" w:cs="Times New Roman"/>
                <w:color w:val="000000"/>
                <w:sz w:val="24"/>
                <w:szCs w:val="24"/>
                <w:lang w:val="ro-RO" w:eastAsia="zh-CN"/>
              </w:rPr>
            </w:pPr>
          </w:p>
        </w:tc>
        <w:tc>
          <w:tcPr>
            <w:tcW w:w="2147" w:type="dxa"/>
            <w:tcBorders>
              <w:top w:val="single" w:sz="4" w:space="0" w:color="auto"/>
              <w:left w:val="single" w:sz="4" w:space="0" w:color="auto"/>
              <w:bottom w:val="single" w:sz="4" w:space="0" w:color="auto"/>
              <w:right w:val="single" w:sz="4" w:space="0" w:color="auto"/>
            </w:tcBorders>
            <w:hideMark/>
          </w:tcPr>
          <w:p w:rsidR="002902DB" w:rsidRPr="001B78DA" w:rsidRDefault="002902DB" w:rsidP="00C52D25">
            <w:pPr>
              <w:tabs>
                <w:tab w:val="left" w:pos="2307"/>
                <w:tab w:val="center" w:pos="4536"/>
                <w:tab w:val="right" w:pos="9072"/>
              </w:tabs>
              <w:spacing w:after="0" w:line="240" w:lineRule="auto"/>
              <w:rPr>
                <w:rFonts w:ascii="Calibri" w:eastAsia="Calibri" w:hAnsi="Calibri" w:cs="Times New Roman"/>
                <w:color w:val="000000"/>
                <w:sz w:val="4"/>
                <w:szCs w:val="4"/>
                <w:lang w:val="ro-RO" w:eastAsia="ro-RO"/>
              </w:rPr>
            </w:pPr>
            <w:r w:rsidRPr="001B78DA">
              <w:rPr>
                <w:rFonts w:ascii="Calibri" w:eastAsia="Calibri" w:hAnsi="Calibri" w:cs="Times New Roman"/>
                <w:color w:val="000000"/>
                <w:sz w:val="24"/>
                <w:szCs w:val="24"/>
                <w:lang w:val="ro-RO" w:eastAsia="ro-RO"/>
              </w:rPr>
              <w:t xml:space="preserve"> </w:t>
            </w:r>
          </w:p>
          <w:p w:rsidR="002902DB" w:rsidRPr="001B78DA" w:rsidRDefault="002902DB" w:rsidP="00C52D25">
            <w:pPr>
              <w:tabs>
                <w:tab w:val="left" w:pos="2307"/>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Calibri" w:eastAsia="Calibri" w:hAnsi="Calibri" w:cs="Times New Roman"/>
                <w:color w:val="000000"/>
                <w:sz w:val="24"/>
                <w:szCs w:val="24"/>
                <w:lang w:val="ro-RO" w:eastAsia="ro-RO"/>
              </w:rPr>
              <w:object w:dxaOrig="1800" w:dyaOrig="1095">
                <v:shape id="_x0000_i1026" type="#_x0000_t75" style="width:93.9pt;height:57.6pt" o:ole="">
                  <v:imagedata r:id="rId12" o:title=""/>
                </v:shape>
                <o:OLEObject Type="Embed" ProgID="PBrush" ShapeID="_x0000_i1026" DrawAspect="Content" ObjectID="_1791721308" r:id="rId13"/>
              </w:object>
            </w:r>
            <w:r w:rsidRPr="001B78DA">
              <w:rPr>
                <w:rFonts w:ascii="Calibri" w:eastAsia="Calibri" w:hAnsi="Calibri" w:cs="Times New Roman"/>
                <w:color w:val="000000"/>
                <w:sz w:val="24"/>
                <w:szCs w:val="24"/>
                <w:lang w:val="ro-RO" w:eastAsia="ro-RO"/>
              </w:rPr>
              <w:t xml:space="preserve">         </w:t>
            </w:r>
          </w:p>
        </w:tc>
      </w:tr>
    </w:tbl>
    <w:p w:rsidR="002902DB" w:rsidRPr="001B78DA" w:rsidRDefault="002902DB" w:rsidP="002902DB">
      <w:pPr>
        <w:spacing w:after="0" w:line="240" w:lineRule="auto"/>
        <w:ind w:left="273"/>
        <w:jc w:val="both"/>
        <w:rPr>
          <w:rFonts w:ascii="Times New Roman" w:eastAsia="Times New Roman" w:hAnsi="Times New Roman" w:cs="Times New Roman"/>
          <w:b/>
          <w:noProof/>
          <w:color w:val="000000"/>
          <w:sz w:val="24"/>
          <w:szCs w:val="24"/>
          <w:shd w:val="clear" w:color="auto" w:fill="FFFFFF"/>
          <w:lang w:val="ro-RO" w:eastAsia="ro-RO"/>
        </w:rPr>
      </w:pPr>
      <w:r w:rsidRPr="001B78DA">
        <w:rPr>
          <w:rFonts w:ascii="Times New Roman" w:eastAsia="Times New Roman" w:hAnsi="Times New Roman" w:cs="Times New Roman"/>
          <w:b/>
          <w:noProof/>
          <w:sz w:val="24"/>
          <w:szCs w:val="24"/>
          <w:shd w:val="clear" w:color="auto" w:fill="FFFFFF"/>
          <w:lang w:val="ro-RO" w:eastAsia="ro-RO"/>
        </w:rPr>
        <w:t xml:space="preserve">                                                                                                               </w:t>
      </w:r>
    </w:p>
    <w:p w:rsid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B54729" w:rsidRDefault="00B54729"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B54729" w:rsidRPr="001B78DA" w:rsidRDefault="00B54729"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                             </w:t>
      </w: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noProof/>
          <w:color w:val="000000"/>
          <w:sz w:val="24"/>
          <w:szCs w:val="24"/>
          <w:shd w:val="clear" w:color="auto" w:fill="FFFFFF"/>
          <w:lang w:val="ro-RO" w:eastAsia="ro-RO"/>
        </w:rPr>
        <w:t xml:space="preserve">  CERTIFICAT DE ATESTARE FISCALĂ</w:t>
      </w:r>
    </w:p>
    <w:p w:rsid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                             </w:t>
      </w:r>
      <w:r w:rsidR="0011263F">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noProof/>
          <w:color w:val="000000"/>
          <w:sz w:val="24"/>
          <w:szCs w:val="24"/>
          <w:shd w:val="clear" w:color="auto" w:fill="FFFFFF"/>
          <w:lang w:val="ro-RO" w:eastAsia="ro-RO"/>
        </w:rPr>
        <w:t xml:space="preserve">    Nr. ............, data eliberării ...................</w:t>
      </w:r>
    </w:p>
    <w:p w:rsidR="00B54729" w:rsidRDefault="00B54729"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B54729" w:rsidRDefault="00B54729"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B54729" w:rsidRPr="001B78DA" w:rsidRDefault="00B54729"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E6533A">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Ca urmare a Notificării nr. .............. din data de ................., se certifică prin prezenta că:</w:t>
      </w:r>
    </w:p>
    <w:p w:rsidR="001B78DA" w:rsidRPr="001B78DA" w:rsidRDefault="001B78DA" w:rsidP="00E6533A">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Denumirea/Numele şi prenumele: </w:t>
      </w:r>
      <w:r>
        <w:rPr>
          <w:rFonts w:ascii="Times New Roman" w:eastAsia="Times New Roman" w:hAnsi="Times New Roman" w:cs="Times New Roman"/>
          <w:noProof/>
          <w:color w:val="000000"/>
          <w:sz w:val="24"/>
          <w:szCs w:val="24"/>
          <w:shd w:val="clear" w:color="auto" w:fill="FFFFFF"/>
          <w:lang w:val="ro-RO" w:eastAsia="ro-RO"/>
        </w:rPr>
        <w:t>.............................................</w:t>
      </w:r>
      <w:r w:rsidRPr="001B78DA">
        <w:rPr>
          <w:rFonts w:ascii="Times New Roman" w:eastAsia="Times New Roman" w:hAnsi="Times New Roman" w:cs="Times New Roman"/>
          <w:noProof/>
          <w:color w:val="000000"/>
          <w:sz w:val="24"/>
          <w:szCs w:val="24"/>
          <w:shd w:val="clear" w:color="auto" w:fill="FFFFFF"/>
          <w:lang w:val="ro-RO" w:eastAsia="ro-RO"/>
        </w:rPr>
        <w:t>...........................................</w:t>
      </w:r>
      <w:r>
        <w:rPr>
          <w:rFonts w:ascii="Times New Roman" w:eastAsia="Times New Roman" w:hAnsi="Times New Roman" w:cs="Times New Roman"/>
          <w:noProof/>
          <w:color w:val="000000"/>
          <w:sz w:val="24"/>
          <w:szCs w:val="24"/>
          <w:shd w:val="clear" w:color="auto" w:fill="FFFFFF"/>
          <w:lang w:val="ro-RO" w:eastAsia="ro-RO"/>
        </w:rPr>
        <w:t xml:space="preserve"> </w:t>
      </w:r>
    </w:p>
    <w:p w:rsidR="001B78DA" w:rsidRPr="001B78DA" w:rsidRDefault="001B78DA" w:rsidP="00E6533A">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identificare fiscală ..................................................</w:t>
      </w:r>
    </w:p>
    <w:p w:rsidR="001B78DA" w:rsidRPr="001B78DA" w:rsidRDefault="001B78DA" w:rsidP="00E6533A">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Domiciliul fiscal: judeţul ................................., localitatea ........................</w:t>
      </w:r>
      <w:r>
        <w:rPr>
          <w:rFonts w:ascii="Times New Roman" w:eastAsia="Times New Roman" w:hAnsi="Times New Roman" w:cs="Times New Roman"/>
          <w:noProof/>
          <w:color w:val="000000"/>
          <w:sz w:val="24"/>
          <w:szCs w:val="24"/>
          <w:shd w:val="clear" w:color="auto" w:fill="FFFFFF"/>
          <w:lang w:val="ro-RO" w:eastAsia="ro-RO"/>
        </w:rPr>
        <w:t>......</w:t>
      </w:r>
      <w:r w:rsidRPr="001B78DA">
        <w:rPr>
          <w:rFonts w:ascii="Times New Roman" w:eastAsia="Times New Roman" w:hAnsi="Times New Roman" w:cs="Times New Roman"/>
          <w:noProof/>
          <w:color w:val="000000"/>
          <w:sz w:val="24"/>
          <w:szCs w:val="24"/>
          <w:shd w:val="clear" w:color="auto" w:fill="FFFFFF"/>
          <w:lang w:val="ro-RO" w:eastAsia="ro-RO"/>
        </w:rPr>
        <w:t>, sectorul .....</w:t>
      </w:r>
    </w:p>
    <w:p w:rsidR="001B78DA" w:rsidRPr="001B78DA" w:rsidRDefault="001B78DA" w:rsidP="00E6533A">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Str. ............................... nr. ......, bl. ......, sc. ..., et. ......, ap. ......</w:t>
      </w:r>
      <w:r w:rsidR="00A860A1" w:rsidRPr="00A860A1">
        <w:rPr>
          <w:rFonts w:ascii="Times New Roman" w:eastAsia="Times New Roman" w:hAnsi="Times New Roman" w:cs="Times New Roman"/>
          <w:b/>
          <w:bCs/>
          <w:noProof/>
          <w:color w:val="000000"/>
          <w:sz w:val="24"/>
          <w:szCs w:val="24"/>
          <w:shd w:val="clear" w:color="auto" w:fill="FFFFFF"/>
          <w:lang w:val="ro-RO" w:eastAsia="ro-RO"/>
        </w:rPr>
        <w:t>tel.........................................</w:t>
      </w:r>
    </w:p>
    <w:p w:rsidR="001B78DA" w:rsidRPr="001B78DA" w:rsidRDefault="001B78DA" w:rsidP="00E6533A">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poştal ................ Codul de identificare fiscală</w:t>
      </w:r>
      <w:r>
        <w:rPr>
          <w:rFonts w:ascii="Times New Roman" w:eastAsia="Times New Roman" w:hAnsi="Times New Roman" w:cs="Times New Roman"/>
          <w:noProof/>
          <w:color w:val="000000"/>
          <w:sz w:val="24"/>
          <w:szCs w:val="24"/>
          <w:shd w:val="clear" w:color="auto" w:fill="FFFFFF"/>
          <w:lang w:val="ro-RO" w:eastAsia="ro-RO"/>
        </w:rPr>
        <w:t xml:space="preserve"> pentru sedii secundare.............................</w:t>
      </w:r>
    </w:p>
    <w:p w:rsidR="001B78DA" w:rsidRPr="00E6533A" w:rsidRDefault="001B78DA" w:rsidP="00E6533A">
      <w:pPr>
        <w:pStyle w:val="NormalWeb"/>
      </w:pPr>
      <w:r w:rsidRPr="001B78DA">
        <w:rPr>
          <w:bCs/>
          <w:noProof/>
          <w:color w:val="000000"/>
          <w:shd w:val="clear" w:color="auto" w:fill="FFFFFF"/>
          <w:lang w:val="ro-RO" w:eastAsia="ro-RO"/>
        </w:rPr>
        <w:t>Obligaţii bugetare administrate de organul fiscal local</w:t>
      </w:r>
      <w:r w:rsidR="00E6533A" w:rsidRPr="00E6533A">
        <w:t xml:space="preserve"> </w:t>
      </w:r>
      <w:r w:rsidR="00E6533A">
        <w:t xml:space="preserve">care trebuie achitate şi cele care pot face obiectul anulării, potrivit HCL adoptat in temeiul </w:t>
      </w:r>
      <w:hyperlink w:history="1">
        <w:r w:rsidR="00E6533A">
          <w:rPr>
            <w:rStyle w:val="Hyperlink"/>
          </w:rPr>
          <w:t>Ordonanţei de urgenţă a Guvernului nr. 107/2024</w:t>
        </w:r>
      </w:hyperlink>
      <w:r w:rsidR="00E6533A">
        <w:t xml:space="preserve"> pentru reglementarea unor măsuri fiscal-bugetare în domeniul gestionării creanţelor bugetare şi a deficitului bugetar pentru bugetul general consolidat al României în anul 2024, precum şi pentru modificarea şi completarea unor acte normative .</w:t>
      </w:r>
    </w:p>
    <w:p w:rsidR="00B54729" w:rsidRDefault="00E32E97" w:rsidP="00E32E97">
      <w:pPr>
        <w:spacing w:after="0" w:line="240" w:lineRule="auto"/>
        <w:jc w:val="both"/>
        <w:rPr>
          <w:rFonts w:ascii="Times New Roman" w:eastAsia="Times New Roman" w:hAnsi="Times New Roman" w:cs="Times New Roman"/>
          <w:b/>
          <w:bCs/>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00B54729">
        <w:rPr>
          <w:rFonts w:ascii="Times New Roman" w:eastAsia="Times New Roman" w:hAnsi="Times New Roman" w:cs="Times New Roman"/>
          <w:noProof/>
          <w:color w:val="000000"/>
          <w:sz w:val="24"/>
          <w:szCs w:val="24"/>
          <w:shd w:val="clear" w:color="auto" w:fill="FFFFFF"/>
          <w:lang w:val="ro-RO" w:eastAsia="ro-RO"/>
        </w:rPr>
        <w:t xml:space="preserve">B.1. </w:t>
      </w:r>
      <w:r w:rsidR="00B54729" w:rsidRPr="00B54729">
        <w:rPr>
          <w:rFonts w:ascii="Times New Roman" w:eastAsia="Times New Roman" w:hAnsi="Times New Roman" w:cs="Times New Roman"/>
          <w:b/>
          <w:bCs/>
          <w:noProof/>
          <w:color w:val="000000"/>
          <w:sz w:val="24"/>
          <w:szCs w:val="24"/>
          <w:shd w:val="clear" w:color="auto" w:fill="FFFFFF"/>
          <w:lang w:val="ro-RO" w:eastAsia="ro-RO"/>
        </w:rPr>
        <w:t xml:space="preserve">Obligatii bugetare care trebuie achitate pana la data depunerii cererii </w:t>
      </w:r>
      <w:r w:rsidR="00B54729">
        <w:rPr>
          <w:rFonts w:ascii="Times New Roman" w:eastAsia="Times New Roman" w:hAnsi="Times New Roman" w:cs="Times New Roman"/>
          <w:b/>
          <w:bCs/>
          <w:noProof/>
          <w:color w:val="000000"/>
          <w:sz w:val="24"/>
          <w:szCs w:val="24"/>
          <w:shd w:val="clear" w:color="auto" w:fill="FFFFFF"/>
          <w:lang w:val="ro-RO" w:eastAsia="ro-RO"/>
        </w:rPr>
        <w:t xml:space="preserve">dar nu mai tarziu </w:t>
      </w:r>
      <w:r>
        <w:rPr>
          <w:rFonts w:ascii="Times New Roman" w:eastAsia="Times New Roman" w:hAnsi="Times New Roman" w:cs="Times New Roman"/>
          <w:b/>
          <w:bCs/>
          <w:noProof/>
          <w:color w:val="000000"/>
          <w:sz w:val="24"/>
          <w:szCs w:val="24"/>
          <w:shd w:val="clear" w:color="auto" w:fill="FFFFFF"/>
          <w:lang w:val="ro-RO" w:eastAsia="ro-RO"/>
        </w:rPr>
        <w:t xml:space="preserve">   </w:t>
      </w:r>
      <w:r w:rsidR="00B54729">
        <w:rPr>
          <w:rFonts w:ascii="Times New Roman" w:eastAsia="Times New Roman" w:hAnsi="Times New Roman" w:cs="Times New Roman"/>
          <w:b/>
          <w:bCs/>
          <w:noProof/>
          <w:color w:val="000000"/>
          <w:sz w:val="24"/>
          <w:szCs w:val="24"/>
          <w:shd w:val="clear" w:color="auto" w:fill="FFFFFF"/>
          <w:lang w:val="ro-RO" w:eastAsia="ro-RO"/>
        </w:rPr>
        <w:t>de 25 noiembrie 2024  sub sanctiunea decaderii, in vederea incadrarii in prevederile HCL</w:t>
      </w:r>
    </w:p>
    <w:p w:rsidR="003E4751" w:rsidRPr="001B78DA" w:rsidRDefault="003E4751" w:rsidP="001B78DA">
      <w:pPr>
        <w:spacing w:after="0" w:line="240" w:lineRule="auto"/>
        <w:ind w:left="273"/>
        <w:jc w:val="both"/>
        <w:rPr>
          <w:rFonts w:ascii="Times New Roman" w:eastAsia="Times New Roman" w:hAnsi="Times New Roman" w:cs="Times New Roman"/>
          <w:b/>
          <w:bCs/>
          <w:noProof/>
          <w:color w:val="000000"/>
          <w:sz w:val="24"/>
          <w:szCs w:val="24"/>
          <w:shd w:val="clear" w:color="auto" w:fill="FFFFFF"/>
          <w:lang w:val="ro-RO" w:eastAsia="ro-RO"/>
        </w:rPr>
      </w:pPr>
    </w:p>
    <w:tbl>
      <w:tblPr>
        <w:tblW w:w="9270" w:type="dxa"/>
        <w:tblCellSpacing w:w="15" w:type="dxa"/>
        <w:tblInd w:w="80" w:type="dxa"/>
        <w:tblCellMar>
          <w:top w:w="15" w:type="dxa"/>
          <w:left w:w="15" w:type="dxa"/>
          <w:bottom w:w="15" w:type="dxa"/>
          <w:right w:w="15" w:type="dxa"/>
        </w:tblCellMar>
        <w:tblLook w:val="04A0"/>
      </w:tblPr>
      <w:tblGrid>
        <w:gridCol w:w="1159"/>
        <w:gridCol w:w="3219"/>
        <w:gridCol w:w="1574"/>
        <w:gridCol w:w="3318"/>
      </w:tblGrid>
      <w:tr w:rsidR="001B78DA" w:rsidRPr="001B78DA" w:rsidTr="0011263F">
        <w:trPr>
          <w:tblCellSpacing w:w="15" w:type="dxa"/>
        </w:trPr>
        <w:tc>
          <w:tcPr>
            <w:tcW w:w="11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Nr. crt.</w:t>
            </w:r>
          </w:p>
        </w:tc>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center"/>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Denumirea obligaţiei bugetare</w:t>
            </w:r>
          </w:p>
        </w:tc>
        <w:tc>
          <w:tcPr>
            <w:tcW w:w="1571"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Debit</w:t>
            </w:r>
          </w:p>
        </w:tc>
        <w:tc>
          <w:tcPr>
            <w:tcW w:w="3355"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FB7353" w:rsidP="001B78DA">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1B78DA" w:rsidRPr="001B78DA">
              <w:rPr>
                <w:rFonts w:ascii="Times New Roman" w:eastAsia="Times New Roman" w:hAnsi="Times New Roman" w:cs="Times New Roman"/>
                <w:color w:val="000000"/>
                <w:sz w:val="24"/>
                <w:szCs w:val="24"/>
                <w:lang w:val="ro-RO" w:eastAsia="ro-RO"/>
              </w:rPr>
              <w:t xml:space="preserve">Majorări de întârziere </w:t>
            </w:r>
          </w:p>
        </w:tc>
      </w:tr>
      <w:tr w:rsidR="00B54729" w:rsidRPr="001B78DA" w:rsidTr="0011263F">
        <w:trPr>
          <w:tblCellSpacing w:w="15" w:type="dxa"/>
        </w:trPr>
        <w:tc>
          <w:tcPr>
            <w:tcW w:w="1126" w:type="dxa"/>
            <w:tcBorders>
              <w:top w:val="single" w:sz="8" w:space="0" w:color="auto"/>
              <w:left w:val="single" w:sz="8" w:space="0" w:color="auto"/>
              <w:bottom w:val="single" w:sz="8" w:space="0" w:color="auto"/>
              <w:right w:val="single" w:sz="8" w:space="0" w:color="auto"/>
            </w:tcBorders>
            <w:vAlign w:val="center"/>
            <w:hideMark/>
          </w:tcPr>
          <w:p w:rsidR="00B54729" w:rsidRPr="001B78DA" w:rsidRDefault="003E4751"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1.</w:t>
            </w:r>
          </w:p>
        </w:tc>
        <w:tc>
          <w:tcPr>
            <w:tcW w:w="0" w:type="auto"/>
            <w:tcBorders>
              <w:top w:val="single" w:sz="8" w:space="0" w:color="auto"/>
              <w:left w:val="single" w:sz="8" w:space="0" w:color="auto"/>
              <w:bottom w:val="single" w:sz="8" w:space="0" w:color="auto"/>
              <w:right w:val="single" w:sz="8" w:space="0" w:color="auto"/>
            </w:tcBorders>
            <w:vAlign w:val="center"/>
            <w:hideMark/>
          </w:tcPr>
          <w:p w:rsidR="00B54729" w:rsidRPr="001B78DA" w:rsidRDefault="00B54729" w:rsidP="001B78DA">
            <w:pPr>
              <w:spacing w:after="0" w:line="240" w:lineRule="auto"/>
              <w:ind w:left="273"/>
              <w:jc w:val="both"/>
              <w:rPr>
                <w:rFonts w:ascii="Times New Roman" w:eastAsia="Times New Roman" w:hAnsi="Times New Roman" w:cs="Times New Roman"/>
                <w:color w:val="000000"/>
                <w:sz w:val="24"/>
                <w:szCs w:val="24"/>
                <w:lang w:val="ro-RO" w:eastAsia="ro-RO"/>
              </w:rPr>
            </w:pPr>
          </w:p>
        </w:tc>
        <w:tc>
          <w:tcPr>
            <w:tcW w:w="1571" w:type="dxa"/>
            <w:tcBorders>
              <w:top w:val="single" w:sz="8" w:space="0" w:color="auto"/>
              <w:left w:val="single" w:sz="8" w:space="0" w:color="auto"/>
              <w:bottom w:val="single" w:sz="8" w:space="0" w:color="auto"/>
              <w:right w:val="single" w:sz="8" w:space="0" w:color="auto"/>
            </w:tcBorders>
            <w:vAlign w:val="center"/>
            <w:hideMark/>
          </w:tcPr>
          <w:p w:rsidR="00B54729" w:rsidRPr="001B78DA" w:rsidRDefault="00B54729" w:rsidP="001B78DA">
            <w:pPr>
              <w:spacing w:after="0" w:line="240" w:lineRule="auto"/>
              <w:ind w:left="273"/>
              <w:jc w:val="both"/>
              <w:rPr>
                <w:rFonts w:ascii="Times New Roman" w:eastAsia="Times New Roman" w:hAnsi="Times New Roman" w:cs="Times New Roman"/>
                <w:color w:val="000000"/>
                <w:sz w:val="24"/>
                <w:szCs w:val="24"/>
                <w:lang w:val="ro-RO" w:eastAsia="ro-RO"/>
              </w:rPr>
            </w:pPr>
          </w:p>
        </w:tc>
        <w:tc>
          <w:tcPr>
            <w:tcW w:w="3355" w:type="dxa"/>
            <w:tcBorders>
              <w:top w:val="single" w:sz="8" w:space="0" w:color="auto"/>
              <w:left w:val="single" w:sz="4" w:space="0" w:color="auto"/>
              <w:bottom w:val="single" w:sz="8" w:space="0" w:color="auto"/>
              <w:right w:val="single" w:sz="8" w:space="0" w:color="auto"/>
            </w:tcBorders>
            <w:vAlign w:val="center"/>
          </w:tcPr>
          <w:p w:rsidR="00B54729" w:rsidRPr="001B78DA" w:rsidRDefault="00B54729" w:rsidP="001B78DA">
            <w:pPr>
              <w:spacing w:after="0" w:line="240" w:lineRule="auto"/>
              <w:jc w:val="center"/>
              <w:rPr>
                <w:rFonts w:ascii="Times New Roman" w:eastAsia="Times New Roman" w:hAnsi="Times New Roman" w:cs="Times New Roman"/>
                <w:color w:val="000000"/>
                <w:sz w:val="24"/>
                <w:szCs w:val="24"/>
                <w:lang w:val="ro-RO" w:eastAsia="ro-RO"/>
              </w:rPr>
            </w:pPr>
          </w:p>
        </w:tc>
      </w:tr>
      <w:tr w:rsidR="00B54729" w:rsidRPr="001B78DA" w:rsidTr="0011263F">
        <w:trPr>
          <w:tblCellSpacing w:w="15" w:type="dxa"/>
        </w:trPr>
        <w:tc>
          <w:tcPr>
            <w:tcW w:w="1126" w:type="dxa"/>
            <w:tcBorders>
              <w:top w:val="single" w:sz="8" w:space="0" w:color="auto"/>
              <w:left w:val="single" w:sz="8" w:space="0" w:color="auto"/>
              <w:bottom w:val="single" w:sz="8" w:space="0" w:color="auto"/>
              <w:right w:val="single" w:sz="8" w:space="0" w:color="auto"/>
            </w:tcBorders>
            <w:vAlign w:val="center"/>
            <w:hideMark/>
          </w:tcPr>
          <w:p w:rsidR="003E4751" w:rsidRDefault="003E4751" w:rsidP="003E4751">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2.</w:t>
            </w:r>
          </w:p>
          <w:p w:rsidR="00B54729" w:rsidRPr="001B78DA" w:rsidRDefault="00B54729" w:rsidP="001B78DA">
            <w:pPr>
              <w:spacing w:after="0" w:line="240" w:lineRule="auto"/>
              <w:ind w:left="273"/>
              <w:jc w:val="both"/>
              <w:rPr>
                <w:rFonts w:ascii="Times New Roman" w:eastAsia="Times New Roman" w:hAnsi="Times New Roman" w:cs="Times New Roman"/>
                <w:color w:val="000000"/>
                <w:sz w:val="24"/>
                <w:szCs w:val="24"/>
                <w:lang w:val="ro-RO" w:eastAsia="ro-RO"/>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B54729" w:rsidRPr="001B78DA" w:rsidRDefault="00B54729"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1571" w:type="dxa"/>
            <w:tcBorders>
              <w:top w:val="single" w:sz="8" w:space="0" w:color="auto"/>
              <w:left w:val="single" w:sz="8" w:space="0" w:color="auto"/>
              <w:bottom w:val="single" w:sz="8" w:space="0" w:color="auto"/>
              <w:right w:val="single" w:sz="8" w:space="0" w:color="auto"/>
            </w:tcBorders>
            <w:vAlign w:val="center"/>
            <w:hideMark/>
          </w:tcPr>
          <w:p w:rsidR="00B54729" w:rsidRPr="001B78DA" w:rsidRDefault="00B54729"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3355" w:type="dxa"/>
            <w:tcBorders>
              <w:top w:val="single" w:sz="8" w:space="0" w:color="auto"/>
              <w:left w:val="single" w:sz="4" w:space="0" w:color="auto"/>
              <w:bottom w:val="single" w:sz="8" w:space="0" w:color="auto"/>
              <w:right w:val="single" w:sz="8" w:space="0" w:color="auto"/>
            </w:tcBorders>
            <w:vAlign w:val="center"/>
          </w:tcPr>
          <w:p w:rsidR="00B54729" w:rsidRPr="001B78DA" w:rsidRDefault="00B54729" w:rsidP="001B78DA">
            <w:pPr>
              <w:spacing w:after="0" w:line="240" w:lineRule="auto"/>
              <w:jc w:val="both"/>
              <w:rPr>
                <w:rFonts w:ascii="Times New Roman" w:eastAsia="Times New Roman" w:hAnsi="Times New Roman" w:cs="Times New Roman"/>
                <w:color w:val="000000"/>
                <w:sz w:val="24"/>
                <w:szCs w:val="24"/>
                <w:lang w:val="ro-RO" w:eastAsia="ro-RO"/>
              </w:rPr>
            </w:pPr>
          </w:p>
        </w:tc>
      </w:tr>
      <w:tr w:rsidR="00B54729" w:rsidRPr="001B78DA" w:rsidTr="0011263F">
        <w:trPr>
          <w:tblCellSpacing w:w="15" w:type="dxa"/>
        </w:trPr>
        <w:tc>
          <w:tcPr>
            <w:tcW w:w="1126" w:type="dxa"/>
            <w:tcBorders>
              <w:top w:val="single" w:sz="8" w:space="0" w:color="auto"/>
              <w:left w:val="single" w:sz="8" w:space="0" w:color="auto"/>
              <w:bottom w:val="single" w:sz="8" w:space="0" w:color="auto"/>
              <w:right w:val="single" w:sz="8" w:space="0" w:color="auto"/>
            </w:tcBorders>
            <w:vAlign w:val="center"/>
            <w:hideMark/>
          </w:tcPr>
          <w:p w:rsidR="00B54729" w:rsidRPr="001B78DA" w:rsidRDefault="0011263F" w:rsidP="003E4751">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c>
          <w:tcPr>
            <w:tcW w:w="0" w:type="auto"/>
            <w:tcBorders>
              <w:top w:val="single" w:sz="8" w:space="0" w:color="auto"/>
              <w:left w:val="single" w:sz="8" w:space="0" w:color="auto"/>
              <w:bottom w:val="single" w:sz="8" w:space="0" w:color="auto"/>
              <w:right w:val="single" w:sz="8" w:space="0" w:color="auto"/>
            </w:tcBorders>
            <w:vAlign w:val="center"/>
            <w:hideMark/>
          </w:tcPr>
          <w:p w:rsidR="00B54729" w:rsidRPr="001B78DA" w:rsidRDefault="00B54729"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1571" w:type="dxa"/>
            <w:tcBorders>
              <w:top w:val="single" w:sz="8" w:space="0" w:color="auto"/>
              <w:left w:val="single" w:sz="8" w:space="0" w:color="auto"/>
              <w:bottom w:val="single" w:sz="8" w:space="0" w:color="auto"/>
              <w:right w:val="single" w:sz="8" w:space="0" w:color="auto"/>
            </w:tcBorders>
            <w:vAlign w:val="center"/>
            <w:hideMark/>
          </w:tcPr>
          <w:p w:rsidR="00B54729" w:rsidRPr="001B78DA" w:rsidRDefault="00B54729"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3355" w:type="dxa"/>
            <w:tcBorders>
              <w:top w:val="single" w:sz="8" w:space="0" w:color="auto"/>
              <w:left w:val="single" w:sz="4" w:space="0" w:color="auto"/>
              <w:bottom w:val="single" w:sz="8" w:space="0" w:color="auto"/>
              <w:right w:val="single" w:sz="8" w:space="0" w:color="auto"/>
            </w:tcBorders>
            <w:vAlign w:val="center"/>
          </w:tcPr>
          <w:p w:rsidR="00B54729" w:rsidRPr="001B78DA" w:rsidRDefault="00B54729" w:rsidP="001B78DA">
            <w:pPr>
              <w:spacing w:after="0" w:line="240" w:lineRule="auto"/>
              <w:jc w:val="both"/>
              <w:rPr>
                <w:rFonts w:ascii="Times New Roman" w:eastAsia="Times New Roman" w:hAnsi="Times New Roman" w:cs="Times New Roman"/>
                <w:color w:val="000000"/>
                <w:sz w:val="24"/>
                <w:szCs w:val="24"/>
                <w:lang w:val="ro-RO" w:eastAsia="ro-RO"/>
              </w:rPr>
            </w:pPr>
          </w:p>
        </w:tc>
      </w:tr>
      <w:tr w:rsidR="00B54729" w:rsidRPr="001B78DA" w:rsidTr="0011263F">
        <w:trPr>
          <w:tblCellSpacing w:w="15" w:type="dxa"/>
        </w:trPr>
        <w:tc>
          <w:tcPr>
            <w:tcW w:w="1126" w:type="dxa"/>
            <w:tcBorders>
              <w:top w:val="single" w:sz="8" w:space="0" w:color="auto"/>
              <w:left w:val="single" w:sz="8" w:space="0" w:color="auto"/>
              <w:bottom w:val="single" w:sz="8" w:space="0" w:color="auto"/>
              <w:right w:val="single" w:sz="8" w:space="0" w:color="auto"/>
            </w:tcBorders>
            <w:vAlign w:val="center"/>
            <w:hideMark/>
          </w:tcPr>
          <w:p w:rsidR="00B54729" w:rsidRPr="001B78DA" w:rsidRDefault="00B54729"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w:t>
            </w:r>
          </w:p>
        </w:tc>
        <w:tc>
          <w:tcPr>
            <w:tcW w:w="0" w:type="auto"/>
            <w:tcBorders>
              <w:top w:val="single" w:sz="8" w:space="0" w:color="auto"/>
              <w:left w:val="single" w:sz="8" w:space="0" w:color="auto"/>
              <w:bottom w:val="single" w:sz="8" w:space="0" w:color="auto"/>
              <w:right w:val="single" w:sz="8" w:space="0" w:color="auto"/>
            </w:tcBorders>
            <w:vAlign w:val="center"/>
            <w:hideMark/>
          </w:tcPr>
          <w:p w:rsidR="00B54729" w:rsidRPr="001B78DA" w:rsidRDefault="00B54729"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1571" w:type="dxa"/>
            <w:tcBorders>
              <w:top w:val="single" w:sz="8" w:space="0" w:color="auto"/>
              <w:left w:val="single" w:sz="8" w:space="0" w:color="auto"/>
              <w:bottom w:val="single" w:sz="8" w:space="0" w:color="auto"/>
              <w:right w:val="single" w:sz="8" w:space="0" w:color="auto"/>
            </w:tcBorders>
            <w:vAlign w:val="center"/>
            <w:hideMark/>
          </w:tcPr>
          <w:p w:rsidR="00B54729" w:rsidRPr="001B78DA" w:rsidRDefault="00B54729"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3355" w:type="dxa"/>
            <w:tcBorders>
              <w:top w:val="single" w:sz="8" w:space="0" w:color="auto"/>
              <w:left w:val="single" w:sz="4" w:space="0" w:color="auto"/>
              <w:bottom w:val="single" w:sz="8" w:space="0" w:color="auto"/>
              <w:right w:val="single" w:sz="8" w:space="0" w:color="auto"/>
            </w:tcBorders>
            <w:vAlign w:val="center"/>
          </w:tcPr>
          <w:p w:rsidR="00B54729" w:rsidRPr="001B78DA" w:rsidRDefault="00B54729" w:rsidP="001B78DA">
            <w:pPr>
              <w:spacing w:after="0" w:line="240" w:lineRule="auto"/>
              <w:jc w:val="both"/>
              <w:rPr>
                <w:rFonts w:ascii="Times New Roman" w:eastAsia="Times New Roman" w:hAnsi="Times New Roman" w:cs="Times New Roman"/>
                <w:color w:val="000000"/>
                <w:sz w:val="24"/>
                <w:szCs w:val="24"/>
                <w:lang w:val="ro-RO" w:eastAsia="ro-RO"/>
              </w:rPr>
            </w:pPr>
          </w:p>
        </w:tc>
      </w:tr>
      <w:tr w:rsidR="00E32E97" w:rsidRPr="001B78DA" w:rsidTr="0011263F">
        <w:trPr>
          <w:tblCellSpacing w:w="15" w:type="dxa"/>
        </w:trPr>
        <w:tc>
          <w:tcPr>
            <w:tcW w:w="1126" w:type="dxa"/>
            <w:tcBorders>
              <w:top w:val="single" w:sz="8" w:space="0" w:color="auto"/>
              <w:left w:val="single" w:sz="8" w:space="0" w:color="auto"/>
              <w:bottom w:val="single" w:sz="8" w:space="0" w:color="auto"/>
              <w:right w:val="single" w:sz="8" w:space="0" w:color="auto"/>
            </w:tcBorders>
            <w:vAlign w:val="center"/>
          </w:tcPr>
          <w:p w:rsidR="00E32E97" w:rsidRPr="001B78DA" w:rsidRDefault="00E32E97" w:rsidP="001B78DA">
            <w:pPr>
              <w:spacing w:after="0" w:line="240" w:lineRule="auto"/>
              <w:ind w:left="273"/>
              <w:jc w:val="both"/>
              <w:rPr>
                <w:rFonts w:ascii="Times New Roman" w:eastAsia="Times New Roman" w:hAnsi="Times New Roman" w:cs="Times New Roman"/>
                <w:color w:val="000000"/>
                <w:sz w:val="24"/>
                <w:szCs w:val="24"/>
                <w:lang w:val="ro-RO" w:eastAsia="ro-RO"/>
              </w:rPr>
            </w:pPr>
          </w:p>
        </w:tc>
        <w:tc>
          <w:tcPr>
            <w:tcW w:w="0" w:type="auto"/>
            <w:tcBorders>
              <w:top w:val="single" w:sz="8" w:space="0" w:color="auto"/>
              <w:left w:val="single" w:sz="8" w:space="0" w:color="auto"/>
              <w:bottom w:val="single" w:sz="8" w:space="0" w:color="auto"/>
              <w:right w:val="single" w:sz="8" w:space="0" w:color="auto"/>
            </w:tcBorders>
            <w:vAlign w:val="center"/>
          </w:tcPr>
          <w:p w:rsidR="00E32E97" w:rsidRPr="001B78DA" w:rsidRDefault="00E32E97"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1571" w:type="dxa"/>
            <w:tcBorders>
              <w:top w:val="single" w:sz="8" w:space="0" w:color="auto"/>
              <w:left w:val="single" w:sz="8" w:space="0" w:color="auto"/>
              <w:bottom w:val="single" w:sz="8" w:space="0" w:color="auto"/>
              <w:right w:val="single" w:sz="8" w:space="0" w:color="auto"/>
            </w:tcBorders>
            <w:vAlign w:val="center"/>
          </w:tcPr>
          <w:p w:rsidR="00E32E97" w:rsidRPr="001B78DA" w:rsidRDefault="00E32E97"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3355" w:type="dxa"/>
            <w:tcBorders>
              <w:top w:val="single" w:sz="8" w:space="0" w:color="auto"/>
              <w:left w:val="single" w:sz="4" w:space="0" w:color="auto"/>
              <w:bottom w:val="single" w:sz="8" w:space="0" w:color="auto"/>
              <w:right w:val="single" w:sz="8" w:space="0" w:color="auto"/>
            </w:tcBorders>
            <w:vAlign w:val="center"/>
          </w:tcPr>
          <w:p w:rsidR="00E32E97" w:rsidRPr="001B78DA" w:rsidRDefault="00E32E97" w:rsidP="001B78DA">
            <w:pPr>
              <w:spacing w:after="0" w:line="240" w:lineRule="auto"/>
              <w:jc w:val="both"/>
              <w:rPr>
                <w:rFonts w:ascii="Times New Roman" w:eastAsia="Times New Roman" w:hAnsi="Times New Roman" w:cs="Times New Roman"/>
                <w:color w:val="000000"/>
                <w:sz w:val="24"/>
                <w:szCs w:val="24"/>
                <w:lang w:val="ro-RO" w:eastAsia="ro-RO"/>
              </w:rPr>
            </w:pPr>
          </w:p>
        </w:tc>
      </w:tr>
      <w:tr w:rsidR="00B54729" w:rsidRPr="001B78DA" w:rsidTr="0011263F">
        <w:trPr>
          <w:tblCellSpacing w:w="15" w:type="dxa"/>
        </w:trPr>
        <w:tc>
          <w:tcPr>
            <w:tcW w:w="4224" w:type="dxa"/>
            <w:gridSpan w:val="2"/>
            <w:tcBorders>
              <w:top w:val="single" w:sz="8" w:space="0" w:color="auto"/>
              <w:left w:val="single" w:sz="8" w:space="0" w:color="auto"/>
              <w:bottom w:val="single" w:sz="8" w:space="0" w:color="auto"/>
              <w:right w:val="single" w:sz="8" w:space="0" w:color="auto"/>
            </w:tcBorders>
            <w:vAlign w:val="center"/>
            <w:hideMark/>
          </w:tcPr>
          <w:p w:rsidR="00B54729" w:rsidRPr="001B78DA" w:rsidRDefault="00B54729"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Total general</w:t>
            </w:r>
          </w:p>
        </w:tc>
        <w:tc>
          <w:tcPr>
            <w:tcW w:w="1571" w:type="dxa"/>
            <w:tcBorders>
              <w:top w:val="single" w:sz="8" w:space="0" w:color="auto"/>
              <w:left w:val="single" w:sz="8" w:space="0" w:color="auto"/>
              <w:bottom w:val="single" w:sz="8" w:space="0" w:color="auto"/>
              <w:right w:val="single" w:sz="8" w:space="0" w:color="auto"/>
            </w:tcBorders>
            <w:vAlign w:val="center"/>
            <w:hideMark/>
          </w:tcPr>
          <w:p w:rsidR="00B54729" w:rsidRPr="001B78DA" w:rsidRDefault="00B54729"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3355" w:type="dxa"/>
            <w:tcBorders>
              <w:top w:val="single" w:sz="8" w:space="0" w:color="auto"/>
              <w:left w:val="single" w:sz="4" w:space="0" w:color="auto"/>
              <w:bottom w:val="single" w:sz="8" w:space="0" w:color="auto"/>
              <w:right w:val="single" w:sz="8" w:space="0" w:color="auto"/>
            </w:tcBorders>
            <w:vAlign w:val="center"/>
          </w:tcPr>
          <w:p w:rsidR="00B54729" w:rsidRPr="001B78DA" w:rsidRDefault="00B54729" w:rsidP="001B78DA">
            <w:pPr>
              <w:spacing w:after="0" w:line="240" w:lineRule="auto"/>
              <w:jc w:val="both"/>
              <w:rPr>
                <w:rFonts w:ascii="Times New Roman" w:eastAsia="Times New Roman" w:hAnsi="Times New Roman" w:cs="Times New Roman"/>
                <w:color w:val="000000"/>
                <w:sz w:val="24"/>
                <w:szCs w:val="24"/>
                <w:lang w:val="ro-RO" w:eastAsia="ro-RO"/>
              </w:rPr>
            </w:pPr>
          </w:p>
        </w:tc>
      </w:tr>
    </w:tbl>
    <w:p w:rsidR="001B78DA" w:rsidRPr="001B78DA" w:rsidRDefault="001B78DA" w:rsidP="001B78DA">
      <w:pPr>
        <w:spacing w:after="0" w:line="240" w:lineRule="auto"/>
        <w:jc w:val="center"/>
        <w:rPr>
          <w:rFonts w:ascii="Times New Roman" w:eastAsia="Times New Roman" w:hAnsi="Times New Roman" w:cs="Times New Roman"/>
          <w:b/>
          <w:bCs/>
          <w:noProof/>
          <w:color w:val="000000"/>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000000"/>
          <w:sz w:val="24"/>
          <w:szCs w:val="24"/>
          <w:shd w:val="clear" w:color="auto" w:fill="FFFFFF"/>
          <w:lang w:val="ro-RO" w:eastAsia="ro-RO"/>
        </w:rPr>
      </w:pPr>
    </w:p>
    <w:p w:rsidR="001B78DA" w:rsidRDefault="00B54729" w:rsidP="00B54729">
      <w:pPr>
        <w:spacing w:after="0" w:line="240" w:lineRule="auto"/>
        <w:rPr>
          <w:rFonts w:ascii="Times New Roman" w:eastAsia="Times New Roman" w:hAnsi="Times New Roman" w:cs="Times New Roman"/>
          <w:b/>
          <w:bCs/>
          <w:noProof/>
          <w:color w:val="000000"/>
          <w:sz w:val="24"/>
          <w:szCs w:val="24"/>
          <w:shd w:val="clear" w:color="auto" w:fill="FFFFFF"/>
          <w:lang w:val="ro-RO" w:eastAsia="ro-RO"/>
        </w:rPr>
      </w:pPr>
      <w:r w:rsidRPr="0011263F">
        <w:rPr>
          <w:rFonts w:ascii="Times New Roman" w:eastAsia="Times New Roman" w:hAnsi="Times New Roman" w:cs="Times New Roman"/>
          <w:bCs/>
          <w:noProof/>
          <w:sz w:val="24"/>
          <w:szCs w:val="24"/>
          <w:shd w:val="clear" w:color="auto" w:fill="FFFFFF"/>
          <w:lang w:val="ro-RO" w:eastAsia="ro-RO"/>
        </w:rPr>
        <w:t>B.2.</w:t>
      </w:r>
      <w:r w:rsidRPr="0011263F">
        <w:rPr>
          <w:rFonts w:ascii="Times New Roman" w:eastAsia="Times New Roman" w:hAnsi="Times New Roman" w:cs="Times New Roman"/>
          <w:b/>
          <w:bCs/>
          <w:noProof/>
          <w:sz w:val="24"/>
          <w:szCs w:val="24"/>
          <w:shd w:val="clear" w:color="auto" w:fill="FFFFFF"/>
          <w:lang w:val="ro-RO" w:eastAsia="ro-RO"/>
        </w:rPr>
        <w:t xml:space="preserve"> </w:t>
      </w:r>
      <w:r w:rsidRPr="00B54729">
        <w:rPr>
          <w:rFonts w:ascii="Times New Roman" w:eastAsia="Times New Roman" w:hAnsi="Times New Roman" w:cs="Times New Roman"/>
          <w:b/>
          <w:bCs/>
          <w:noProof/>
          <w:color w:val="000000"/>
          <w:sz w:val="24"/>
          <w:szCs w:val="24"/>
          <w:shd w:val="clear" w:color="auto" w:fill="FFFFFF"/>
          <w:lang w:val="ro-RO" w:eastAsia="ro-RO"/>
        </w:rPr>
        <w:t xml:space="preserve">Obligatii bugetare care </w:t>
      </w:r>
      <w:r>
        <w:rPr>
          <w:rFonts w:ascii="Times New Roman" w:eastAsia="Times New Roman" w:hAnsi="Times New Roman" w:cs="Times New Roman"/>
          <w:b/>
          <w:bCs/>
          <w:noProof/>
          <w:color w:val="000000"/>
          <w:sz w:val="24"/>
          <w:szCs w:val="24"/>
          <w:shd w:val="clear" w:color="auto" w:fill="FFFFFF"/>
          <w:lang w:val="ro-RO" w:eastAsia="ro-RO"/>
        </w:rPr>
        <w:t>pot face obiectul anularii conform prevederile HCL</w:t>
      </w:r>
    </w:p>
    <w:p w:rsidR="00E6533A" w:rsidRPr="001B78DA" w:rsidRDefault="00E6533A" w:rsidP="00B54729">
      <w:pPr>
        <w:spacing w:after="0" w:line="240" w:lineRule="auto"/>
        <w:rPr>
          <w:rFonts w:ascii="Times New Roman" w:eastAsia="Times New Roman" w:hAnsi="Times New Roman" w:cs="Times New Roman"/>
          <w:bCs/>
          <w:noProof/>
          <w:color w:val="A52A2A"/>
          <w:sz w:val="24"/>
          <w:szCs w:val="24"/>
          <w:shd w:val="clear" w:color="auto" w:fill="FFFFFF"/>
          <w:lang w:val="ro-RO" w:eastAsia="ro-RO"/>
        </w:rPr>
      </w:pPr>
    </w:p>
    <w:tbl>
      <w:tblPr>
        <w:tblW w:w="9421" w:type="dxa"/>
        <w:tblCellSpacing w:w="15" w:type="dxa"/>
        <w:tblCellMar>
          <w:top w:w="15" w:type="dxa"/>
          <w:left w:w="15" w:type="dxa"/>
          <w:bottom w:w="15" w:type="dxa"/>
          <w:right w:w="15" w:type="dxa"/>
        </w:tblCellMar>
        <w:tblLook w:val="04A0"/>
      </w:tblPr>
      <w:tblGrid>
        <w:gridCol w:w="1018"/>
        <w:gridCol w:w="2778"/>
        <w:gridCol w:w="1656"/>
        <w:gridCol w:w="3969"/>
      </w:tblGrid>
      <w:tr w:rsidR="001B78D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Nr. crt.</w:t>
            </w:r>
          </w:p>
        </w:tc>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center"/>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Denumirea obligaţiei bugetare</w:t>
            </w:r>
          </w:p>
        </w:tc>
        <w:tc>
          <w:tcPr>
            <w:tcW w:w="16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Debit</w:t>
            </w:r>
          </w:p>
        </w:tc>
        <w:tc>
          <w:tcPr>
            <w:tcW w:w="3924"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FB7353" w:rsidP="001B78DA">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1B78DA" w:rsidRPr="001B78DA">
              <w:rPr>
                <w:rFonts w:ascii="Times New Roman" w:eastAsia="Times New Roman" w:hAnsi="Times New Roman" w:cs="Times New Roman"/>
                <w:color w:val="000000"/>
                <w:sz w:val="24"/>
                <w:szCs w:val="24"/>
                <w:lang w:val="ro-RO" w:eastAsia="ro-RO"/>
              </w:rPr>
              <w:t>Majorări de întârziere</w:t>
            </w:r>
          </w:p>
        </w:tc>
      </w:tr>
      <w:tr w:rsidR="001B78D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p>
        </w:tc>
        <w:tc>
          <w:tcPr>
            <w:tcW w:w="16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p>
        </w:tc>
        <w:tc>
          <w:tcPr>
            <w:tcW w:w="3924"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p>
        </w:tc>
      </w:tr>
      <w:tr w:rsidR="001B78D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1.</w:t>
            </w:r>
          </w:p>
        </w:tc>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16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3924"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r w:rsidR="001B78D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2.</w:t>
            </w:r>
          </w:p>
        </w:tc>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16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3924"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r w:rsidR="001B78D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w:t>
            </w:r>
          </w:p>
        </w:tc>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16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3924"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r w:rsidR="00E6533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tcPr>
          <w:p w:rsidR="00E6533A" w:rsidRPr="001B78DA" w:rsidRDefault="00E6533A" w:rsidP="001B78DA">
            <w:pPr>
              <w:spacing w:after="0" w:line="240" w:lineRule="auto"/>
              <w:ind w:left="273"/>
              <w:jc w:val="both"/>
              <w:rPr>
                <w:rFonts w:ascii="Times New Roman" w:eastAsia="Times New Roman" w:hAnsi="Times New Roman" w:cs="Times New Roman"/>
                <w:color w:val="000000"/>
                <w:sz w:val="24"/>
                <w:szCs w:val="24"/>
                <w:lang w:val="ro-RO" w:eastAsia="ro-RO"/>
              </w:rPr>
            </w:pPr>
          </w:p>
        </w:tc>
        <w:tc>
          <w:tcPr>
            <w:tcW w:w="0" w:type="auto"/>
            <w:tcBorders>
              <w:top w:val="single" w:sz="8" w:space="0" w:color="auto"/>
              <w:left w:val="single" w:sz="8" w:space="0" w:color="auto"/>
              <w:bottom w:val="single" w:sz="8" w:space="0" w:color="auto"/>
              <w:right w:val="single" w:sz="8" w:space="0" w:color="auto"/>
            </w:tcBorders>
            <w:vAlign w:val="center"/>
          </w:tcPr>
          <w:p w:rsidR="00E6533A" w:rsidRPr="001B78DA" w:rsidRDefault="00E6533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1626" w:type="dxa"/>
            <w:tcBorders>
              <w:top w:val="single" w:sz="8" w:space="0" w:color="auto"/>
              <w:left w:val="single" w:sz="8" w:space="0" w:color="auto"/>
              <w:bottom w:val="single" w:sz="8" w:space="0" w:color="auto"/>
              <w:right w:val="single" w:sz="8" w:space="0" w:color="auto"/>
            </w:tcBorders>
            <w:vAlign w:val="center"/>
          </w:tcPr>
          <w:p w:rsidR="00E6533A" w:rsidRPr="001B78DA" w:rsidRDefault="00E6533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3924" w:type="dxa"/>
            <w:tcBorders>
              <w:top w:val="single" w:sz="8" w:space="0" w:color="auto"/>
              <w:left w:val="single" w:sz="8" w:space="0" w:color="auto"/>
              <w:bottom w:val="single" w:sz="8" w:space="0" w:color="auto"/>
              <w:right w:val="single" w:sz="8" w:space="0" w:color="auto"/>
            </w:tcBorders>
            <w:vAlign w:val="center"/>
          </w:tcPr>
          <w:p w:rsidR="00E6533A" w:rsidRPr="001B78DA" w:rsidRDefault="00E6533A" w:rsidP="001B78DA">
            <w:pPr>
              <w:spacing w:after="0" w:line="240" w:lineRule="auto"/>
              <w:jc w:val="both"/>
              <w:rPr>
                <w:rFonts w:ascii="Times New Roman" w:eastAsia="Times New Roman" w:hAnsi="Times New Roman" w:cs="Times New Roman"/>
                <w:color w:val="000000"/>
                <w:sz w:val="24"/>
                <w:szCs w:val="24"/>
                <w:lang w:val="ro-RO" w:eastAsia="ro-RO"/>
              </w:rPr>
            </w:pPr>
          </w:p>
        </w:tc>
      </w:tr>
      <w:tr w:rsidR="00E6533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tcPr>
          <w:p w:rsidR="00E6533A" w:rsidRPr="001B78DA" w:rsidRDefault="00E6533A" w:rsidP="001B78DA">
            <w:pPr>
              <w:spacing w:after="0" w:line="240" w:lineRule="auto"/>
              <w:ind w:left="273"/>
              <w:jc w:val="both"/>
              <w:rPr>
                <w:rFonts w:ascii="Times New Roman" w:eastAsia="Times New Roman" w:hAnsi="Times New Roman" w:cs="Times New Roman"/>
                <w:color w:val="000000"/>
                <w:sz w:val="24"/>
                <w:szCs w:val="24"/>
                <w:lang w:val="ro-RO" w:eastAsia="ro-RO"/>
              </w:rPr>
            </w:pPr>
          </w:p>
        </w:tc>
        <w:tc>
          <w:tcPr>
            <w:tcW w:w="0" w:type="auto"/>
            <w:tcBorders>
              <w:top w:val="single" w:sz="8" w:space="0" w:color="auto"/>
              <w:left w:val="single" w:sz="8" w:space="0" w:color="auto"/>
              <w:bottom w:val="single" w:sz="8" w:space="0" w:color="auto"/>
              <w:right w:val="single" w:sz="8" w:space="0" w:color="auto"/>
            </w:tcBorders>
            <w:vAlign w:val="center"/>
          </w:tcPr>
          <w:p w:rsidR="00E6533A" w:rsidRPr="001B78DA" w:rsidRDefault="00E6533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1626" w:type="dxa"/>
            <w:tcBorders>
              <w:top w:val="single" w:sz="8" w:space="0" w:color="auto"/>
              <w:left w:val="single" w:sz="8" w:space="0" w:color="auto"/>
              <w:bottom w:val="single" w:sz="8" w:space="0" w:color="auto"/>
              <w:right w:val="single" w:sz="8" w:space="0" w:color="auto"/>
            </w:tcBorders>
            <w:vAlign w:val="center"/>
          </w:tcPr>
          <w:p w:rsidR="00E6533A" w:rsidRPr="001B78DA" w:rsidRDefault="00E6533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3924" w:type="dxa"/>
            <w:tcBorders>
              <w:top w:val="single" w:sz="8" w:space="0" w:color="auto"/>
              <w:left w:val="single" w:sz="8" w:space="0" w:color="auto"/>
              <w:bottom w:val="single" w:sz="8" w:space="0" w:color="auto"/>
              <w:right w:val="single" w:sz="8" w:space="0" w:color="auto"/>
            </w:tcBorders>
            <w:vAlign w:val="center"/>
          </w:tcPr>
          <w:p w:rsidR="00E6533A" w:rsidRPr="001B78DA" w:rsidRDefault="00E6533A" w:rsidP="001B78DA">
            <w:pPr>
              <w:spacing w:after="0" w:line="240" w:lineRule="auto"/>
              <w:jc w:val="both"/>
              <w:rPr>
                <w:rFonts w:ascii="Times New Roman" w:eastAsia="Times New Roman" w:hAnsi="Times New Roman" w:cs="Times New Roman"/>
                <w:color w:val="000000"/>
                <w:sz w:val="24"/>
                <w:szCs w:val="24"/>
                <w:lang w:val="ro-RO" w:eastAsia="ro-RO"/>
              </w:rPr>
            </w:pPr>
          </w:p>
        </w:tc>
      </w:tr>
      <w:tr w:rsidR="001B78DA" w:rsidRPr="001B78DA" w:rsidTr="00C52D25">
        <w:trPr>
          <w:tblCellSpacing w:w="15" w:type="dxa"/>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Total general</w:t>
            </w:r>
          </w:p>
        </w:tc>
        <w:tc>
          <w:tcPr>
            <w:tcW w:w="16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3924"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bl>
    <w:p w:rsidR="001B78DA" w:rsidRPr="001B78DA" w:rsidRDefault="001B78DA" w:rsidP="001B78DA">
      <w:pPr>
        <w:spacing w:after="0" w:line="240" w:lineRule="auto"/>
        <w:jc w:val="center"/>
        <w:rPr>
          <w:rFonts w:ascii="Times New Roman" w:eastAsia="Times New Roman" w:hAnsi="Times New Roman" w:cs="Times New Roman"/>
          <w:b/>
          <w:bCs/>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sz w:val="24"/>
          <w:szCs w:val="24"/>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Conducătorul organului fiscal local,</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şi ştampila organului fiscal local: ..................</w:t>
      </w:r>
    </w:p>
    <w:p w:rsidR="00E6533A" w:rsidRPr="001B78DA" w:rsidRDefault="00E6533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Intocmit,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Prezentul certificat de atestare fiscală se eliberează în vederea stabilirii</w:t>
      </w:r>
      <w:r w:rsidR="00E6533A">
        <w:rPr>
          <w:rFonts w:ascii="Times New Roman" w:eastAsia="Times New Roman" w:hAnsi="Times New Roman" w:cs="Times New Roman"/>
          <w:noProof/>
          <w:color w:val="000000"/>
          <w:sz w:val="24"/>
          <w:szCs w:val="24"/>
          <w:shd w:val="clear" w:color="auto" w:fill="FFFFFF"/>
          <w:lang w:val="ro-RO" w:eastAsia="ro-RO"/>
        </w:rPr>
        <w:t xml:space="preserve"> inaintea depunerii cererii de anulare, a</w:t>
      </w:r>
      <w:r w:rsidRPr="001B78DA">
        <w:rPr>
          <w:rFonts w:ascii="Times New Roman" w:eastAsia="Times New Roman" w:hAnsi="Times New Roman" w:cs="Times New Roman"/>
          <w:noProof/>
          <w:color w:val="000000"/>
          <w:sz w:val="24"/>
          <w:szCs w:val="24"/>
          <w:shd w:val="clear" w:color="auto" w:fill="FFFFFF"/>
          <w:lang w:val="ro-RO" w:eastAsia="ro-RO"/>
        </w:rPr>
        <w:t xml:space="preserve"> obligaţiilor fiscale ce pot forma obiectul anularii la plată a obligaţiilor accesorii în conformitate cu prevederile art. din procedura Anexa  nr.</w:t>
      </w:r>
      <w:r w:rsidR="00E6533A">
        <w:rPr>
          <w:rFonts w:ascii="Times New Roman" w:eastAsia="Times New Roman" w:hAnsi="Times New Roman" w:cs="Times New Roman"/>
          <w:noProof/>
          <w:color w:val="000000"/>
          <w:sz w:val="24"/>
          <w:szCs w:val="24"/>
          <w:shd w:val="clear" w:color="auto" w:fill="FFFFFF"/>
          <w:lang w:val="ro-RO" w:eastAsia="ro-RO"/>
        </w:rPr>
        <w:t>1</w:t>
      </w:r>
      <w:r w:rsidRPr="001B78DA">
        <w:rPr>
          <w:rFonts w:ascii="Times New Roman" w:eastAsia="Times New Roman" w:hAnsi="Times New Roman" w:cs="Times New Roman"/>
          <w:noProof/>
          <w:color w:val="000000"/>
          <w:sz w:val="24"/>
          <w:szCs w:val="24"/>
          <w:shd w:val="clear" w:color="auto" w:fill="FFFFFF"/>
          <w:lang w:val="ro-RO" w:eastAsia="ro-RO"/>
        </w:rPr>
        <w:t xml:space="preserve"> la HCL</w:t>
      </w:r>
    </w:p>
    <w:p w:rsid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C24EC9" w:rsidRDefault="00C24EC9"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E6533A" w:rsidRDefault="00E6533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BE7B0E" w:rsidRDefault="00BE7B0E"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BE7B0E" w:rsidRDefault="00BE7B0E"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BE7B0E" w:rsidRDefault="00BE7B0E"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BE7B0E" w:rsidRDefault="00BE7B0E"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4B4AEF" w:rsidRDefault="004B4AEF"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BE7B0E" w:rsidRDefault="00BE7B0E"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EF35EA">
      <w:pPr>
        <w:spacing w:after="0" w:line="240" w:lineRule="auto"/>
        <w:rPr>
          <w:rFonts w:ascii="Times New Roman" w:eastAsia="Times New Roman" w:hAnsi="Times New Roman" w:cs="Times New Roman"/>
          <w:b/>
          <w:bCs/>
          <w:noProof/>
          <w:color w:val="000000"/>
          <w:sz w:val="24"/>
          <w:szCs w:val="24"/>
          <w:shd w:val="clear" w:color="auto" w:fill="FFFFFF"/>
          <w:lang w:val="ro-RO" w:eastAsia="ro-RO"/>
        </w:rPr>
      </w:pPr>
      <w:r w:rsidRPr="001B78DA">
        <w:rPr>
          <w:rFonts w:ascii="Times New Roman" w:eastAsia="Times New Roman" w:hAnsi="Times New Roman" w:cs="Times New Roman"/>
          <w:b/>
          <w:bCs/>
          <w:noProof/>
          <w:color w:val="000000"/>
          <w:sz w:val="24"/>
          <w:szCs w:val="24"/>
          <w:shd w:val="clear" w:color="auto" w:fill="FFFFFF"/>
          <w:lang w:val="ro-RO" w:eastAsia="ro-RO"/>
        </w:rPr>
        <w:lastRenderedPageBreak/>
        <w:t xml:space="preserve">               </w:t>
      </w:r>
      <w:r w:rsidR="00EF35EA">
        <w:rPr>
          <w:rFonts w:ascii="Times New Roman" w:eastAsia="Times New Roman" w:hAnsi="Times New Roman" w:cs="Times New Roman"/>
          <w:b/>
          <w:bCs/>
          <w:noProof/>
          <w:color w:val="000000"/>
          <w:sz w:val="24"/>
          <w:szCs w:val="24"/>
          <w:shd w:val="clear" w:color="auto" w:fill="FFFFFF"/>
          <w:lang w:val="ro-RO" w:eastAsia="ro-RO"/>
        </w:rPr>
        <w:t xml:space="preserve">                                                                                                              </w:t>
      </w:r>
      <w:r w:rsidRPr="001B78DA">
        <w:rPr>
          <w:rFonts w:ascii="Times New Roman" w:eastAsia="Times New Roman" w:hAnsi="Times New Roman" w:cs="Times New Roman"/>
          <w:b/>
          <w:bCs/>
          <w:noProof/>
          <w:color w:val="000000"/>
          <w:sz w:val="24"/>
          <w:szCs w:val="24"/>
          <w:shd w:val="clear" w:color="auto" w:fill="FFFFFF"/>
          <w:lang w:val="ro-RO" w:eastAsia="ro-RO"/>
        </w:rPr>
        <w:t>Anexa nr</w:t>
      </w:r>
      <w:r w:rsidR="00E04414">
        <w:rPr>
          <w:rFonts w:ascii="Times New Roman" w:eastAsia="Times New Roman" w:hAnsi="Times New Roman" w:cs="Times New Roman"/>
          <w:b/>
          <w:bCs/>
          <w:noProof/>
          <w:color w:val="000000"/>
          <w:sz w:val="24"/>
          <w:szCs w:val="24"/>
          <w:shd w:val="clear" w:color="auto" w:fill="FFFFFF"/>
          <w:lang w:val="ro-RO" w:eastAsia="ro-RO"/>
        </w:rPr>
        <w:t>.1</w:t>
      </w:r>
      <w:r w:rsidRPr="001B78DA">
        <w:rPr>
          <w:rFonts w:ascii="Times New Roman" w:eastAsia="Times New Roman" w:hAnsi="Times New Roman" w:cs="Times New Roman"/>
          <w:b/>
          <w:bCs/>
          <w:noProof/>
          <w:color w:val="000000"/>
          <w:sz w:val="24"/>
          <w:szCs w:val="24"/>
          <w:shd w:val="clear" w:color="auto" w:fill="FFFFFF"/>
          <w:lang w:val="ro-RO" w:eastAsia="ro-RO"/>
        </w:rPr>
        <w:t>.</w:t>
      </w:r>
      <w:r w:rsidR="001063D0">
        <w:rPr>
          <w:rFonts w:ascii="Times New Roman" w:eastAsia="Times New Roman" w:hAnsi="Times New Roman" w:cs="Times New Roman"/>
          <w:b/>
          <w:bCs/>
          <w:noProof/>
          <w:color w:val="000000"/>
          <w:sz w:val="24"/>
          <w:szCs w:val="24"/>
          <w:shd w:val="clear" w:color="auto" w:fill="FFFFFF"/>
          <w:lang w:val="ro-RO" w:eastAsia="ro-RO"/>
        </w:rPr>
        <w:t>4</w:t>
      </w:r>
    </w:p>
    <w:p w:rsidR="001B78DA" w:rsidRPr="001B78DA" w:rsidRDefault="001B78DA" w:rsidP="00EF35EA">
      <w:pPr>
        <w:spacing w:after="0" w:line="240" w:lineRule="auto"/>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EF35EA">
      <w:pPr>
        <w:spacing w:after="0" w:line="240" w:lineRule="auto"/>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center"/>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CERERE DE ANULARE</w:t>
      </w:r>
    </w:p>
    <w:p w:rsidR="001B78DA" w:rsidRPr="001B78DA" w:rsidRDefault="001B78DA" w:rsidP="001B78DA">
      <w:pPr>
        <w:spacing w:after="0" w:line="240" w:lineRule="auto"/>
        <w:ind w:left="273"/>
        <w:jc w:val="center"/>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a obligaţiilor de plată accesorii, potrivit HCL  privind  anularea accesoriilor aferente obligatiilor bugetare principale restante la </w:t>
      </w:r>
      <w:r w:rsidR="00705198">
        <w:rPr>
          <w:rFonts w:ascii="Times New Roman" w:eastAsia="Times New Roman" w:hAnsi="Times New Roman" w:cs="Times New Roman"/>
          <w:noProof/>
          <w:color w:val="000000"/>
          <w:sz w:val="24"/>
          <w:szCs w:val="24"/>
          <w:shd w:val="clear" w:color="auto" w:fill="FFFFFF"/>
          <w:lang w:val="ro-RO" w:eastAsia="ro-RO"/>
        </w:rPr>
        <w:t>31 august 2024</w:t>
      </w:r>
    </w:p>
    <w:p w:rsidR="001B78DA" w:rsidRPr="001B78DA" w:rsidRDefault="001B78DA" w:rsidP="001B78DA">
      <w:pPr>
        <w:spacing w:after="0" w:line="240" w:lineRule="auto"/>
        <w:ind w:left="273"/>
        <w:jc w:val="center"/>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jc w:val="both"/>
        <w:rPr>
          <w:rFonts w:ascii="Verdana" w:eastAsia="Times New Roman" w:hAnsi="Verdana" w:cs="Microsoft Sans Serif"/>
          <w:color w:val="000000"/>
          <w:sz w:val="24"/>
          <w:szCs w:val="24"/>
          <w:shd w:val="clear" w:color="auto" w:fill="FFFFFF"/>
          <w:lang w:val="ro-RO" w:eastAsia="ro-RO"/>
        </w:rPr>
      </w:pPr>
      <w:r w:rsidRPr="001B78DA">
        <w:rPr>
          <w:rFonts w:ascii="Times New Roman" w:eastAsia="Times New Roman" w:hAnsi="Times New Roman" w:cs="Times New Roman"/>
          <w:b/>
          <w:bCs/>
          <w:noProof/>
          <w:color w:val="8B0000"/>
          <w:sz w:val="24"/>
          <w:szCs w:val="24"/>
          <w:shd w:val="clear" w:color="auto" w:fill="FFFFFF"/>
          <w:lang w:val="ro-RO" w:eastAsia="ro-RO"/>
        </w:rPr>
        <w:t>A.</w:t>
      </w:r>
      <w:r w:rsidRPr="001B78DA">
        <w:rPr>
          <w:rFonts w:ascii="Verdana" w:eastAsia="Times New Roman" w:hAnsi="Verdana" w:cs="Microsoft Sans Serif"/>
          <w:noProof/>
          <w:color w:val="000000"/>
          <w:sz w:val="24"/>
          <w:szCs w:val="24"/>
          <w:shd w:val="clear" w:color="auto" w:fill="FFFFFF"/>
          <w:lang w:val="ro-RO" w:eastAsia="ro-RO"/>
        </w:rPr>
        <w:t>Date de identificare a debitorului</w:t>
      </w:r>
    </w:p>
    <w:p w:rsidR="001B78DA" w:rsidRPr="001B78DA" w:rsidRDefault="001B78DA" w:rsidP="001B78DA">
      <w:pPr>
        <w:spacing w:after="0" w:line="240" w:lineRule="auto"/>
        <w:ind w:left="273"/>
        <w:jc w:val="both"/>
        <w:rPr>
          <w:rFonts w:ascii="Times New Roman" w:eastAsia="Times New Roman" w:hAnsi="Times New Roman" w:cs="Times New Roman"/>
          <w:sz w:val="24"/>
          <w:szCs w:val="24"/>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Domiciliul fiscal: judeţul/sectorul .............................., localitatea ........................................, str. ................................................................................. nr. ........., bl. ......., sc. ......, ap.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Telefon..........................................., fax................................, e-mail</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 pentru sediile secundare</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înregistrare fiscală atribuit de organul fiscal/Codul unic de înregistrare atribuit potrivit legii speciale pentru persoane fizice care desfăşoară şi activităţi economice în mod independent sau exercită profesii libere sub alte forme decât asocieri</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1B78DA" w:rsidRPr="001B78DA" w:rsidRDefault="001B78DA" w:rsidP="001B78DA">
      <w:pPr>
        <w:spacing w:after="0" w:line="240" w:lineRule="auto"/>
        <w:jc w:val="both"/>
        <w:rPr>
          <w:rFonts w:ascii="Verdana" w:eastAsia="Times New Roman" w:hAnsi="Verdana" w:cs="Microsoft Sans Serif"/>
          <w:color w:val="000000"/>
          <w:sz w:val="24"/>
          <w:szCs w:val="24"/>
          <w:u w:val="single"/>
          <w:shd w:val="clear" w:color="auto" w:fill="FFFFFF"/>
          <w:lang w:val="ro-RO" w:eastAsia="ro-RO"/>
        </w:rPr>
      </w:pPr>
      <w:r w:rsidRPr="001B78DA">
        <w:rPr>
          <w:rFonts w:ascii="Times New Roman" w:eastAsia="Times New Roman" w:hAnsi="Times New Roman" w:cs="Times New Roman"/>
          <w:b/>
          <w:bCs/>
          <w:noProof/>
          <w:color w:val="8B0000"/>
          <w:sz w:val="24"/>
          <w:szCs w:val="24"/>
          <w:shd w:val="clear" w:color="auto" w:fill="FFFFFF"/>
          <w:lang w:val="ro-RO" w:eastAsia="ro-RO"/>
        </w:rPr>
        <w:t>B.</w:t>
      </w:r>
      <w:r w:rsidRPr="001B78DA">
        <w:rPr>
          <w:rFonts w:ascii="Verdana" w:eastAsia="Times New Roman" w:hAnsi="Verdana" w:cs="Microsoft Sans Serif"/>
          <w:noProof/>
          <w:color w:val="000000"/>
          <w:sz w:val="24"/>
          <w:szCs w:val="24"/>
          <w:shd w:val="clear" w:color="auto" w:fill="FFFFFF"/>
          <w:lang w:val="ro-RO" w:eastAsia="ro-RO"/>
        </w:rPr>
        <w:t>Datele de identificare a împuternicitului/reprezentantului legal/reprezentantului fiscal</w:t>
      </w:r>
      <w:r w:rsidR="00EF35EA">
        <w:rPr>
          <w:rFonts w:ascii="Verdana" w:eastAsia="Times New Roman" w:hAnsi="Verdana" w:cs="Microsoft Sans Serif"/>
          <w:noProof/>
          <w:color w:val="000000"/>
          <w:sz w:val="24"/>
          <w:szCs w:val="24"/>
          <w:shd w:val="clear" w:color="auto" w:fill="FFFFFF"/>
          <w:lang w:val="ro-RO" w:eastAsia="ro-RO"/>
        </w:rPr>
        <w:t xml:space="preserve"> </w:t>
      </w:r>
      <w:bookmarkStart w:id="5" w:name="_Hlk179283735"/>
      <w:r w:rsidR="00EF35EA" w:rsidRPr="00EF35EA">
        <w:rPr>
          <w:rFonts w:ascii="Verdana" w:eastAsia="Times New Roman" w:hAnsi="Verdana" w:cs="Microsoft Sans Serif"/>
          <w:noProof/>
          <w:color w:val="000000"/>
          <w:sz w:val="24"/>
          <w:szCs w:val="24"/>
          <w:u w:val="single"/>
          <w:shd w:val="clear" w:color="auto" w:fill="FFFFFF"/>
          <w:lang w:val="ro-RO" w:eastAsia="ro-RO"/>
        </w:rPr>
        <w:t>sau a celor care preiau obligatiile fiscale in temeiul art.23 din Legea 207/2015 privind Codul de procedura fiscala</w:t>
      </w:r>
      <w:bookmarkEnd w:id="5"/>
    </w:p>
    <w:p w:rsidR="001B78DA" w:rsidRPr="001B78DA" w:rsidRDefault="001B78DA" w:rsidP="001B78DA">
      <w:pPr>
        <w:spacing w:after="0" w:line="240" w:lineRule="auto"/>
        <w:ind w:left="273"/>
        <w:jc w:val="both"/>
        <w:rPr>
          <w:rFonts w:ascii="Times New Roman" w:eastAsia="Times New Roman" w:hAnsi="Times New Roman" w:cs="Times New Roman"/>
          <w:sz w:val="24"/>
          <w:szCs w:val="24"/>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r w:rsidR="002B21A6">
        <w:rPr>
          <w:rFonts w:ascii="Times New Roman" w:eastAsia="Times New Roman" w:hAnsi="Times New Roman" w:cs="Times New Roman"/>
          <w:noProof/>
          <w:color w:val="000000"/>
          <w:sz w:val="24"/>
          <w:szCs w:val="24"/>
          <w:shd w:val="clear" w:color="auto" w:fill="FFFFFF"/>
          <w:lang w:val="ro-RO" w:eastAsia="ro-RO"/>
        </w:rPr>
        <w:t>avand calitateade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Adresa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identificare fiscală ...............................................</w:t>
      </w:r>
    </w:p>
    <w:p w:rsidR="001B78DA" w:rsidRPr="00F37099" w:rsidRDefault="001B78DA" w:rsidP="00EF35EA">
      <w:pPr>
        <w:spacing w:after="0" w:line="240" w:lineRule="auto"/>
        <w:jc w:val="both"/>
        <w:rPr>
          <w:rFonts w:ascii="Verdana" w:eastAsia="Times New Roman" w:hAnsi="Verdana" w:cs="Times New Roman"/>
          <w:noProof/>
          <w:color w:val="000000"/>
          <w:sz w:val="16"/>
          <w:szCs w:val="16"/>
          <w:shd w:val="clear" w:color="auto" w:fill="FFFFFF"/>
          <w:lang w:val="ro-RO" w:eastAsia="ro-RO"/>
        </w:rPr>
      </w:pPr>
      <w:r w:rsidRPr="00F37099">
        <w:rPr>
          <w:rFonts w:ascii="Verdana" w:eastAsia="Times New Roman" w:hAnsi="Verdana" w:cs="Times New Roman"/>
          <w:b/>
          <w:bCs/>
          <w:noProof/>
          <w:color w:val="8B0000"/>
          <w:sz w:val="16"/>
          <w:szCs w:val="16"/>
          <w:shd w:val="clear" w:color="auto" w:fill="FFFFFF"/>
          <w:lang w:val="ro-RO" w:eastAsia="ro-RO"/>
        </w:rPr>
        <w:t>C.</w:t>
      </w:r>
      <w:r w:rsidRPr="00F37099">
        <w:rPr>
          <w:rFonts w:ascii="Verdana" w:eastAsia="Times New Roman" w:hAnsi="Verdana" w:cs="Times New Roman"/>
          <w:noProof/>
          <w:color w:val="000000"/>
          <w:sz w:val="16"/>
          <w:szCs w:val="16"/>
          <w:shd w:val="clear" w:color="auto" w:fill="FFFFFF"/>
          <w:lang w:val="ro-RO" w:eastAsia="ro-RO"/>
        </w:rPr>
        <w:t>Obiectul cererii</w:t>
      </w:r>
    </w:p>
    <w:p w:rsidR="001B78DA" w:rsidRPr="001C7C00" w:rsidRDefault="001B78DA" w:rsidP="00EF35EA">
      <w:pPr>
        <w:spacing w:after="0" w:line="240" w:lineRule="auto"/>
        <w:jc w:val="both"/>
        <w:rPr>
          <w:rFonts w:ascii="Times New Roman" w:eastAsia="Times New Roman" w:hAnsi="Times New Roman" w:cs="Times New Roman"/>
          <w:lang w:val="ro-RO" w:eastAsia="ro-RO"/>
        </w:rPr>
      </w:pPr>
      <w:r w:rsidRPr="001C7C00">
        <w:rPr>
          <w:rFonts w:ascii="Times New Roman" w:eastAsia="Times New Roman" w:hAnsi="Times New Roman" w:cs="Times New Roman"/>
          <w:color w:val="000000"/>
          <w:shd w:val="clear" w:color="auto" w:fill="FFFFFF"/>
          <w:lang w:val="ro-RO" w:eastAsia="ro-RO"/>
        </w:rPr>
        <w:t>Anularea obligaţiilor de plată accesorii ( majorări de întârzierei) conform prevederilor  art.</w:t>
      </w:r>
      <w:r w:rsidRPr="001C7C00">
        <w:rPr>
          <w:rFonts w:ascii="Times New Roman" w:eastAsia="Times New Roman" w:hAnsi="Times New Roman" w:cs="Times New Roman"/>
          <w:color w:val="0000FF"/>
          <w:u w:val="single"/>
          <w:shd w:val="clear" w:color="auto" w:fill="FFFFFF"/>
          <w:lang w:val="ro-RO" w:eastAsia="ro-RO"/>
        </w:rPr>
        <w:t>I din HCL nr.______/___________</w:t>
      </w:r>
    </w:p>
    <w:tbl>
      <w:tblPr>
        <w:tblW w:w="10065" w:type="dxa"/>
        <w:tblInd w:w="-13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163"/>
        <w:gridCol w:w="9902"/>
      </w:tblGrid>
      <w:tr w:rsidR="001B78DA" w:rsidRPr="001B78DA" w:rsidTr="00C52D25">
        <w:trPr>
          <w:trHeight w:val="443"/>
        </w:trPr>
        <w:tc>
          <w:tcPr>
            <w:tcW w:w="163"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902"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 xml:space="preserve">Anularea accesoriilor aferente obligaţiilor bugetare restante la data de </w:t>
            </w:r>
            <w:r w:rsidR="00705198">
              <w:rPr>
                <w:rFonts w:ascii="Microsoft Sans Serif" w:eastAsia="Times New Roman" w:hAnsi="Microsoft Sans Serif" w:cs="Microsoft Sans Serif"/>
                <w:color w:val="000000"/>
                <w:sz w:val="20"/>
                <w:szCs w:val="20"/>
                <w:lang w:val="ro-RO" w:eastAsia="ro-RO"/>
              </w:rPr>
              <w:t>31 august 2024</w:t>
            </w:r>
          </w:p>
        </w:tc>
      </w:tr>
      <w:tr w:rsidR="001B78DA" w:rsidRPr="001B78DA" w:rsidTr="00C52D25">
        <w:trPr>
          <w:trHeight w:val="713"/>
        </w:trPr>
        <w:tc>
          <w:tcPr>
            <w:tcW w:w="163"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902"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 xml:space="preserve">Anularea accesoriilor aferente obligaţiilor bugetare declarate suplimentar de debitori prin declaraţie rectificativă prin care se corectează obligaţiile bugetare principale cu scadenţe anterioare datei de </w:t>
            </w:r>
            <w:r w:rsidR="00705198">
              <w:rPr>
                <w:rFonts w:ascii="Microsoft Sans Serif" w:eastAsia="Times New Roman" w:hAnsi="Microsoft Sans Serif" w:cs="Microsoft Sans Serif"/>
                <w:color w:val="000000"/>
                <w:sz w:val="20"/>
                <w:szCs w:val="20"/>
                <w:lang w:val="ro-RO" w:eastAsia="ro-RO"/>
              </w:rPr>
              <w:t xml:space="preserve">31 august 2024 </w:t>
            </w:r>
            <w:r w:rsidRPr="001B78DA">
              <w:rPr>
                <w:rFonts w:ascii="Microsoft Sans Serif" w:eastAsia="Times New Roman" w:hAnsi="Microsoft Sans Serif" w:cs="Microsoft Sans Serif"/>
                <w:color w:val="000000"/>
                <w:sz w:val="20"/>
                <w:szCs w:val="20"/>
                <w:lang w:val="ro-RO" w:eastAsia="ro-RO"/>
              </w:rPr>
              <w:t xml:space="preserve">inclusiv </w:t>
            </w:r>
          </w:p>
        </w:tc>
      </w:tr>
      <w:tr w:rsidR="001B78DA" w:rsidRPr="001B78DA" w:rsidTr="00C52D25">
        <w:trPr>
          <w:trHeight w:val="733"/>
        </w:trPr>
        <w:tc>
          <w:tcPr>
            <w:tcW w:w="163"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902"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 xml:space="preserve">Anularea accesoriilor aferente obligaţiilor bugetare principale cu scadenţe anterioare datei de </w:t>
            </w:r>
            <w:r w:rsidR="00705198">
              <w:rPr>
                <w:rFonts w:ascii="Microsoft Sans Serif" w:eastAsia="Times New Roman" w:hAnsi="Microsoft Sans Serif" w:cs="Microsoft Sans Serif"/>
                <w:color w:val="000000"/>
                <w:sz w:val="20"/>
                <w:szCs w:val="20"/>
                <w:lang w:val="ro-RO" w:eastAsia="ro-RO"/>
              </w:rPr>
              <w:t xml:space="preserve">31 august 2024 </w:t>
            </w:r>
            <w:r w:rsidRPr="001B78DA">
              <w:rPr>
                <w:rFonts w:ascii="Microsoft Sans Serif" w:eastAsia="Times New Roman" w:hAnsi="Microsoft Sans Serif" w:cs="Microsoft Sans Serif"/>
                <w:color w:val="000000"/>
                <w:sz w:val="20"/>
                <w:szCs w:val="20"/>
                <w:lang w:val="ro-RO" w:eastAsia="ro-RO"/>
              </w:rPr>
              <w:t xml:space="preserve">şi stinse până la această dată </w:t>
            </w:r>
          </w:p>
        </w:tc>
      </w:tr>
      <w:tr w:rsidR="00744876" w:rsidRPr="001B78DA" w:rsidTr="00C52D25">
        <w:trPr>
          <w:trHeight w:val="733"/>
        </w:trPr>
        <w:tc>
          <w:tcPr>
            <w:tcW w:w="163" w:type="dxa"/>
            <w:tcBorders>
              <w:top w:val="single" w:sz="6" w:space="0" w:color="000000"/>
              <w:left w:val="single" w:sz="6" w:space="0" w:color="000000"/>
              <w:bottom w:val="single" w:sz="6" w:space="0" w:color="000000"/>
              <w:right w:val="single" w:sz="6" w:space="0" w:color="000000"/>
            </w:tcBorders>
            <w:vAlign w:val="center"/>
            <w:hideMark/>
          </w:tcPr>
          <w:p w:rsidR="00744876" w:rsidRPr="001B78DA" w:rsidRDefault="00744876"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902" w:type="dxa"/>
            <w:tcBorders>
              <w:top w:val="single" w:sz="6" w:space="0" w:color="000000"/>
              <w:left w:val="single" w:sz="6" w:space="0" w:color="000000"/>
              <w:bottom w:val="single" w:sz="6" w:space="0" w:color="000000"/>
              <w:right w:val="single" w:sz="6" w:space="0" w:color="000000"/>
            </w:tcBorders>
            <w:vAlign w:val="center"/>
            <w:hideMark/>
          </w:tcPr>
          <w:p w:rsidR="00744876" w:rsidRPr="001B78DA" w:rsidRDefault="00A54AA4" w:rsidP="00A54AA4">
            <w:pPr>
              <w:spacing w:after="0" w:line="240" w:lineRule="auto"/>
              <w:jc w:val="both"/>
              <w:rPr>
                <w:rFonts w:ascii="Microsoft Sans Serif" w:eastAsia="Times New Roman" w:hAnsi="Microsoft Sans Serif" w:cs="Microsoft Sans Serif"/>
                <w:color w:val="000000"/>
                <w:sz w:val="20"/>
                <w:szCs w:val="20"/>
                <w:lang w:val="ro-RO" w:eastAsia="ro-RO"/>
              </w:rPr>
            </w:pPr>
            <w:r>
              <w:rPr>
                <w:rFonts w:ascii="Times New Roman" w:hAnsi="Times New Roman" w:cs="Times New Roman"/>
                <w:spacing w:val="1"/>
              </w:rPr>
              <w:t>A</w:t>
            </w:r>
            <w:r w:rsidRPr="00537A15">
              <w:rPr>
                <w:rFonts w:ascii="Times New Roman" w:hAnsi="Times New Roman" w:cs="Times New Roman"/>
                <w:spacing w:val="1"/>
              </w:rPr>
              <w:t>n</w:t>
            </w:r>
            <w:r w:rsidRPr="00537A15">
              <w:rPr>
                <w:rFonts w:ascii="Times New Roman" w:hAnsi="Times New Roman" w:cs="Times New Roman"/>
                <w:spacing w:val="-1"/>
              </w:rPr>
              <w:t>u</w:t>
            </w:r>
            <w:r w:rsidRPr="00537A15">
              <w:rPr>
                <w:rFonts w:ascii="Times New Roman" w:hAnsi="Times New Roman" w:cs="Times New Roman"/>
                <w:spacing w:val="1"/>
              </w:rPr>
              <w:t>l</w:t>
            </w:r>
            <w:r>
              <w:rPr>
                <w:rFonts w:ascii="Times New Roman" w:hAnsi="Times New Roman" w:cs="Times New Roman"/>
              </w:rPr>
              <w:t>are</w:t>
            </w:r>
            <w:r>
              <w:rPr>
                <w:rFonts w:ascii="Times New Roman" w:hAnsi="Times New Roman" w:cs="Times New Roman"/>
                <w:spacing w:val="1"/>
              </w:rPr>
              <w:t>a</w:t>
            </w:r>
            <w:r w:rsidRPr="009E7315">
              <w:rPr>
                <w:rFonts w:ascii="Times New Roman" w:hAnsi="Times New Roman" w:cs="Times New Roman"/>
                <w:spacing w:val="1"/>
              </w:rPr>
              <w:t xml:space="preserve"> unui procent de 50% din totalul obligatiile bugetare principale restante la data de 31 august 2024 inclusiv, al caror cuantum este mai mic de 5000 lei inclusiv,</w:t>
            </w:r>
            <w:r>
              <w:rPr>
                <w:rFonts w:ascii="Times New Roman" w:hAnsi="Times New Roman" w:cs="Times New Roman"/>
                <w:spacing w:val="1"/>
              </w:rPr>
              <w:t xml:space="preserve"> precum si a</w:t>
            </w:r>
            <w:r w:rsidRPr="009E7315">
              <w:rPr>
                <w:rFonts w:ascii="Times New Roman" w:hAnsi="Times New Roman" w:cs="Times New Roman"/>
                <w:spacing w:val="1"/>
              </w:rPr>
              <w:t xml:space="preserve"> unui procent de 25% din totalul obligatiile bugetare principale restante la data de 31 august 2024 inclusiv, al caror cuantum este mai mare de 5000 lei inclusiv</w:t>
            </w:r>
            <w:r>
              <w:rPr>
                <w:rFonts w:ascii="Times New Roman" w:hAnsi="Times New Roman" w:cs="Times New Roman"/>
                <w:spacing w:val="1"/>
              </w:rPr>
              <w:t>,</w:t>
            </w:r>
            <w:r w:rsidRPr="009E7315">
              <w:rPr>
                <w:rFonts w:ascii="Times New Roman" w:hAnsi="Times New Roman" w:cs="Times New Roman"/>
                <w:spacing w:val="1"/>
              </w:rPr>
              <w:t xml:space="preserve"> pentru debitorii  persoane fizice aflate in insolvabilitate</w:t>
            </w:r>
          </w:p>
        </w:tc>
      </w:tr>
    </w:tbl>
    <w:p w:rsidR="00EF35EA" w:rsidRDefault="00EF35EA" w:rsidP="00EF35EA">
      <w:pPr>
        <w:spacing w:after="0" w:line="240" w:lineRule="auto"/>
        <w:ind w:left="273"/>
        <w:jc w:val="both"/>
        <w:rPr>
          <w:rFonts w:ascii="Times New Roman" w:eastAsia="Times New Roman" w:hAnsi="Times New Roman" w:cs="Times New Roman"/>
          <w:sz w:val="24"/>
          <w:szCs w:val="24"/>
          <w:lang w:val="ro-RO" w:eastAsia="ro-RO"/>
        </w:rPr>
      </w:pPr>
      <w:r w:rsidRPr="001B78DA">
        <w:rPr>
          <w:rFonts w:ascii="Verdana" w:eastAsia="Times New Roman" w:hAnsi="Verdana" w:cs="Times New Roman"/>
          <w:color w:val="000000"/>
          <w:sz w:val="20"/>
          <w:szCs w:val="20"/>
          <w:shd w:val="clear" w:color="auto" w:fill="FFFFFF"/>
          <w:lang w:val="ro-RO" w:eastAsia="ro-RO"/>
        </w:rPr>
        <w:t>*) Se poate bifa o singură căsuţă sau oricâte doreşte solicitantul.</w:t>
      </w:r>
    </w:p>
    <w:p w:rsidR="001B78DA" w:rsidRPr="001B78DA" w:rsidRDefault="001B78DA" w:rsidP="001B78DA">
      <w:pPr>
        <w:spacing w:after="0" w:line="240" w:lineRule="auto"/>
        <w:jc w:val="both"/>
        <w:rPr>
          <w:rFonts w:ascii="Verdana" w:eastAsia="Times New Roman" w:hAnsi="Verdana" w:cs="Microsoft Sans Serif"/>
          <w:color w:val="000000"/>
          <w:sz w:val="25"/>
          <w:szCs w:val="25"/>
          <w:shd w:val="clear" w:color="auto" w:fill="FFFFFF"/>
          <w:lang w:val="ro-RO" w:eastAsia="ro-RO"/>
          <w:specVanish/>
        </w:rPr>
      </w:pPr>
      <w:r w:rsidRPr="001B78DA">
        <w:rPr>
          <w:rFonts w:ascii="Verdana" w:eastAsia="Times New Roman" w:hAnsi="Verdana" w:cs="Microsoft Sans Serif"/>
          <w:b/>
          <w:bCs/>
          <w:color w:val="8B0000"/>
          <w:sz w:val="24"/>
          <w:szCs w:val="24"/>
          <w:shd w:val="clear" w:color="auto" w:fill="FFFFFF"/>
          <w:lang w:val="ro-RO" w:eastAsia="ro-RO"/>
        </w:rPr>
        <w:t>D.</w:t>
      </w:r>
      <w:r w:rsidRPr="001B78DA">
        <w:rPr>
          <w:rFonts w:ascii="Verdana" w:eastAsia="Times New Roman" w:hAnsi="Verdana" w:cs="Microsoft Sans Serif"/>
          <w:color w:val="000000"/>
          <w:sz w:val="24"/>
          <w:szCs w:val="24"/>
          <w:shd w:val="clear" w:color="auto" w:fill="FFFFFF"/>
          <w:lang w:val="ro-RO" w:eastAsia="ro-RO"/>
        </w:rPr>
        <w:t>Renunţarea la efectele suspendării actului administrativ fiscal</w:t>
      </w:r>
    </w:p>
    <w:tbl>
      <w:tblPr>
        <w:tblW w:w="4042" w:type="dxa"/>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2993"/>
        <w:gridCol w:w="1049"/>
      </w:tblGrid>
      <w:tr w:rsidR="001B78DA" w:rsidRPr="001B78DA" w:rsidTr="00F37099">
        <w:trPr>
          <w:trHeight w:val="251"/>
        </w:trPr>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Număr document suspendare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r>
      <w:tr w:rsidR="001B78DA" w:rsidRPr="001B78DA" w:rsidTr="00F37099">
        <w:trPr>
          <w:trHeight w:val="251"/>
        </w:trPr>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Dată document suspendare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r>
      <w:tr w:rsidR="001B78DA" w:rsidRPr="001B78DA" w:rsidTr="00F37099">
        <w:trPr>
          <w:trHeight w:val="251"/>
        </w:trPr>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Denumire obligaţie bugetară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r w:rsidRPr="001B78DA">
              <w:rPr>
                <w:rFonts w:ascii="Microsoft Sans Serif" w:eastAsia="Times New Roman" w:hAnsi="Microsoft Sans Serif" w:cs="Microsoft Sans Serif"/>
                <w:color w:val="000000"/>
                <w:sz w:val="20"/>
                <w:szCs w:val="20"/>
                <w:lang w:val="ro-RO" w:eastAsia="ro-RO"/>
              </w:rPr>
              <w:t>Suma (lei)</w:t>
            </w:r>
          </w:p>
        </w:tc>
      </w:tr>
      <w:tr w:rsidR="001B78DA" w:rsidRPr="001B78DA" w:rsidTr="00F37099">
        <w:trPr>
          <w:trHeight w:val="268"/>
        </w:trPr>
        <w:tc>
          <w:tcPr>
            <w:tcW w:w="0" w:type="auto"/>
            <w:tcBorders>
              <w:top w:val="single" w:sz="6" w:space="0" w:color="000000"/>
              <w:left w:val="single" w:sz="6" w:space="0" w:color="000000"/>
              <w:bottom w:val="single" w:sz="6" w:space="0" w:color="000000"/>
              <w:right w:val="single" w:sz="6" w:space="0" w:color="000000"/>
            </w:tcBorders>
            <w:vAlign w:val="center"/>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r>
    </w:tbl>
    <w:p w:rsidR="001B78DA" w:rsidRPr="001B78DA" w:rsidRDefault="001B78DA" w:rsidP="002B21A6">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p>
    <w:p w:rsidR="00F37099" w:rsidRPr="00744876" w:rsidRDefault="00F37099" w:rsidP="00F37099">
      <w:pPr>
        <w:spacing w:after="0" w:line="240" w:lineRule="auto"/>
        <w:ind w:left="273"/>
        <w:jc w:val="both"/>
        <w:rPr>
          <w:rFonts w:ascii="Times New Roman" w:eastAsia="Times New Roman" w:hAnsi="Times New Roman" w:cs="Times New Roman"/>
          <w:b/>
          <w:bCs/>
          <w:noProof/>
          <w:color w:val="000000"/>
          <w:sz w:val="24"/>
          <w:szCs w:val="24"/>
          <w:u w:val="single"/>
          <w:shd w:val="clear" w:color="auto" w:fill="FFFFFF"/>
          <w:lang w:val="ro-RO" w:eastAsia="ro-RO"/>
        </w:rPr>
      </w:pPr>
      <w:r w:rsidRPr="00744876">
        <w:rPr>
          <w:rFonts w:ascii="Times New Roman" w:eastAsia="Times New Roman" w:hAnsi="Times New Roman" w:cs="Times New Roman"/>
          <w:b/>
          <w:bCs/>
          <w:noProof/>
          <w:color w:val="000000"/>
          <w:sz w:val="24"/>
          <w:szCs w:val="24"/>
          <w:u w:val="single"/>
          <w:shd w:val="clear" w:color="auto" w:fill="FFFFFF"/>
          <w:lang w:val="ro-RO" w:eastAsia="ro-RO"/>
        </w:rPr>
        <w:t>Declar pe proprie raspundere sub sanctiunea decaderii ca nu am modificari patrimoniale si nu voi depune declaratii recti</w:t>
      </w:r>
      <w:r w:rsidR="005E6FA5" w:rsidRPr="00744876">
        <w:rPr>
          <w:rFonts w:ascii="Times New Roman" w:eastAsia="Times New Roman" w:hAnsi="Times New Roman" w:cs="Times New Roman"/>
          <w:b/>
          <w:bCs/>
          <w:noProof/>
          <w:color w:val="000000"/>
          <w:sz w:val="24"/>
          <w:szCs w:val="24"/>
          <w:u w:val="single"/>
          <w:shd w:val="clear" w:color="auto" w:fill="FFFFFF"/>
          <w:lang w:val="ro-RO" w:eastAsia="ro-RO"/>
        </w:rPr>
        <w:t>f</w:t>
      </w:r>
      <w:r w:rsidRPr="00744876">
        <w:rPr>
          <w:rFonts w:ascii="Times New Roman" w:eastAsia="Times New Roman" w:hAnsi="Times New Roman" w:cs="Times New Roman"/>
          <w:b/>
          <w:bCs/>
          <w:noProof/>
          <w:color w:val="000000"/>
          <w:sz w:val="24"/>
          <w:szCs w:val="24"/>
          <w:u w:val="single"/>
          <w:shd w:val="clear" w:color="auto" w:fill="FFFFFF"/>
          <w:lang w:val="ro-RO" w:eastAsia="ro-RO"/>
        </w:rPr>
        <w:t>icative, din care sa rezulte modificarea cuantumului impozitului stabilit la data prezentei.</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Default="001B78DA" w:rsidP="00EF35E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lastRenderedPageBreak/>
        <w:t>Semnătura</w:t>
      </w:r>
      <w:r w:rsidR="00EF35EA">
        <w:rPr>
          <w:rFonts w:ascii="Times New Roman" w:eastAsia="Times New Roman" w:hAnsi="Times New Roman" w:cs="Times New Roman"/>
          <w:noProof/>
          <w:color w:val="000000"/>
          <w:sz w:val="24"/>
          <w:szCs w:val="24"/>
          <w:shd w:val="clear" w:color="auto" w:fill="FFFFFF"/>
          <w:lang w:val="ro-RO" w:eastAsia="ro-RO"/>
        </w:rPr>
        <w:t>/Data</w:t>
      </w:r>
    </w:p>
    <w:p w:rsidR="00017C27" w:rsidRDefault="00017C27" w:rsidP="00EF35EA">
      <w:pPr>
        <w:spacing w:after="0" w:line="240" w:lineRule="auto"/>
        <w:ind w:left="273"/>
        <w:jc w:val="both"/>
        <w:rPr>
          <w:rFonts w:ascii="Times New Roman" w:eastAsia="Times New Roman" w:hAnsi="Times New Roman" w:cs="Times New Roman"/>
          <w:b/>
          <w:bCs/>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b/>
          <w:bCs/>
          <w:noProof/>
          <w:color w:val="000000"/>
          <w:sz w:val="24"/>
          <w:szCs w:val="24"/>
          <w:shd w:val="clear" w:color="auto" w:fill="FFFFFF"/>
          <w:lang w:val="ro-RO" w:eastAsia="ro-RO"/>
        </w:rPr>
        <w:t>Anexa nr</w:t>
      </w:r>
      <w:r>
        <w:rPr>
          <w:rFonts w:ascii="Times New Roman" w:eastAsia="Times New Roman" w:hAnsi="Times New Roman" w:cs="Times New Roman"/>
          <w:b/>
          <w:bCs/>
          <w:noProof/>
          <w:color w:val="000000"/>
          <w:sz w:val="24"/>
          <w:szCs w:val="24"/>
          <w:shd w:val="clear" w:color="auto" w:fill="FFFFFF"/>
          <w:lang w:val="ro-RO" w:eastAsia="ro-RO"/>
        </w:rPr>
        <w:t>.1</w:t>
      </w:r>
      <w:r w:rsidRPr="001B78DA">
        <w:rPr>
          <w:rFonts w:ascii="Times New Roman" w:eastAsia="Times New Roman" w:hAnsi="Times New Roman" w:cs="Times New Roman"/>
          <w:b/>
          <w:bCs/>
          <w:noProof/>
          <w:color w:val="000000"/>
          <w:sz w:val="24"/>
          <w:szCs w:val="24"/>
          <w:shd w:val="clear" w:color="auto" w:fill="FFFFFF"/>
          <w:lang w:val="ro-RO" w:eastAsia="ro-RO"/>
        </w:rPr>
        <w:t xml:space="preserve">. </w:t>
      </w:r>
      <w:r>
        <w:rPr>
          <w:rFonts w:ascii="Times New Roman" w:eastAsia="Times New Roman" w:hAnsi="Times New Roman" w:cs="Times New Roman"/>
          <w:b/>
          <w:bCs/>
          <w:noProof/>
          <w:color w:val="000000"/>
          <w:sz w:val="24"/>
          <w:szCs w:val="24"/>
          <w:shd w:val="clear" w:color="auto" w:fill="FFFFFF"/>
          <w:lang w:val="ro-RO" w:eastAsia="ro-RO"/>
        </w:rPr>
        <w:t>5</w:t>
      </w:r>
    </w:p>
    <w:p w:rsidR="00017C27" w:rsidRPr="001B78DA" w:rsidRDefault="00017C27" w:rsidP="00EF35E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tbl>
      <w:tblPr>
        <w:tblW w:w="99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1"/>
        <w:gridCol w:w="6071"/>
        <w:gridCol w:w="2148"/>
      </w:tblGrid>
      <w:tr w:rsidR="001B78DA" w:rsidRPr="001B78DA" w:rsidTr="00C52D25">
        <w:trPr>
          <w:trHeight w:val="673"/>
        </w:trPr>
        <w:tc>
          <w:tcPr>
            <w:tcW w:w="1770" w:type="dxa"/>
            <w:vMerge w:val="restart"/>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tabs>
                <w:tab w:val="center" w:pos="4536"/>
                <w:tab w:val="right" w:pos="9072"/>
              </w:tabs>
              <w:spacing w:after="0" w:line="240" w:lineRule="auto"/>
              <w:rPr>
                <w:rFonts w:ascii="Calibri" w:eastAsia="Calibri" w:hAnsi="Calibri" w:cs="Times New Roman"/>
                <w:color w:val="000000"/>
                <w:sz w:val="24"/>
                <w:szCs w:val="24"/>
                <w:lang w:val="ro-RO" w:eastAsia="ro-RO"/>
              </w:rPr>
            </w:pPr>
            <w:bookmarkStart w:id="6" w:name="_Hlk178332213"/>
            <w:r w:rsidRPr="001B78DA">
              <w:rPr>
                <w:rFonts w:ascii="Microsoft Sans Serif" w:eastAsia="Times New Roman" w:hAnsi="Microsoft Sans Serif" w:cs="Microsoft Sans Serif"/>
                <w:noProof/>
                <w:color w:val="000000"/>
                <w:sz w:val="24"/>
                <w:szCs w:val="24"/>
              </w:rPr>
              <w:drawing>
                <wp:anchor distT="0" distB="0" distL="114300" distR="114300" simplePos="0" relativeHeight="251660288" behindDoc="0" locked="0" layoutInCell="1" allowOverlap="1">
                  <wp:simplePos x="0" y="0"/>
                  <wp:positionH relativeFrom="column">
                    <wp:posOffset>80645</wp:posOffset>
                  </wp:positionH>
                  <wp:positionV relativeFrom="paragraph">
                    <wp:posOffset>49530</wp:posOffset>
                  </wp:positionV>
                  <wp:extent cx="895350" cy="1297305"/>
                  <wp:effectExtent l="0" t="0" r="0" b="0"/>
                  <wp:wrapSquare wrapText="right"/>
                  <wp:docPr id="4" name="Picture 1" descr="Description: Description: Description: Description: Description: 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tema000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1297305"/>
                          </a:xfrm>
                          <a:prstGeom prst="rect">
                            <a:avLst/>
                          </a:prstGeom>
                          <a:noFill/>
                        </pic:spPr>
                      </pic:pic>
                    </a:graphicData>
                  </a:graphic>
                </wp:anchor>
              </w:drawing>
            </w:r>
          </w:p>
        </w:tc>
        <w:tc>
          <w:tcPr>
            <w:tcW w:w="6067" w:type="dxa"/>
            <w:vMerge w:val="restart"/>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UNITATEA ADMINISTRATIV TERITORIALA</w:t>
            </w:r>
          </w:p>
          <w:p w:rsidR="001B78DA" w:rsidRPr="001B78DA" w:rsidRDefault="001B78DA" w:rsidP="001B78DA">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MUNICIPIUL DROBETA TURNU SEVERIN</w:t>
            </w:r>
          </w:p>
          <w:p w:rsidR="001B78DA" w:rsidRPr="001B78DA" w:rsidRDefault="001B78DA" w:rsidP="001B78DA">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DIRECTIA DE IMPOZITE SI TAXE LOCALE</w:t>
            </w:r>
          </w:p>
          <w:p w:rsidR="001B78DA" w:rsidRPr="001B78DA" w:rsidRDefault="001B78DA" w:rsidP="001B78DA">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B-dul. Carol I, nr. 17,  Drobeta Turnu Severin</w:t>
            </w:r>
          </w:p>
          <w:p w:rsidR="001B78DA" w:rsidRPr="001B78DA" w:rsidRDefault="001B78DA" w:rsidP="001B78DA">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Telefon: 0252.31.36.98   Fax: 0252.31.36.16</w:t>
            </w:r>
          </w:p>
          <w:p w:rsidR="001B78DA" w:rsidRPr="001B78DA" w:rsidRDefault="001B78DA" w:rsidP="001B78DA">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 xml:space="preserve">E-mail: </w:t>
            </w:r>
            <w:hyperlink r:id="rId14" w:history="1">
              <w:r w:rsidRPr="001B78DA">
                <w:rPr>
                  <w:rFonts w:ascii="Microsoft Sans Serif" w:eastAsia="Calibri" w:hAnsi="Microsoft Sans Serif" w:cs="Microsoft Sans Serif"/>
                  <w:color w:val="0000FF"/>
                  <w:sz w:val="24"/>
                  <w:szCs w:val="24"/>
                  <w:u w:val="single"/>
                  <w:lang w:val="ro-RO" w:eastAsia="zh-CN"/>
                </w:rPr>
                <w:t>ditl@primariadrobeta.ro</w:t>
              </w:r>
            </w:hyperlink>
          </w:p>
        </w:tc>
        <w:tc>
          <w:tcPr>
            <w:tcW w:w="2147" w:type="dxa"/>
            <w:tcBorders>
              <w:top w:val="single" w:sz="4" w:space="0" w:color="auto"/>
              <w:left w:val="single" w:sz="4" w:space="0" w:color="auto"/>
              <w:bottom w:val="single" w:sz="4" w:space="0" w:color="auto"/>
              <w:right w:val="single" w:sz="4" w:space="0" w:color="auto"/>
            </w:tcBorders>
            <w:hideMark/>
          </w:tcPr>
          <w:p w:rsidR="001B78DA" w:rsidRPr="001B78DA" w:rsidRDefault="001B78DA" w:rsidP="001B78DA">
            <w:pPr>
              <w:tabs>
                <w:tab w:val="left" w:pos="2307"/>
                <w:tab w:val="center" w:pos="4536"/>
                <w:tab w:val="right" w:pos="9072"/>
              </w:tabs>
              <w:spacing w:after="0" w:line="240" w:lineRule="auto"/>
              <w:rPr>
                <w:rFonts w:ascii="Calibri" w:eastAsia="Calibri" w:hAnsi="Calibri" w:cs="Times New Roman"/>
                <w:color w:val="FF0000"/>
                <w:sz w:val="24"/>
                <w:szCs w:val="24"/>
                <w:lang w:val="ro-RO" w:eastAsia="ro-RO"/>
              </w:rPr>
            </w:pPr>
            <w:r w:rsidRPr="001B78DA">
              <w:rPr>
                <w:rFonts w:ascii="Calibri" w:eastAsia="Calibri" w:hAnsi="Calibri" w:cs="Times New Roman"/>
                <w:color w:val="FF0000"/>
                <w:sz w:val="24"/>
                <w:szCs w:val="24"/>
                <w:lang w:val="ro-RO" w:eastAsia="ro-RO"/>
              </w:rPr>
              <w:object w:dxaOrig="1860" w:dyaOrig="1125">
                <v:shape id="_x0000_i1027" type="#_x0000_t75" style="width:93.9pt;height:57.6pt" o:ole="">
                  <v:imagedata r:id="rId10" o:title=""/>
                </v:shape>
                <o:OLEObject Type="Embed" ProgID="PBrush" ShapeID="_x0000_i1027" DrawAspect="Content" ObjectID="_1791721309" r:id="rId15"/>
              </w:object>
            </w:r>
          </w:p>
        </w:tc>
      </w:tr>
      <w:tr w:rsidR="001B78DA" w:rsidRPr="001B78DA" w:rsidTr="00C52D25">
        <w:trPr>
          <w:trHeight w:val="990"/>
        </w:trPr>
        <w:tc>
          <w:tcPr>
            <w:tcW w:w="1770" w:type="dxa"/>
            <w:vMerge/>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spacing w:after="0" w:line="240" w:lineRule="auto"/>
              <w:rPr>
                <w:rFonts w:ascii="Calibri" w:eastAsia="Calibri" w:hAnsi="Calibri" w:cs="Times New Roman"/>
                <w:color w:val="000000"/>
                <w:sz w:val="24"/>
                <w:szCs w:val="24"/>
                <w:lang w:val="ro-RO" w:eastAsia="ro-RO"/>
              </w:rPr>
            </w:pPr>
          </w:p>
        </w:tc>
        <w:tc>
          <w:tcPr>
            <w:tcW w:w="6067" w:type="dxa"/>
            <w:vMerge/>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spacing w:after="0" w:line="240" w:lineRule="auto"/>
              <w:rPr>
                <w:rFonts w:ascii="Times New Roman" w:eastAsia="Calibri" w:hAnsi="Times New Roman" w:cs="Times New Roman"/>
                <w:color w:val="000000"/>
                <w:sz w:val="24"/>
                <w:szCs w:val="24"/>
                <w:lang w:val="ro-RO" w:eastAsia="zh-CN"/>
              </w:rPr>
            </w:pPr>
          </w:p>
        </w:tc>
        <w:tc>
          <w:tcPr>
            <w:tcW w:w="2147" w:type="dxa"/>
            <w:tcBorders>
              <w:top w:val="single" w:sz="4" w:space="0" w:color="auto"/>
              <w:left w:val="single" w:sz="4" w:space="0" w:color="auto"/>
              <w:bottom w:val="single" w:sz="4" w:space="0" w:color="auto"/>
              <w:right w:val="single" w:sz="4" w:space="0" w:color="auto"/>
            </w:tcBorders>
            <w:hideMark/>
          </w:tcPr>
          <w:p w:rsidR="001B78DA" w:rsidRPr="001B78DA" w:rsidRDefault="001B78DA" w:rsidP="001B78DA">
            <w:pPr>
              <w:tabs>
                <w:tab w:val="left" w:pos="2307"/>
                <w:tab w:val="center" w:pos="4536"/>
                <w:tab w:val="right" w:pos="9072"/>
              </w:tabs>
              <w:spacing w:after="0" w:line="240" w:lineRule="auto"/>
              <w:rPr>
                <w:rFonts w:ascii="Calibri" w:eastAsia="Calibri" w:hAnsi="Calibri" w:cs="Times New Roman"/>
                <w:color w:val="000000"/>
                <w:sz w:val="4"/>
                <w:szCs w:val="4"/>
                <w:lang w:val="ro-RO" w:eastAsia="ro-RO"/>
              </w:rPr>
            </w:pPr>
            <w:r w:rsidRPr="001B78DA">
              <w:rPr>
                <w:rFonts w:ascii="Calibri" w:eastAsia="Calibri" w:hAnsi="Calibri" w:cs="Times New Roman"/>
                <w:color w:val="000000"/>
                <w:sz w:val="24"/>
                <w:szCs w:val="24"/>
                <w:lang w:val="ro-RO" w:eastAsia="ro-RO"/>
              </w:rPr>
              <w:t xml:space="preserve"> </w:t>
            </w:r>
          </w:p>
          <w:p w:rsidR="001B78DA" w:rsidRPr="001B78DA" w:rsidRDefault="001B78DA" w:rsidP="001B78DA">
            <w:pPr>
              <w:tabs>
                <w:tab w:val="left" w:pos="2307"/>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Calibri" w:eastAsia="Calibri" w:hAnsi="Calibri" w:cs="Times New Roman"/>
                <w:color w:val="000000"/>
                <w:sz w:val="24"/>
                <w:szCs w:val="24"/>
                <w:lang w:val="ro-RO" w:eastAsia="ro-RO"/>
              </w:rPr>
              <w:object w:dxaOrig="1800" w:dyaOrig="1095">
                <v:shape id="_x0000_i1028" type="#_x0000_t75" style="width:93.9pt;height:57.6pt" o:ole="">
                  <v:imagedata r:id="rId12" o:title=""/>
                </v:shape>
                <o:OLEObject Type="Embed" ProgID="PBrush" ShapeID="_x0000_i1028" DrawAspect="Content" ObjectID="_1791721310" r:id="rId16"/>
              </w:object>
            </w:r>
            <w:r w:rsidRPr="001B78DA">
              <w:rPr>
                <w:rFonts w:ascii="Calibri" w:eastAsia="Calibri" w:hAnsi="Calibri" w:cs="Times New Roman"/>
                <w:color w:val="000000"/>
                <w:sz w:val="24"/>
                <w:szCs w:val="24"/>
                <w:lang w:val="ro-RO" w:eastAsia="ro-RO"/>
              </w:rPr>
              <w:t xml:space="preserve">         </w:t>
            </w:r>
          </w:p>
        </w:tc>
      </w:tr>
    </w:tbl>
    <w:p w:rsidR="001B78DA" w:rsidRPr="001B78DA" w:rsidRDefault="001B78DA" w:rsidP="001B78DA">
      <w:pPr>
        <w:spacing w:after="0" w:line="240" w:lineRule="auto"/>
        <w:ind w:left="6480" w:firstLine="720"/>
        <w:jc w:val="center"/>
        <w:rPr>
          <w:rFonts w:ascii="Times New Roman" w:eastAsia="Times New Roman" w:hAnsi="Times New Roman" w:cs="Times New Roman"/>
          <w:b/>
          <w:bCs/>
          <w:noProof/>
          <w:color w:val="000000"/>
          <w:sz w:val="24"/>
          <w:szCs w:val="24"/>
          <w:shd w:val="clear" w:color="auto" w:fill="FFFFFF"/>
          <w:lang w:val="ro-RO" w:eastAsia="ro-RO"/>
        </w:rPr>
      </w:pPr>
      <w:r w:rsidRPr="001B78DA">
        <w:rPr>
          <w:rFonts w:ascii="Times New Roman" w:eastAsia="Times New Roman" w:hAnsi="Times New Roman" w:cs="Times New Roman"/>
          <w:b/>
          <w:bCs/>
          <w:noProof/>
          <w:color w:val="000000"/>
          <w:sz w:val="24"/>
          <w:szCs w:val="24"/>
          <w:shd w:val="clear" w:color="auto" w:fill="FFFFFF"/>
          <w:lang w:val="ro-RO" w:eastAsia="ro-RO"/>
        </w:rPr>
        <w:t xml:space="preserv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Rol fiscal nr.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Nr. .................. din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                                                                 DECIZIE</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                                       de anulare a obligaţiilor de plată accesorii</w:t>
      </w:r>
    </w:p>
    <w:p w:rsidR="001B78DA" w:rsidRPr="001B78DA" w:rsidRDefault="001B78DA" w:rsidP="001B78DA">
      <w:pPr>
        <w:spacing w:after="0" w:line="240" w:lineRule="auto"/>
        <w:jc w:val="both"/>
        <w:rPr>
          <w:rFonts w:ascii="Times New Roman" w:eastAsia="Times New Roman" w:hAnsi="Times New Roman" w:cs="Times New Roman"/>
          <w:b/>
          <w:bCs/>
          <w:noProof/>
          <w:color w:val="8B0000"/>
          <w:sz w:val="16"/>
          <w:szCs w:val="16"/>
          <w:shd w:val="clear" w:color="auto" w:fill="FFFFFF"/>
          <w:lang w:val="ro-RO" w:eastAsia="ro-RO"/>
        </w:rPr>
      </w:pPr>
    </w:p>
    <w:p w:rsidR="001B78DA" w:rsidRPr="001B78DA" w:rsidRDefault="001B78DA" w:rsidP="001B78DA">
      <w:pPr>
        <w:spacing w:after="0" w:line="240" w:lineRule="auto"/>
        <w:jc w:val="both"/>
        <w:rPr>
          <w:rFonts w:ascii="Times New Roman" w:eastAsia="Times New Roman" w:hAnsi="Times New Roman" w:cs="Times New Roman"/>
          <w:b/>
          <w:bCs/>
          <w:noProof/>
          <w:color w:val="8B0000"/>
          <w:sz w:val="24"/>
          <w:szCs w:val="24"/>
          <w:shd w:val="clear" w:color="auto" w:fill="FFFFFF"/>
          <w:lang w:val="ro-RO" w:eastAsia="ro-RO"/>
        </w:rPr>
      </w:pPr>
      <w:r w:rsidRPr="001B78DA">
        <w:rPr>
          <w:rFonts w:ascii="Times New Roman" w:eastAsia="Times New Roman" w:hAnsi="Times New Roman" w:cs="Times New Roman"/>
          <w:b/>
          <w:bCs/>
          <w:noProof/>
          <w:color w:val="8B0000"/>
          <w:sz w:val="24"/>
          <w:szCs w:val="24"/>
          <w:shd w:val="clear" w:color="auto" w:fill="FFFFFF"/>
          <w:lang w:val="ro-RO" w:eastAsia="ro-RO"/>
        </w:rPr>
        <w:t>Datele de identificare a debitorului</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 Adresa ..................................................................................................................................... Codul de identificare fiscală ...................................</w:t>
      </w:r>
    </w:p>
    <w:p w:rsidR="001B78DA" w:rsidRPr="001B78DA" w:rsidRDefault="001B78DA" w:rsidP="001B78DA">
      <w:pPr>
        <w:spacing w:after="0" w:line="240" w:lineRule="auto"/>
        <w:jc w:val="both"/>
        <w:rPr>
          <w:rFonts w:ascii="Times New Roman" w:eastAsia="Times New Roman" w:hAnsi="Times New Roman" w:cs="Times New Roman"/>
          <w:b/>
          <w:bCs/>
          <w:noProof/>
          <w:color w:val="8B0000"/>
          <w:sz w:val="24"/>
          <w:szCs w:val="24"/>
          <w:shd w:val="clear" w:color="auto" w:fill="FFFFFF"/>
          <w:lang w:val="ro-RO" w:eastAsia="ro-RO"/>
        </w:rPr>
      </w:pPr>
      <w:r w:rsidRPr="001B78DA">
        <w:rPr>
          <w:rFonts w:ascii="Times New Roman" w:eastAsia="Times New Roman" w:hAnsi="Times New Roman" w:cs="Times New Roman"/>
          <w:b/>
          <w:bCs/>
          <w:noProof/>
          <w:color w:val="8B0000"/>
          <w:sz w:val="24"/>
          <w:szCs w:val="24"/>
          <w:shd w:val="clear" w:color="auto" w:fill="FFFFFF"/>
          <w:lang w:val="ro-RO" w:eastAsia="ro-RO"/>
        </w:rPr>
        <w:t>Datele de identificare a împuternicitului</w:t>
      </w:r>
    </w:p>
    <w:p w:rsidR="009014EC" w:rsidRDefault="001B78DA" w:rsidP="009014EC">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 Adresa ..................................................................................................................................... Codul de identificare fiscală ...................................</w:t>
      </w:r>
    </w:p>
    <w:p w:rsidR="009014EC" w:rsidRPr="001B78DA" w:rsidRDefault="009014EC" w:rsidP="009014EC">
      <w:pPr>
        <w:pStyle w:val="spar"/>
        <w:jc w:val="both"/>
      </w:pPr>
      <w:r>
        <w:t xml:space="preserve">În temeiul prevederilor </w:t>
      </w:r>
      <w:hyperlink w:history="1">
        <w:r>
          <w:rPr>
            <w:rStyle w:val="Hyperlink"/>
          </w:rPr>
          <w:t>Ordonanţa de urgenţă a Guvernului nr. 107/2024</w:t>
        </w:r>
      </w:hyperlink>
      <w:r>
        <w:t xml:space="preserve"> pentru reglementarea unor măsuri fiscal-bugetare în domeniul gestionării creanţelor bugetare şi a deficitului bugetar pentru bugetul general consolidat al României în anul 2024, precum şi pentru modificarea şi completarea unor acte normative şi ale </w:t>
      </w:r>
      <w:hyperlink w:history="1">
        <w:r>
          <w:rPr>
            <w:rStyle w:val="Hyperlink"/>
          </w:rPr>
          <w:t>Ordinului ministrului finanţelor nr. 5.521/2024</w:t>
        </w:r>
      </w:hyperlink>
      <w:r>
        <w:t xml:space="preserve"> pentru aprobarea Procedurii de anulare a unor obligaţii bugetare, prevederi stabilite si prin adoptarea HCL……</w:t>
      </w:r>
      <w:r w:rsidR="00DD6267">
        <w:t>…….</w:t>
      </w:r>
      <w:r w:rsidRPr="001B78DA">
        <w:rPr>
          <w:noProof/>
          <w:color w:val="000000"/>
          <w:shd w:val="clear" w:color="auto" w:fill="FFFFFF"/>
          <w:lang w:val="ro-RO" w:eastAsia="ro-RO"/>
        </w:rPr>
        <w:t xml:space="preserve">  privind acordarea anularii accesoriilor aferente obligatiilor fiscale principale restante la 31</w:t>
      </w:r>
      <w:r>
        <w:rPr>
          <w:noProof/>
          <w:color w:val="000000"/>
          <w:shd w:val="clear" w:color="auto" w:fill="FFFFFF"/>
          <w:lang w:val="ro-RO" w:eastAsia="ro-RO"/>
        </w:rPr>
        <w:t xml:space="preserve"> august 2024 si </w:t>
      </w:r>
      <w:r w:rsidRPr="001B78DA">
        <w:rPr>
          <w:noProof/>
          <w:color w:val="000000"/>
          <w:shd w:val="clear" w:color="auto" w:fill="FFFFFF"/>
          <w:lang w:val="ro-RO" w:eastAsia="ro-RO"/>
        </w:rPr>
        <w:t xml:space="preserve"> </w:t>
      </w:r>
      <w:r>
        <w:t>având în vedere Notificarea nr. ................ din data de ..............., înregistrată la organul fiscal cu nr. ................... din data de ..............</w:t>
      </w:r>
      <w:r w:rsidRPr="001B78DA">
        <w:rPr>
          <w:noProof/>
          <w:color w:val="000000"/>
          <w:shd w:val="clear" w:color="auto" w:fill="FFFFFF"/>
          <w:lang w:val="ro-RO" w:eastAsia="ro-RO"/>
        </w:rPr>
        <w:t>,se emite următoarea decizie:</w:t>
      </w:r>
    </w:p>
    <w:p w:rsidR="009014EC" w:rsidRPr="009014EC" w:rsidRDefault="009014EC" w:rsidP="009014EC">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 acordă anularea obligaţiilor de plată accesorii aferente obligaţiilor bugetare principale  prevazute la   art. 1 din  HCL, în sumă totală de .............. lei, reprezentând:</w:t>
      </w:r>
    </w:p>
    <w:tbl>
      <w:tblPr>
        <w:tblW w:w="8581" w:type="dxa"/>
        <w:tblCellSpacing w:w="15" w:type="dxa"/>
        <w:tblInd w:w="273" w:type="dxa"/>
        <w:tblCellMar>
          <w:top w:w="15" w:type="dxa"/>
          <w:left w:w="15" w:type="dxa"/>
          <w:bottom w:w="15" w:type="dxa"/>
          <w:right w:w="15" w:type="dxa"/>
        </w:tblCellMar>
        <w:tblLook w:val="04A0"/>
      </w:tblPr>
      <w:tblGrid>
        <w:gridCol w:w="1078"/>
        <w:gridCol w:w="2866"/>
        <w:gridCol w:w="4637"/>
      </w:tblGrid>
      <w:tr w:rsidR="001B78D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Nr. crt.</w:t>
            </w:r>
          </w:p>
        </w:tc>
        <w:tc>
          <w:tcPr>
            <w:tcW w:w="28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Denumirea obligaţiei bugetare</w:t>
            </w: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7F59EE" w:rsidP="001B78DA">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1B78DA" w:rsidRPr="001B78DA">
              <w:rPr>
                <w:rFonts w:ascii="Times New Roman" w:eastAsia="Times New Roman" w:hAnsi="Times New Roman" w:cs="Times New Roman"/>
                <w:color w:val="000000"/>
                <w:sz w:val="24"/>
                <w:szCs w:val="24"/>
                <w:lang w:val="ro-RO" w:eastAsia="ro-RO"/>
              </w:rPr>
              <w:t xml:space="preserve">Majorări de întârziere </w:t>
            </w:r>
          </w:p>
        </w:tc>
      </w:tr>
      <w:tr w:rsidR="001B78D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9014EC" w:rsidP="001B78DA">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tc>
        <w:tc>
          <w:tcPr>
            <w:tcW w:w="28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p>
        </w:tc>
      </w:tr>
      <w:tr w:rsidR="001B78D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9014EC" w:rsidP="001B78DA">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w:t>
            </w:r>
            <w:r w:rsidR="001B78DA" w:rsidRPr="001B78DA">
              <w:rPr>
                <w:rFonts w:ascii="Times New Roman" w:eastAsia="Times New Roman" w:hAnsi="Times New Roman" w:cs="Times New Roman"/>
                <w:color w:val="000000"/>
                <w:sz w:val="24"/>
                <w:szCs w:val="24"/>
                <w:lang w:val="ro-RO" w:eastAsia="ro-RO"/>
              </w:rPr>
              <w:t>.</w:t>
            </w:r>
          </w:p>
        </w:tc>
        <w:tc>
          <w:tcPr>
            <w:tcW w:w="28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r w:rsidR="001B78D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9014EC" w:rsidP="001B78DA">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r w:rsidR="00DD6267">
              <w:rPr>
                <w:rFonts w:ascii="Times New Roman" w:eastAsia="Times New Roman" w:hAnsi="Times New Roman" w:cs="Times New Roman"/>
                <w:color w:val="000000"/>
                <w:sz w:val="24"/>
                <w:szCs w:val="24"/>
                <w:lang w:val="ro-RO" w:eastAsia="ro-RO"/>
              </w:rPr>
              <w:t>.</w:t>
            </w:r>
          </w:p>
        </w:tc>
        <w:tc>
          <w:tcPr>
            <w:tcW w:w="28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r w:rsidR="001B78DA" w:rsidRPr="001B78DA" w:rsidTr="00C52D25">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w:t>
            </w:r>
          </w:p>
        </w:tc>
        <w:tc>
          <w:tcPr>
            <w:tcW w:w="28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r w:rsidR="001B78DA" w:rsidRPr="001B78DA" w:rsidTr="00C52D25">
        <w:trPr>
          <w:tblCellSpacing w:w="15" w:type="dxa"/>
        </w:trPr>
        <w:tc>
          <w:tcPr>
            <w:tcW w:w="3899" w:type="dxa"/>
            <w:gridSpan w:val="2"/>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Total general</w:t>
            </w: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bl>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lastRenderedPageBreak/>
        <w:t xml:space="preserve">Împotriva prezentei decizii se poate formula contestaţie, potrivit prevederilor </w:t>
      </w:r>
      <w:hyperlink w:history="1">
        <w:r w:rsidRPr="001B78DA">
          <w:rPr>
            <w:rFonts w:ascii="Times New Roman" w:eastAsia="Times New Roman" w:hAnsi="Times New Roman" w:cs="Times New Roman"/>
            <w:noProof/>
            <w:color w:val="0000FF"/>
            <w:sz w:val="24"/>
            <w:szCs w:val="24"/>
            <w:u w:val="single"/>
            <w:lang w:val="ro-RO" w:eastAsia="ro-RO"/>
          </w:rPr>
          <w:t>art. 268</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şi </w:t>
      </w:r>
      <w:hyperlink w:history="1">
        <w:r w:rsidRPr="001B78DA">
          <w:rPr>
            <w:rFonts w:ascii="Times New Roman" w:eastAsia="Times New Roman" w:hAnsi="Times New Roman" w:cs="Times New Roman"/>
            <w:noProof/>
            <w:color w:val="0000FF"/>
            <w:sz w:val="24"/>
            <w:szCs w:val="24"/>
            <w:u w:val="single"/>
            <w:lang w:val="ro-RO" w:eastAsia="ro-RO"/>
          </w:rPr>
          <w:t>269 din Legea nr. 207/2015 privind</w:t>
        </w:r>
      </w:hyperlink>
      <w:hyperlink w:history="1">
        <w:r w:rsidRPr="001B78DA">
          <w:rPr>
            <w:rFonts w:ascii="Times New Roman" w:eastAsia="Times New Roman" w:hAnsi="Times New Roman" w:cs="Times New Roman"/>
            <w:noProof/>
            <w:color w:val="0000FF"/>
            <w:sz w:val="24"/>
            <w:szCs w:val="24"/>
            <w:u w:val="single"/>
            <w:lang w:val="ro-RO" w:eastAsia="ro-RO"/>
          </w:rPr>
          <w:t>Codul de procedură fiscală</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cu modificările şi completările ulterioare, în termenul prevăzut de </w:t>
      </w:r>
      <w:hyperlink w:history="1">
        <w:r w:rsidRPr="001B78DA">
          <w:rPr>
            <w:rFonts w:ascii="Times New Roman" w:eastAsia="Times New Roman" w:hAnsi="Times New Roman" w:cs="Times New Roman"/>
            <w:noProof/>
            <w:color w:val="0000FF"/>
            <w:sz w:val="24"/>
            <w:szCs w:val="24"/>
            <w:u w:val="single"/>
            <w:lang w:val="ro-RO" w:eastAsia="ro-RO"/>
          </w:rPr>
          <w:t>art. 270 al aceluiaşi act normativ</w:t>
        </w:r>
      </w:hyperlink>
      <w:r w:rsidRPr="001B78DA">
        <w:rPr>
          <w:rFonts w:ascii="Times New Roman" w:eastAsia="Times New Roman" w:hAnsi="Times New Roman" w:cs="Times New Roman"/>
          <w:noProof/>
          <w:color w:val="000000"/>
          <w:sz w:val="24"/>
          <w:szCs w:val="24"/>
          <w:shd w:val="clear" w:color="auto" w:fill="FFFFFF"/>
          <w:lang w:val="ro-RO" w:eastAsia="ro-RO"/>
        </w:rPr>
        <w:t>, sub sancţiunea decăderii. Contestaţia se depune la organul fiscal emitent al deciziei.</w:t>
      </w:r>
    </w:p>
    <w:p w:rsid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Prezenta decizie produce efecte juridice faţă de dumneavoastră de la data comunicării acesteia potrivit </w:t>
      </w:r>
      <w:hyperlink w:history="1">
        <w:r w:rsidRPr="001B78DA">
          <w:rPr>
            <w:rFonts w:ascii="Times New Roman" w:eastAsia="Times New Roman" w:hAnsi="Times New Roman" w:cs="Times New Roman"/>
            <w:noProof/>
            <w:color w:val="0000FF"/>
            <w:sz w:val="24"/>
            <w:szCs w:val="24"/>
            <w:u w:val="single"/>
            <w:lang w:val="ro-RO" w:eastAsia="ro-RO"/>
          </w:rPr>
          <w:t>art. 47 din Legea nr. 207/2015,</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cu modificările şi completările ulterioare.</w:t>
      </w:r>
    </w:p>
    <w:p w:rsidR="009014EC" w:rsidRPr="001B78DA" w:rsidRDefault="009014EC"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Conducătorul unităţii fiscale,</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şi ştampila unităţii ........................</w:t>
      </w:r>
    </w:p>
    <w:p w:rsid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9014EC" w:rsidRPr="001B78DA" w:rsidRDefault="009014EC"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Intocmit,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Document care conţine date cu caracter personal protejate de prevederile </w:t>
      </w:r>
      <w:hyperlink w:history="1">
        <w:r w:rsidRPr="001B78DA">
          <w:rPr>
            <w:rFonts w:ascii="Times New Roman" w:eastAsia="Times New Roman" w:hAnsi="Times New Roman" w:cs="Times New Roman"/>
            <w:noProof/>
            <w:color w:val="0000FF"/>
            <w:sz w:val="24"/>
            <w:szCs w:val="24"/>
            <w:u w:val="single"/>
            <w:lang w:val="ro-RO" w:eastAsia="ro-RO"/>
          </w:rPr>
          <w:t>Regulamentului (UE) 2016/679</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7" w:anchor="A0" w:tgtFrame="_blank" w:history="1">
        <w:r w:rsidRPr="001B78DA">
          <w:rPr>
            <w:rFonts w:ascii="Times New Roman" w:eastAsia="Times New Roman" w:hAnsi="Times New Roman" w:cs="Times New Roman"/>
            <w:noProof/>
            <w:color w:val="0000FF"/>
            <w:sz w:val="24"/>
            <w:szCs w:val="24"/>
            <w:u w:val="single"/>
            <w:lang w:val="ro-RO" w:eastAsia="ro-RO"/>
          </w:rPr>
          <w:t>Directivei 95/46/CE</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(Regulamentul general privind protecţia datelor)</w:t>
      </w: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bookmarkEnd w:id="6"/>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BE7B0E" w:rsidRDefault="00BE7B0E"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BE7B0E" w:rsidRPr="001B78DA" w:rsidRDefault="00BE7B0E"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670AAF" w:rsidRPr="001B78DA" w:rsidRDefault="00670AAF" w:rsidP="00670AAF">
      <w:pPr>
        <w:spacing w:after="0" w:line="240" w:lineRule="auto"/>
        <w:ind w:left="7200"/>
        <w:jc w:val="center"/>
        <w:rPr>
          <w:rFonts w:ascii="Times New Roman" w:eastAsia="Times New Roman" w:hAnsi="Times New Roman" w:cs="Times New Roman"/>
          <w:b/>
          <w:bCs/>
          <w:noProof/>
          <w:color w:val="24689B"/>
          <w:sz w:val="24"/>
          <w:szCs w:val="24"/>
          <w:shd w:val="clear" w:color="auto" w:fill="FFFFFF"/>
          <w:lang w:val="ro-RO" w:eastAsia="ro-RO"/>
        </w:rPr>
      </w:pPr>
      <w:r>
        <w:rPr>
          <w:rFonts w:ascii="Times New Roman" w:eastAsia="Times New Roman" w:hAnsi="Times New Roman" w:cs="Times New Roman"/>
          <w:b/>
          <w:bCs/>
          <w:noProof/>
          <w:color w:val="24689B"/>
          <w:sz w:val="24"/>
          <w:szCs w:val="24"/>
          <w:shd w:val="clear" w:color="auto" w:fill="FFFFFF"/>
          <w:lang w:val="ro-RO" w:eastAsia="ro-RO"/>
        </w:rPr>
        <w:t xml:space="preserve">                                                                                                         </w:t>
      </w:r>
      <w:r w:rsidRPr="001B78DA">
        <w:rPr>
          <w:rFonts w:ascii="Times New Roman" w:eastAsia="Times New Roman" w:hAnsi="Times New Roman" w:cs="Times New Roman"/>
          <w:b/>
          <w:bCs/>
          <w:noProof/>
          <w:color w:val="000000"/>
          <w:sz w:val="24"/>
          <w:szCs w:val="24"/>
          <w:shd w:val="clear" w:color="auto" w:fill="FFFFFF"/>
          <w:lang w:val="ro-RO" w:eastAsia="ro-RO"/>
        </w:rPr>
        <w:t>Anexa nr.</w:t>
      </w:r>
      <w:r>
        <w:rPr>
          <w:rFonts w:ascii="Times New Roman" w:eastAsia="Times New Roman" w:hAnsi="Times New Roman" w:cs="Times New Roman"/>
          <w:b/>
          <w:bCs/>
          <w:noProof/>
          <w:color w:val="000000"/>
          <w:sz w:val="24"/>
          <w:szCs w:val="24"/>
          <w:shd w:val="clear" w:color="auto" w:fill="FFFFFF"/>
          <w:lang w:val="ro-RO" w:eastAsia="ro-RO"/>
        </w:rPr>
        <w:t>1.6</w:t>
      </w:r>
    </w:p>
    <w:p w:rsidR="00670AAF" w:rsidRPr="001B78DA" w:rsidRDefault="00670AAF"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r>
        <w:rPr>
          <w:rFonts w:ascii="Times New Roman" w:eastAsia="Times New Roman" w:hAnsi="Times New Roman" w:cs="Times New Roman"/>
          <w:b/>
          <w:bCs/>
          <w:noProof/>
          <w:color w:val="24689B"/>
          <w:sz w:val="24"/>
          <w:szCs w:val="24"/>
          <w:shd w:val="clear" w:color="auto" w:fill="FFFFFF"/>
          <w:lang w:val="ro-RO" w:eastAsia="ro-RO"/>
        </w:rPr>
        <w:t xml:space="preserve"> </w:t>
      </w:r>
    </w:p>
    <w:tbl>
      <w:tblPr>
        <w:tblW w:w="99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1"/>
        <w:gridCol w:w="6071"/>
        <w:gridCol w:w="2148"/>
      </w:tblGrid>
      <w:tr w:rsidR="001B78DA" w:rsidRPr="001B78DA" w:rsidTr="00C52D25">
        <w:trPr>
          <w:trHeight w:val="673"/>
        </w:trPr>
        <w:tc>
          <w:tcPr>
            <w:tcW w:w="1770" w:type="dxa"/>
            <w:vMerge w:val="restart"/>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tabs>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Microsoft Sans Serif" w:eastAsia="Times New Roman" w:hAnsi="Microsoft Sans Serif" w:cs="Microsoft Sans Serif"/>
                <w:noProof/>
                <w:color w:val="000000"/>
                <w:sz w:val="24"/>
                <w:szCs w:val="24"/>
              </w:rPr>
              <w:drawing>
                <wp:anchor distT="0" distB="0" distL="114300" distR="114300" simplePos="0" relativeHeight="251661312" behindDoc="0" locked="0" layoutInCell="1" allowOverlap="1">
                  <wp:simplePos x="0" y="0"/>
                  <wp:positionH relativeFrom="column">
                    <wp:posOffset>80645</wp:posOffset>
                  </wp:positionH>
                  <wp:positionV relativeFrom="paragraph">
                    <wp:posOffset>49530</wp:posOffset>
                  </wp:positionV>
                  <wp:extent cx="895350" cy="1297305"/>
                  <wp:effectExtent l="0" t="0" r="0" b="0"/>
                  <wp:wrapSquare wrapText="right"/>
                  <wp:docPr id="5" name="Picture 1" descr="Description: Description: Description: Description: Description: 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tema000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1297305"/>
                          </a:xfrm>
                          <a:prstGeom prst="rect">
                            <a:avLst/>
                          </a:prstGeom>
                          <a:noFill/>
                        </pic:spPr>
                      </pic:pic>
                    </a:graphicData>
                  </a:graphic>
                </wp:anchor>
              </w:drawing>
            </w:r>
          </w:p>
        </w:tc>
        <w:tc>
          <w:tcPr>
            <w:tcW w:w="6067" w:type="dxa"/>
            <w:vMerge w:val="restart"/>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UNITATEA ADMINISTRATIV TERITORIALA</w:t>
            </w:r>
          </w:p>
          <w:p w:rsidR="001B78DA" w:rsidRPr="001B78DA" w:rsidRDefault="001B78DA" w:rsidP="001B78DA">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MUNICIPIUL DROBETA TURNU SEVERIN</w:t>
            </w:r>
          </w:p>
          <w:p w:rsidR="001B78DA" w:rsidRPr="001B78DA" w:rsidRDefault="001B78DA" w:rsidP="001B78DA">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DIRECTIA DE IMPOZITE SI TAXE LOCALE</w:t>
            </w:r>
          </w:p>
          <w:p w:rsidR="001B78DA" w:rsidRPr="001B78DA" w:rsidRDefault="001B78DA" w:rsidP="001B78DA">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B-dul. Carol I, nr. 17,  Drobeta Turnu Severin</w:t>
            </w:r>
          </w:p>
          <w:p w:rsidR="001B78DA" w:rsidRPr="001B78DA" w:rsidRDefault="001B78DA" w:rsidP="001B78DA">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Telefon: 0252.31.36.98   Fax: 0252.31.36.16</w:t>
            </w:r>
          </w:p>
          <w:p w:rsidR="001B78DA" w:rsidRPr="001B78DA" w:rsidRDefault="001B78DA" w:rsidP="001B78DA">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 xml:space="preserve">E-mail: </w:t>
            </w:r>
            <w:hyperlink r:id="rId18" w:history="1">
              <w:r w:rsidRPr="001B78DA">
                <w:rPr>
                  <w:rFonts w:ascii="Microsoft Sans Serif" w:eastAsia="Calibri" w:hAnsi="Microsoft Sans Serif" w:cs="Microsoft Sans Serif"/>
                  <w:color w:val="0000FF"/>
                  <w:sz w:val="24"/>
                  <w:szCs w:val="24"/>
                  <w:u w:val="single"/>
                  <w:lang w:val="ro-RO" w:eastAsia="zh-CN"/>
                </w:rPr>
                <w:t>ditl@primariadrobeta.ro</w:t>
              </w:r>
            </w:hyperlink>
          </w:p>
        </w:tc>
        <w:tc>
          <w:tcPr>
            <w:tcW w:w="2147" w:type="dxa"/>
            <w:tcBorders>
              <w:top w:val="single" w:sz="4" w:space="0" w:color="auto"/>
              <w:left w:val="single" w:sz="4" w:space="0" w:color="auto"/>
              <w:bottom w:val="single" w:sz="4" w:space="0" w:color="auto"/>
              <w:right w:val="single" w:sz="4" w:space="0" w:color="auto"/>
            </w:tcBorders>
            <w:hideMark/>
          </w:tcPr>
          <w:p w:rsidR="001B78DA" w:rsidRPr="001B78DA" w:rsidRDefault="001B78DA" w:rsidP="001B78DA">
            <w:pPr>
              <w:tabs>
                <w:tab w:val="left" w:pos="2307"/>
                <w:tab w:val="center" w:pos="4536"/>
                <w:tab w:val="right" w:pos="9072"/>
              </w:tabs>
              <w:spacing w:after="0" w:line="240" w:lineRule="auto"/>
              <w:rPr>
                <w:rFonts w:ascii="Calibri" w:eastAsia="Calibri" w:hAnsi="Calibri" w:cs="Times New Roman"/>
                <w:color w:val="FF0000"/>
                <w:sz w:val="24"/>
                <w:szCs w:val="24"/>
                <w:lang w:val="ro-RO" w:eastAsia="ro-RO"/>
              </w:rPr>
            </w:pPr>
            <w:r w:rsidRPr="001B78DA">
              <w:rPr>
                <w:rFonts w:ascii="Calibri" w:eastAsia="Calibri" w:hAnsi="Calibri" w:cs="Times New Roman"/>
                <w:color w:val="FF0000"/>
                <w:sz w:val="24"/>
                <w:szCs w:val="24"/>
                <w:lang w:val="ro-RO" w:eastAsia="ro-RO"/>
              </w:rPr>
              <w:object w:dxaOrig="1860" w:dyaOrig="1125">
                <v:shape id="_x0000_i1029" type="#_x0000_t75" style="width:93.9pt;height:57.6pt" o:ole="">
                  <v:imagedata r:id="rId10" o:title=""/>
                </v:shape>
                <o:OLEObject Type="Embed" ProgID="PBrush" ShapeID="_x0000_i1029" DrawAspect="Content" ObjectID="_1791721311" r:id="rId19"/>
              </w:object>
            </w:r>
          </w:p>
        </w:tc>
      </w:tr>
      <w:tr w:rsidR="001B78DA" w:rsidRPr="001B78DA" w:rsidTr="00C52D25">
        <w:trPr>
          <w:trHeight w:val="990"/>
        </w:trPr>
        <w:tc>
          <w:tcPr>
            <w:tcW w:w="1770" w:type="dxa"/>
            <w:vMerge/>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spacing w:after="0" w:line="240" w:lineRule="auto"/>
              <w:rPr>
                <w:rFonts w:ascii="Calibri" w:eastAsia="Calibri" w:hAnsi="Calibri" w:cs="Times New Roman"/>
                <w:color w:val="000000"/>
                <w:sz w:val="24"/>
                <w:szCs w:val="24"/>
                <w:lang w:val="ro-RO" w:eastAsia="ro-RO"/>
              </w:rPr>
            </w:pPr>
          </w:p>
        </w:tc>
        <w:tc>
          <w:tcPr>
            <w:tcW w:w="6067" w:type="dxa"/>
            <w:vMerge/>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spacing w:after="0" w:line="240" w:lineRule="auto"/>
              <w:rPr>
                <w:rFonts w:ascii="Times New Roman" w:eastAsia="Calibri" w:hAnsi="Times New Roman" w:cs="Times New Roman"/>
                <w:color w:val="000000"/>
                <w:sz w:val="24"/>
                <w:szCs w:val="24"/>
                <w:lang w:val="ro-RO" w:eastAsia="zh-CN"/>
              </w:rPr>
            </w:pPr>
          </w:p>
        </w:tc>
        <w:tc>
          <w:tcPr>
            <w:tcW w:w="2147" w:type="dxa"/>
            <w:tcBorders>
              <w:top w:val="single" w:sz="4" w:space="0" w:color="auto"/>
              <w:left w:val="single" w:sz="4" w:space="0" w:color="auto"/>
              <w:bottom w:val="single" w:sz="4" w:space="0" w:color="auto"/>
              <w:right w:val="single" w:sz="4" w:space="0" w:color="auto"/>
            </w:tcBorders>
            <w:hideMark/>
          </w:tcPr>
          <w:p w:rsidR="001B78DA" w:rsidRPr="001B78DA" w:rsidRDefault="001B78DA" w:rsidP="001B78DA">
            <w:pPr>
              <w:tabs>
                <w:tab w:val="left" w:pos="2307"/>
                <w:tab w:val="center" w:pos="4536"/>
                <w:tab w:val="right" w:pos="9072"/>
              </w:tabs>
              <w:spacing w:after="0" w:line="240" w:lineRule="auto"/>
              <w:rPr>
                <w:rFonts w:ascii="Calibri" w:eastAsia="Calibri" w:hAnsi="Calibri" w:cs="Times New Roman"/>
                <w:color w:val="000000"/>
                <w:sz w:val="4"/>
                <w:szCs w:val="4"/>
                <w:lang w:val="ro-RO" w:eastAsia="ro-RO"/>
              </w:rPr>
            </w:pPr>
            <w:r w:rsidRPr="001B78DA">
              <w:rPr>
                <w:rFonts w:ascii="Calibri" w:eastAsia="Calibri" w:hAnsi="Calibri" w:cs="Times New Roman"/>
                <w:color w:val="000000"/>
                <w:sz w:val="24"/>
                <w:szCs w:val="24"/>
                <w:lang w:val="ro-RO" w:eastAsia="ro-RO"/>
              </w:rPr>
              <w:t xml:space="preserve"> </w:t>
            </w:r>
          </w:p>
          <w:p w:rsidR="001B78DA" w:rsidRPr="001B78DA" w:rsidRDefault="001B78DA" w:rsidP="001B78DA">
            <w:pPr>
              <w:tabs>
                <w:tab w:val="left" w:pos="2307"/>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Calibri" w:eastAsia="Calibri" w:hAnsi="Calibri" w:cs="Times New Roman"/>
                <w:color w:val="000000"/>
                <w:sz w:val="24"/>
                <w:szCs w:val="24"/>
                <w:lang w:val="ro-RO" w:eastAsia="ro-RO"/>
              </w:rPr>
              <w:object w:dxaOrig="1800" w:dyaOrig="1095">
                <v:shape id="_x0000_i1030" type="#_x0000_t75" style="width:93.9pt;height:57.6pt" o:ole="">
                  <v:imagedata r:id="rId12" o:title=""/>
                </v:shape>
                <o:OLEObject Type="Embed" ProgID="PBrush" ShapeID="_x0000_i1030" DrawAspect="Content" ObjectID="_1791721312" r:id="rId20"/>
              </w:object>
            </w:r>
            <w:r w:rsidRPr="001B78DA">
              <w:rPr>
                <w:rFonts w:ascii="Calibri" w:eastAsia="Calibri" w:hAnsi="Calibri" w:cs="Times New Roman"/>
                <w:color w:val="000000"/>
                <w:sz w:val="24"/>
                <w:szCs w:val="24"/>
                <w:lang w:val="ro-RO" w:eastAsia="ro-RO"/>
              </w:rPr>
              <w:t xml:space="preserve">         </w:t>
            </w:r>
          </w:p>
        </w:tc>
      </w:tr>
    </w:tbl>
    <w:p w:rsidR="001B78DA" w:rsidRPr="001B78DA" w:rsidRDefault="001B78DA"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Rol  fiscal nr. ...............</w:t>
      </w:r>
    </w:p>
    <w:p w:rsid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Nr. ........</w:t>
      </w:r>
      <w:r w:rsidR="009926B5">
        <w:rPr>
          <w:rFonts w:ascii="Times New Roman" w:eastAsia="Times New Roman" w:hAnsi="Times New Roman" w:cs="Times New Roman"/>
          <w:noProof/>
          <w:color w:val="000000"/>
          <w:sz w:val="24"/>
          <w:szCs w:val="24"/>
          <w:shd w:val="clear" w:color="auto" w:fill="FFFFFF"/>
          <w:lang w:val="ro-RO" w:eastAsia="ro-RO"/>
        </w:rPr>
        <w:t>....</w:t>
      </w:r>
      <w:r w:rsidRPr="001B78DA">
        <w:rPr>
          <w:rFonts w:ascii="Times New Roman" w:eastAsia="Times New Roman" w:hAnsi="Times New Roman" w:cs="Times New Roman"/>
          <w:noProof/>
          <w:color w:val="000000"/>
          <w:sz w:val="24"/>
          <w:szCs w:val="24"/>
          <w:shd w:val="clear" w:color="auto" w:fill="FFFFFF"/>
          <w:lang w:val="ro-RO" w:eastAsia="ro-RO"/>
        </w:rPr>
        <w:t>. din ..............</w:t>
      </w:r>
    </w:p>
    <w:p w:rsidR="009926B5" w:rsidRDefault="009926B5"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9926B5" w:rsidRPr="001B78DA" w:rsidRDefault="009926B5"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                                                                  DECIZIE</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                      de respingere a cererii de anulare a obligaţiilor de plată accesorii</w:t>
      </w:r>
    </w:p>
    <w:p w:rsidR="001B78DA" w:rsidRPr="001B78DA" w:rsidRDefault="001B78DA" w:rsidP="001B78DA">
      <w:pPr>
        <w:spacing w:after="0" w:line="240" w:lineRule="auto"/>
        <w:jc w:val="both"/>
        <w:rPr>
          <w:rFonts w:ascii="Times New Roman" w:eastAsia="Times New Roman" w:hAnsi="Times New Roman" w:cs="Times New Roman"/>
          <w:b/>
          <w:bCs/>
          <w:noProof/>
          <w:color w:val="8B0000"/>
          <w:sz w:val="24"/>
          <w:szCs w:val="24"/>
          <w:shd w:val="clear" w:color="auto" w:fill="FFFFFF"/>
          <w:lang w:val="ro-RO" w:eastAsia="ro-RO"/>
        </w:rPr>
      </w:pPr>
    </w:p>
    <w:p w:rsidR="001B78DA" w:rsidRPr="001B78DA" w:rsidRDefault="001B78DA" w:rsidP="001B78DA">
      <w:pPr>
        <w:spacing w:after="0" w:line="240" w:lineRule="auto"/>
        <w:jc w:val="both"/>
        <w:rPr>
          <w:rFonts w:ascii="Times New Roman" w:eastAsia="Times New Roman" w:hAnsi="Times New Roman" w:cs="Times New Roman"/>
          <w:b/>
          <w:bCs/>
          <w:noProof/>
          <w:color w:val="8B0000"/>
          <w:sz w:val="24"/>
          <w:szCs w:val="24"/>
          <w:shd w:val="clear" w:color="auto" w:fill="FFFFFF"/>
          <w:lang w:val="ro-RO" w:eastAsia="ro-RO"/>
        </w:rPr>
      </w:pPr>
      <w:r w:rsidRPr="001B78DA">
        <w:rPr>
          <w:rFonts w:ascii="Times New Roman" w:eastAsia="Times New Roman" w:hAnsi="Times New Roman" w:cs="Times New Roman"/>
          <w:b/>
          <w:bCs/>
          <w:noProof/>
          <w:color w:val="8B0000"/>
          <w:sz w:val="24"/>
          <w:szCs w:val="24"/>
          <w:shd w:val="clear" w:color="auto" w:fill="FFFFFF"/>
          <w:lang w:val="ro-RO" w:eastAsia="ro-RO"/>
        </w:rPr>
        <w:t>Datele de identificare a debitorului</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r w:rsidR="004E2D18">
        <w:rPr>
          <w:rFonts w:ascii="Times New Roman" w:eastAsia="Times New Roman" w:hAnsi="Times New Roman" w:cs="Times New Roman"/>
          <w:noProof/>
          <w:color w:val="000000"/>
          <w:sz w:val="24"/>
          <w:szCs w:val="24"/>
          <w:shd w:val="clear" w:color="auto" w:fill="FFFFFF"/>
          <w:lang w:val="ro-RO" w:eastAsia="ro-RO"/>
        </w:rPr>
        <w:t>.......................</w:t>
      </w:r>
      <w:r w:rsidRPr="001B78DA">
        <w:rPr>
          <w:rFonts w:ascii="Times New Roman" w:eastAsia="Times New Roman" w:hAnsi="Times New Roman" w:cs="Times New Roman"/>
          <w:noProof/>
          <w:color w:val="000000"/>
          <w:sz w:val="24"/>
          <w:szCs w:val="24"/>
          <w:shd w:val="clear" w:color="auto" w:fill="FFFFFF"/>
          <w:lang w:val="ro-RO" w:eastAsia="ro-RO"/>
        </w:rPr>
        <w:t xml:space="preserve"> Adresa ................................................................. Codul de identificare fiscală ...................................</w:t>
      </w:r>
    </w:p>
    <w:p w:rsidR="001B78DA" w:rsidRPr="001B78DA" w:rsidRDefault="001B78DA" w:rsidP="001B78DA">
      <w:pPr>
        <w:spacing w:after="0" w:line="240" w:lineRule="auto"/>
        <w:jc w:val="both"/>
        <w:rPr>
          <w:rFonts w:ascii="Times New Roman" w:eastAsia="Times New Roman" w:hAnsi="Times New Roman" w:cs="Times New Roman"/>
          <w:b/>
          <w:bCs/>
          <w:noProof/>
          <w:color w:val="8B0000"/>
          <w:sz w:val="24"/>
          <w:szCs w:val="24"/>
          <w:shd w:val="clear" w:color="auto" w:fill="FFFFFF"/>
          <w:lang w:val="ro-RO" w:eastAsia="ro-RO"/>
        </w:rPr>
      </w:pPr>
      <w:r w:rsidRPr="001B78DA">
        <w:rPr>
          <w:rFonts w:ascii="Times New Roman" w:eastAsia="Times New Roman" w:hAnsi="Times New Roman" w:cs="Times New Roman"/>
          <w:b/>
          <w:bCs/>
          <w:noProof/>
          <w:color w:val="8B0000"/>
          <w:sz w:val="24"/>
          <w:szCs w:val="24"/>
          <w:shd w:val="clear" w:color="auto" w:fill="FFFFFF"/>
          <w:lang w:val="ro-RO" w:eastAsia="ro-RO"/>
        </w:rPr>
        <w:t>Datele de identificare a împuternicitului</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Denumirea/Numele şi prenumele </w:t>
      </w:r>
      <w:r w:rsidR="00E4413D">
        <w:rPr>
          <w:rFonts w:ascii="Times New Roman" w:eastAsia="Times New Roman" w:hAnsi="Times New Roman" w:cs="Times New Roman"/>
          <w:noProof/>
          <w:color w:val="000000"/>
          <w:sz w:val="24"/>
          <w:szCs w:val="24"/>
          <w:shd w:val="clear" w:color="auto" w:fill="FFFFFF"/>
          <w:lang w:val="ro-RO" w:eastAsia="ro-RO"/>
        </w:rPr>
        <w:t>.</w:t>
      </w:r>
      <w:r w:rsidRPr="001B78DA">
        <w:rPr>
          <w:rFonts w:ascii="Times New Roman" w:eastAsia="Times New Roman" w:hAnsi="Times New Roman" w:cs="Times New Roman"/>
          <w:noProof/>
          <w:color w:val="000000"/>
          <w:sz w:val="24"/>
          <w:szCs w:val="24"/>
          <w:shd w:val="clear" w:color="auto" w:fill="FFFFFF"/>
          <w:lang w:val="ro-RO" w:eastAsia="ro-RO"/>
        </w:rPr>
        <w:t>.............................</w:t>
      </w:r>
      <w:r w:rsidR="00E4413D">
        <w:rPr>
          <w:rFonts w:ascii="Times New Roman" w:eastAsia="Times New Roman" w:hAnsi="Times New Roman" w:cs="Times New Roman"/>
          <w:noProof/>
          <w:color w:val="000000"/>
          <w:sz w:val="24"/>
          <w:szCs w:val="24"/>
          <w:shd w:val="clear" w:color="auto" w:fill="FFFFFF"/>
          <w:lang w:val="ro-RO" w:eastAsia="ro-RO"/>
        </w:rPr>
        <w:t>....................</w:t>
      </w:r>
      <w:r w:rsidRPr="001B78DA">
        <w:rPr>
          <w:rFonts w:ascii="Times New Roman" w:eastAsia="Times New Roman" w:hAnsi="Times New Roman" w:cs="Times New Roman"/>
          <w:noProof/>
          <w:color w:val="000000"/>
          <w:sz w:val="24"/>
          <w:szCs w:val="24"/>
          <w:shd w:val="clear" w:color="auto" w:fill="FFFFFF"/>
          <w:lang w:val="ro-RO" w:eastAsia="ro-RO"/>
        </w:rPr>
        <w:t xml:space="preserve"> Adresa ................................................................. Codul de identificare fiscală ...................................</w:t>
      </w:r>
    </w:p>
    <w:p w:rsidR="001B78DA" w:rsidRPr="001B78DA" w:rsidRDefault="00802575" w:rsidP="009926B5">
      <w:pPr>
        <w:pStyle w:val="spar"/>
        <w:jc w:val="both"/>
        <w:rPr>
          <w:noProof/>
          <w:color w:val="000000"/>
          <w:shd w:val="clear" w:color="auto" w:fill="FFFFFF"/>
          <w:lang w:val="ro-RO" w:eastAsia="ro-RO"/>
        </w:rPr>
      </w:pPr>
      <w:r>
        <w:t xml:space="preserve">În temeiul prevederilor </w:t>
      </w:r>
      <w:hyperlink w:history="1">
        <w:r>
          <w:rPr>
            <w:rStyle w:val="Hyperlink"/>
          </w:rPr>
          <w:t>Ordonanţa de urgenţă a Guvernului nr. 107/2024</w:t>
        </w:r>
      </w:hyperlink>
      <w:r>
        <w:t xml:space="preserve"> pentru reglementarea unor măsuri fiscal-bugetare în domeniul gestionării creanţelor bugetare şi a deficitului bugetar pentru bugetul general consolidat al României în anul 2024, precum şi pentru modificarea şi completarea unor acte normative şi ale </w:t>
      </w:r>
      <w:hyperlink w:history="1">
        <w:r>
          <w:rPr>
            <w:rStyle w:val="Hyperlink"/>
          </w:rPr>
          <w:t>Ordinului ministrului finanţelor nr. 5.521/2024</w:t>
        </w:r>
      </w:hyperlink>
      <w:r>
        <w:t xml:space="preserve"> pentru aprobarea Procedurii de anulare a unor obligaţii bugetare, prevederi stabilite</w:t>
      </w:r>
      <w:r w:rsidR="009926B5">
        <w:t xml:space="preserve"> </w:t>
      </w:r>
      <w:r>
        <w:t xml:space="preserve"> si prin adoptarea HCL……..</w:t>
      </w:r>
      <w:r w:rsidRPr="001B78DA">
        <w:rPr>
          <w:noProof/>
          <w:color w:val="000000"/>
          <w:shd w:val="clear" w:color="auto" w:fill="FFFFFF"/>
          <w:lang w:val="ro-RO" w:eastAsia="ro-RO"/>
        </w:rPr>
        <w:t xml:space="preserve">  privind acordarea anularii accesoriilor aferente obligatiilor fiscale principale restante la 31</w:t>
      </w:r>
      <w:r>
        <w:rPr>
          <w:noProof/>
          <w:color w:val="000000"/>
          <w:shd w:val="clear" w:color="auto" w:fill="FFFFFF"/>
          <w:lang w:val="ro-RO" w:eastAsia="ro-RO"/>
        </w:rPr>
        <w:t xml:space="preserve"> august 2024 </w:t>
      </w:r>
      <w:r w:rsidR="009926B5">
        <w:rPr>
          <w:noProof/>
          <w:color w:val="000000"/>
          <w:shd w:val="clear" w:color="auto" w:fill="FFFFFF"/>
          <w:lang w:val="ro-RO" w:eastAsia="ro-RO"/>
        </w:rPr>
        <w:t>,</w:t>
      </w:r>
      <w:r w:rsidRPr="001B78DA">
        <w:rPr>
          <w:noProof/>
          <w:color w:val="000000"/>
          <w:shd w:val="clear" w:color="auto" w:fill="FFFFFF"/>
          <w:lang w:val="ro-RO" w:eastAsia="ro-RO"/>
        </w:rPr>
        <w:t xml:space="preserve"> </w:t>
      </w:r>
      <w:r w:rsidR="009926B5" w:rsidRPr="001B78DA">
        <w:rPr>
          <w:noProof/>
          <w:color w:val="000000"/>
          <w:shd w:val="clear" w:color="auto" w:fill="FFFFFF"/>
          <w:lang w:val="ro-RO" w:eastAsia="ro-RO"/>
        </w:rPr>
        <w:t xml:space="preserve">luând în considerare că nu sunt îndeplinite condiţiile prevăzutede Procedura de acordarea a anularii accesoriilor Anexa nr.1 la HCL si </w:t>
      </w:r>
      <w:r>
        <w:t>având în vedere Notificarea nr. ................ din data de ..............., înregistrată la organul fiscal cu nr. ................... din data de ..............</w:t>
      </w:r>
      <w:r w:rsidRPr="001B78DA">
        <w:rPr>
          <w:noProof/>
          <w:color w:val="000000"/>
          <w:shd w:val="clear" w:color="auto" w:fill="FFFFFF"/>
          <w:lang w:val="ro-RO" w:eastAsia="ro-RO"/>
        </w:rPr>
        <w:t>,se emite următoarea decizie</w:t>
      </w:r>
      <w:r w:rsidR="009926B5">
        <w:rPr>
          <w:noProof/>
          <w:color w:val="000000"/>
          <w:shd w:val="clear" w:color="auto" w:fill="FFFFFF"/>
          <w:lang w:val="ro-RO" w:eastAsia="ro-RO"/>
        </w:rPr>
        <w:t xml:space="preserve"> prin care </w:t>
      </w:r>
      <w:r w:rsidR="001B78DA" w:rsidRPr="001B78DA">
        <w:rPr>
          <w:b/>
          <w:bCs/>
          <w:noProof/>
          <w:color w:val="000000"/>
          <w:u w:val="single"/>
          <w:shd w:val="clear" w:color="auto" w:fill="FFFFFF"/>
          <w:lang w:val="ro-RO" w:eastAsia="ro-RO"/>
        </w:rPr>
        <w:t>se respinge cererea de anulare a obligaţiilor de plată accesorii.</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Motivele de fapt pentru care se respinge cererea de anulare a obligaţiilor accesorii:</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r w:rsidR="009926B5">
        <w:rPr>
          <w:rFonts w:ascii="Times New Roman" w:eastAsia="Times New Roman" w:hAnsi="Times New Roman" w:cs="Times New Roman"/>
          <w:noProof/>
          <w:color w:val="000000"/>
          <w:sz w:val="24"/>
          <w:szCs w:val="24"/>
          <w:shd w:val="clear" w:color="auto" w:fill="FFFFFF"/>
          <w:lang w:val="ro-RO" w:eastAsia="ro-RO"/>
        </w:rPr>
        <w: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Temeiul de drept: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lastRenderedPageBreak/>
        <w:t>.................................................................................................................................................</w:t>
      </w:r>
      <w:r w:rsidR="009926B5">
        <w:rPr>
          <w:rFonts w:ascii="Times New Roman" w:eastAsia="Times New Roman" w:hAnsi="Times New Roman" w:cs="Times New Roman"/>
          <w:noProof/>
          <w:color w:val="000000"/>
          <w:sz w:val="24"/>
          <w:szCs w:val="24"/>
          <w:shd w:val="clear" w:color="auto" w:fill="FFFFFF"/>
          <w:lang w:val="ro-RO" w:eastAsia="ro-RO"/>
        </w:rPr>
        <w: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Menţiuni privind audierea debitorului:</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r w:rsidR="009926B5">
        <w:rPr>
          <w:rFonts w:ascii="Times New Roman" w:eastAsia="Times New Roman" w:hAnsi="Times New Roman" w:cs="Times New Roman"/>
          <w:noProof/>
          <w:color w:val="000000"/>
          <w:sz w:val="24"/>
          <w:szCs w:val="24"/>
          <w:shd w:val="clear" w:color="auto" w:fill="FFFFFF"/>
          <w:lang w:val="ro-RO" w:eastAsia="ro-RO"/>
        </w:rPr>
        <w: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Împotriva prezentei decizii se poate formula contestaţie, potrivit prevederilor </w:t>
      </w:r>
      <w:hyperlink w:history="1">
        <w:r w:rsidRPr="001B78DA">
          <w:rPr>
            <w:rFonts w:ascii="Times New Roman" w:eastAsia="Times New Roman" w:hAnsi="Times New Roman" w:cs="Times New Roman"/>
            <w:noProof/>
            <w:color w:val="0000FF"/>
            <w:sz w:val="24"/>
            <w:szCs w:val="24"/>
            <w:u w:val="single"/>
            <w:lang w:val="ro-RO" w:eastAsia="ro-RO"/>
          </w:rPr>
          <w:t>art. 268</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şi </w:t>
      </w:r>
      <w:hyperlink w:history="1">
        <w:r w:rsidRPr="001B78DA">
          <w:rPr>
            <w:rFonts w:ascii="Times New Roman" w:eastAsia="Times New Roman" w:hAnsi="Times New Roman" w:cs="Times New Roman"/>
            <w:noProof/>
            <w:color w:val="0000FF"/>
            <w:sz w:val="24"/>
            <w:szCs w:val="24"/>
            <w:u w:val="single"/>
            <w:lang w:val="ro-RO" w:eastAsia="ro-RO"/>
          </w:rPr>
          <w:t>269 din Legea nr. 207/2015 privind</w:t>
        </w:r>
      </w:hyperlink>
      <w:hyperlink w:history="1">
        <w:r w:rsidRPr="001B78DA">
          <w:rPr>
            <w:rFonts w:ascii="Times New Roman" w:eastAsia="Times New Roman" w:hAnsi="Times New Roman" w:cs="Times New Roman"/>
            <w:noProof/>
            <w:color w:val="0000FF"/>
            <w:sz w:val="24"/>
            <w:szCs w:val="24"/>
            <w:u w:val="single"/>
            <w:lang w:val="ro-RO" w:eastAsia="ro-RO"/>
          </w:rPr>
          <w:t>Codul de procedură fiscală</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cu modificările şi completările ulterioare, în termenul prevăzut de </w:t>
      </w:r>
      <w:hyperlink w:history="1">
        <w:r w:rsidRPr="001B78DA">
          <w:rPr>
            <w:rFonts w:ascii="Times New Roman" w:eastAsia="Times New Roman" w:hAnsi="Times New Roman" w:cs="Times New Roman"/>
            <w:noProof/>
            <w:color w:val="0000FF"/>
            <w:sz w:val="24"/>
            <w:szCs w:val="24"/>
            <w:u w:val="single"/>
            <w:lang w:val="ro-RO" w:eastAsia="ro-RO"/>
          </w:rPr>
          <w:t>art. 270 al aceluiaşi act normativ</w:t>
        </w:r>
      </w:hyperlink>
      <w:r w:rsidRPr="001B78DA">
        <w:rPr>
          <w:rFonts w:ascii="Times New Roman" w:eastAsia="Times New Roman" w:hAnsi="Times New Roman" w:cs="Times New Roman"/>
          <w:noProof/>
          <w:color w:val="000000"/>
          <w:sz w:val="24"/>
          <w:szCs w:val="24"/>
          <w:shd w:val="clear" w:color="auto" w:fill="FFFFFF"/>
          <w:lang w:val="ro-RO" w:eastAsia="ro-RO"/>
        </w:rPr>
        <w:t>, sub sancţiunea decăderii. Contestaţia se depune la organul fiscal emitent al deciziei.</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Prezenta decizie produce efecte juridice faţă de dumneavoastră de la data comunicării acesteia potrivit </w:t>
      </w:r>
      <w:hyperlink w:history="1">
        <w:r w:rsidRPr="001B78DA">
          <w:rPr>
            <w:rFonts w:ascii="Times New Roman" w:eastAsia="Times New Roman" w:hAnsi="Times New Roman" w:cs="Times New Roman"/>
            <w:noProof/>
            <w:color w:val="0000FF"/>
            <w:sz w:val="24"/>
            <w:szCs w:val="24"/>
            <w:u w:val="single"/>
            <w:lang w:val="ro-RO" w:eastAsia="ro-RO"/>
          </w:rPr>
          <w:t>art. 47 din Legea nr. 207/2015,</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cu modificările şi completările ulterioare.</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Conducătorul unităţii fiscale</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şi ştampila unităţii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Intocmit,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Document care conţine date cu caracter personal protejate de prevederile </w:t>
      </w:r>
      <w:hyperlink w:history="1">
        <w:r w:rsidRPr="001B78DA">
          <w:rPr>
            <w:rFonts w:ascii="Times New Roman" w:eastAsia="Times New Roman" w:hAnsi="Times New Roman" w:cs="Times New Roman"/>
            <w:noProof/>
            <w:color w:val="0000FF"/>
            <w:sz w:val="24"/>
            <w:szCs w:val="24"/>
            <w:u w:val="single"/>
            <w:lang w:val="ro-RO" w:eastAsia="ro-RO"/>
          </w:rPr>
          <w:t>Regulamentului (UE) 2016/679</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al Parlamentului European şi al Consiliului din 27 aprilie 2016 privind protecţia persoanelor fizice în ceea ce priveşte prelucrarea datelor cu caracter personal şi privind libera circulaţie a acestor date şi de abrogare a </w:t>
      </w:r>
      <w:hyperlink r:id="rId21" w:anchor="A0" w:tgtFrame="_blank" w:history="1">
        <w:r w:rsidRPr="001B78DA">
          <w:rPr>
            <w:rFonts w:ascii="Times New Roman" w:eastAsia="Times New Roman" w:hAnsi="Times New Roman" w:cs="Times New Roman"/>
            <w:noProof/>
            <w:color w:val="0000FF"/>
            <w:sz w:val="24"/>
            <w:szCs w:val="24"/>
            <w:u w:val="single"/>
            <w:lang w:val="ro-RO" w:eastAsia="ro-RO"/>
          </w:rPr>
          <w:t>Directivei 95/46/CE</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(Regulamentul general privind protecţia datelor)</w:t>
      </w: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063D0" w:rsidRDefault="001063D0"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063D0" w:rsidRDefault="001063D0"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063D0" w:rsidRDefault="001063D0"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063D0" w:rsidRDefault="001063D0"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063D0" w:rsidRDefault="001063D0"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063D0" w:rsidRDefault="001063D0"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063D0" w:rsidRDefault="001063D0"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063D0" w:rsidRDefault="001063D0"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063D0" w:rsidRDefault="001063D0"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063D0" w:rsidRDefault="001063D0"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063D0" w:rsidRPr="001B78DA" w:rsidRDefault="001063D0"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670AAF" w:rsidRDefault="00670AAF" w:rsidP="001B78DA">
      <w:pPr>
        <w:spacing w:after="0" w:line="240" w:lineRule="auto"/>
        <w:jc w:val="center"/>
        <w:rPr>
          <w:rFonts w:ascii="Times New Roman" w:eastAsia="Times New Roman" w:hAnsi="Times New Roman" w:cs="Times New Roman"/>
          <w:b/>
          <w:bCs/>
          <w:noProof/>
          <w:color w:val="000000"/>
          <w:sz w:val="24"/>
          <w:szCs w:val="24"/>
          <w:shd w:val="clear" w:color="auto" w:fill="FFFFFF"/>
          <w:lang w:val="ro-RO" w:eastAsia="ro-RO"/>
        </w:rPr>
      </w:pPr>
      <w:r>
        <w:rPr>
          <w:rFonts w:ascii="Times New Roman" w:eastAsia="Times New Roman" w:hAnsi="Times New Roman" w:cs="Times New Roman"/>
          <w:b/>
          <w:bCs/>
          <w:noProof/>
          <w:color w:val="24689B"/>
          <w:sz w:val="24"/>
          <w:szCs w:val="24"/>
          <w:shd w:val="clear" w:color="auto" w:fill="FFFFFF"/>
          <w:lang w:val="ro-RO" w:eastAsia="ro-RO"/>
        </w:rPr>
        <w:t xml:space="preserve">                                                                                                                               </w:t>
      </w:r>
      <w:r w:rsidRPr="001B78DA">
        <w:rPr>
          <w:rFonts w:ascii="Times New Roman" w:eastAsia="Times New Roman" w:hAnsi="Times New Roman" w:cs="Times New Roman"/>
          <w:b/>
          <w:bCs/>
          <w:noProof/>
          <w:color w:val="000000"/>
          <w:sz w:val="24"/>
          <w:szCs w:val="24"/>
          <w:shd w:val="clear" w:color="auto" w:fill="FFFFFF"/>
          <w:lang w:val="ro-RO" w:eastAsia="ro-RO"/>
        </w:rPr>
        <w:t>Anexa nr.</w:t>
      </w:r>
      <w:r>
        <w:rPr>
          <w:rFonts w:ascii="Times New Roman" w:eastAsia="Times New Roman" w:hAnsi="Times New Roman" w:cs="Times New Roman"/>
          <w:b/>
          <w:bCs/>
          <w:noProof/>
          <w:color w:val="000000"/>
          <w:sz w:val="24"/>
          <w:szCs w:val="24"/>
          <w:shd w:val="clear" w:color="auto" w:fill="FFFFFF"/>
          <w:lang w:val="ro-RO" w:eastAsia="ro-RO"/>
        </w:rPr>
        <w:t>1.</w:t>
      </w:r>
      <w:r w:rsidRPr="001B78DA">
        <w:rPr>
          <w:rFonts w:ascii="Times New Roman" w:eastAsia="Times New Roman" w:hAnsi="Times New Roman" w:cs="Times New Roman"/>
          <w:b/>
          <w:bCs/>
          <w:noProof/>
          <w:color w:val="000000"/>
          <w:sz w:val="24"/>
          <w:szCs w:val="24"/>
          <w:shd w:val="clear" w:color="auto" w:fill="FFFFFF"/>
          <w:lang w:val="ro-RO" w:eastAsia="ro-RO"/>
        </w:rPr>
        <w:t xml:space="preserve"> </w:t>
      </w:r>
      <w:r>
        <w:rPr>
          <w:rFonts w:ascii="Times New Roman" w:eastAsia="Times New Roman" w:hAnsi="Times New Roman" w:cs="Times New Roman"/>
          <w:b/>
          <w:bCs/>
          <w:noProof/>
          <w:color w:val="000000"/>
          <w:sz w:val="24"/>
          <w:szCs w:val="24"/>
          <w:shd w:val="clear" w:color="auto" w:fill="FFFFFF"/>
          <w:lang w:val="ro-RO" w:eastAsia="ro-RO"/>
        </w:rPr>
        <w:t>7</w:t>
      </w:r>
    </w:p>
    <w:p w:rsidR="00670AAF" w:rsidRPr="001B78DA" w:rsidRDefault="00670AAF"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1"/>
        <w:gridCol w:w="6071"/>
        <w:gridCol w:w="1911"/>
      </w:tblGrid>
      <w:tr w:rsidR="001063D0" w:rsidRPr="001B78DA" w:rsidTr="00C20CCA">
        <w:trPr>
          <w:trHeight w:val="1288"/>
        </w:trPr>
        <w:tc>
          <w:tcPr>
            <w:tcW w:w="1771" w:type="dxa"/>
            <w:vMerge w:val="restart"/>
            <w:tcBorders>
              <w:top w:val="single" w:sz="4" w:space="0" w:color="auto"/>
              <w:left w:val="single" w:sz="4" w:space="0" w:color="auto"/>
              <w:bottom w:val="single" w:sz="4" w:space="0" w:color="auto"/>
              <w:right w:val="single" w:sz="4" w:space="0" w:color="auto"/>
            </w:tcBorders>
            <w:vAlign w:val="center"/>
            <w:hideMark/>
          </w:tcPr>
          <w:p w:rsidR="001063D0" w:rsidRPr="001B78DA" w:rsidRDefault="001063D0" w:rsidP="00C52D25">
            <w:pPr>
              <w:tabs>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Microsoft Sans Serif" w:eastAsia="Times New Roman" w:hAnsi="Microsoft Sans Serif" w:cs="Microsoft Sans Serif"/>
                <w:noProof/>
                <w:color w:val="000000"/>
                <w:sz w:val="24"/>
                <w:szCs w:val="24"/>
              </w:rPr>
              <w:drawing>
                <wp:anchor distT="0" distB="0" distL="114300" distR="114300" simplePos="0" relativeHeight="251663360" behindDoc="0" locked="0" layoutInCell="1" allowOverlap="1">
                  <wp:simplePos x="0" y="0"/>
                  <wp:positionH relativeFrom="column">
                    <wp:posOffset>80645</wp:posOffset>
                  </wp:positionH>
                  <wp:positionV relativeFrom="paragraph">
                    <wp:posOffset>49530</wp:posOffset>
                  </wp:positionV>
                  <wp:extent cx="895350" cy="1297305"/>
                  <wp:effectExtent l="0" t="0" r="0" b="0"/>
                  <wp:wrapSquare wrapText="right"/>
                  <wp:docPr id="2" name="Picture 1" descr="Description: Description: Description: Description: Description: 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tema000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1297305"/>
                          </a:xfrm>
                          <a:prstGeom prst="rect">
                            <a:avLst/>
                          </a:prstGeom>
                          <a:noFill/>
                        </pic:spPr>
                      </pic:pic>
                    </a:graphicData>
                  </a:graphic>
                </wp:anchor>
              </w:drawing>
            </w:r>
          </w:p>
        </w:tc>
        <w:tc>
          <w:tcPr>
            <w:tcW w:w="6071" w:type="dxa"/>
            <w:vMerge w:val="restart"/>
            <w:tcBorders>
              <w:top w:val="single" w:sz="4" w:space="0" w:color="auto"/>
              <w:left w:val="single" w:sz="4" w:space="0" w:color="auto"/>
              <w:bottom w:val="single" w:sz="4" w:space="0" w:color="auto"/>
              <w:right w:val="single" w:sz="4" w:space="0" w:color="auto"/>
            </w:tcBorders>
            <w:vAlign w:val="center"/>
            <w:hideMark/>
          </w:tcPr>
          <w:p w:rsidR="001063D0" w:rsidRPr="001B78DA" w:rsidRDefault="001063D0" w:rsidP="00C52D25">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UNITATEA ADMINISTRATIV TERITORIALA</w:t>
            </w:r>
          </w:p>
          <w:p w:rsidR="001063D0" w:rsidRPr="001B78DA" w:rsidRDefault="001063D0" w:rsidP="00C52D25">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MUNICIPIUL DROBETA TURNU SEVERIN</w:t>
            </w:r>
          </w:p>
          <w:p w:rsidR="001063D0" w:rsidRPr="001B78DA" w:rsidRDefault="001063D0" w:rsidP="00C52D25">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DIRECTIA DE IMPOZITE SI TAXE LOCALE</w:t>
            </w:r>
          </w:p>
          <w:p w:rsidR="001063D0" w:rsidRPr="001B78DA" w:rsidRDefault="001063D0" w:rsidP="00C52D25">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B-dul. Carol I, nr. 17,  Drobeta Turnu Severin</w:t>
            </w:r>
          </w:p>
          <w:p w:rsidR="001063D0" w:rsidRPr="001B78DA" w:rsidRDefault="001063D0" w:rsidP="00C52D25">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Telefon: 0252.31.36.98   Fax: 0252.31.36.16</w:t>
            </w:r>
          </w:p>
          <w:p w:rsidR="001063D0" w:rsidRPr="001B78DA" w:rsidRDefault="001063D0" w:rsidP="00C52D25">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 xml:space="preserve">E-mail: </w:t>
            </w:r>
            <w:hyperlink r:id="rId22" w:history="1">
              <w:r w:rsidRPr="001B78DA">
                <w:rPr>
                  <w:rFonts w:ascii="Microsoft Sans Serif" w:eastAsia="Calibri" w:hAnsi="Microsoft Sans Serif" w:cs="Microsoft Sans Serif"/>
                  <w:color w:val="0000FF"/>
                  <w:sz w:val="24"/>
                  <w:szCs w:val="24"/>
                  <w:u w:val="single"/>
                  <w:lang w:val="ro-RO" w:eastAsia="zh-CN"/>
                </w:rPr>
                <w:t>ditl@primariadrobeta.ro</w:t>
              </w:r>
            </w:hyperlink>
          </w:p>
        </w:tc>
        <w:tc>
          <w:tcPr>
            <w:tcW w:w="1911" w:type="dxa"/>
            <w:tcBorders>
              <w:top w:val="single" w:sz="4" w:space="0" w:color="auto"/>
              <w:left w:val="single" w:sz="4" w:space="0" w:color="auto"/>
              <w:bottom w:val="single" w:sz="4" w:space="0" w:color="auto"/>
              <w:right w:val="single" w:sz="4" w:space="0" w:color="auto"/>
            </w:tcBorders>
            <w:hideMark/>
          </w:tcPr>
          <w:p w:rsidR="001063D0" w:rsidRPr="001B78DA" w:rsidRDefault="001063D0" w:rsidP="00C52D25">
            <w:pPr>
              <w:tabs>
                <w:tab w:val="left" w:pos="2307"/>
                <w:tab w:val="center" w:pos="4536"/>
                <w:tab w:val="right" w:pos="9072"/>
              </w:tabs>
              <w:spacing w:after="0" w:line="240" w:lineRule="auto"/>
              <w:rPr>
                <w:rFonts w:ascii="Calibri" w:eastAsia="Calibri" w:hAnsi="Calibri" w:cs="Times New Roman"/>
                <w:color w:val="FF0000"/>
                <w:sz w:val="24"/>
                <w:szCs w:val="24"/>
                <w:lang w:val="ro-RO" w:eastAsia="ro-RO"/>
              </w:rPr>
            </w:pPr>
            <w:r w:rsidRPr="001B78DA">
              <w:rPr>
                <w:rFonts w:ascii="Calibri" w:eastAsia="Calibri" w:hAnsi="Calibri" w:cs="Times New Roman"/>
                <w:color w:val="FF0000"/>
                <w:sz w:val="24"/>
                <w:szCs w:val="24"/>
                <w:lang w:val="ro-RO" w:eastAsia="ro-RO"/>
              </w:rPr>
              <w:object w:dxaOrig="1860" w:dyaOrig="1125">
                <v:shape id="_x0000_i1031" type="#_x0000_t75" style="width:93.9pt;height:57.6pt" o:ole="">
                  <v:imagedata r:id="rId10" o:title=""/>
                </v:shape>
                <o:OLEObject Type="Embed" ProgID="PBrush" ShapeID="_x0000_i1031" DrawAspect="Content" ObjectID="_1791721313" r:id="rId23"/>
              </w:object>
            </w:r>
          </w:p>
        </w:tc>
      </w:tr>
      <w:tr w:rsidR="001063D0" w:rsidRPr="001B78DA" w:rsidTr="00C20CCA">
        <w:trPr>
          <w:trHeight w:val="1251"/>
        </w:trPr>
        <w:tc>
          <w:tcPr>
            <w:tcW w:w="1771" w:type="dxa"/>
            <w:vMerge/>
            <w:tcBorders>
              <w:top w:val="single" w:sz="4" w:space="0" w:color="auto"/>
              <w:left w:val="single" w:sz="4" w:space="0" w:color="auto"/>
              <w:bottom w:val="single" w:sz="4" w:space="0" w:color="auto"/>
              <w:right w:val="single" w:sz="4" w:space="0" w:color="auto"/>
            </w:tcBorders>
            <w:vAlign w:val="center"/>
            <w:hideMark/>
          </w:tcPr>
          <w:p w:rsidR="001063D0" w:rsidRPr="001B78DA" w:rsidRDefault="001063D0" w:rsidP="00C52D25">
            <w:pPr>
              <w:spacing w:after="0" w:line="240" w:lineRule="auto"/>
              <w:rPr>
                <w:rFonts w:ascii="Calibri" w:eastAsia="Calibri" w:hAnsi="Calibri" w:cs="Times New Roman"/>
                <w:color w:val="000000"/>
                <w:sz w:val="24"/>
                <w:szCs w:val="24"/>
                <w:lang w:val="ro-RO" w:eastAsia="ro-RO"/>
              </w:rPr>
            </w:pPr>
          </w:p>
        </w:tc>
        <w:tc>
          <w:tcPr>
            <w:tcW w:w="6071" w:type="dxa"/>
            <w:vMerge/>
            <w:tcBorders>
              <w:top w:val="single" w:sz="4" w:space="0" w:color="auto"/>
              <w:left w:val="single" w:sz="4" w:space="0" w:color="auto"/>
              <w:bottom w:val="single" w:sz="4" w:space="0" w:color="auto"/>
              <w:right w:val="single" w:sz="4" w:space="0" w:color="auto"/>
            </w:tcBorders>
            <w:vAlign w:val="center"/>
            <w:hideMark/>
          </w:tcPr>
          <w:p w:rsidR="001063D0" w:rsidRPr="001B78DA" w:rsidRDefault="001063D0" w:rsidP="00C52D25">
            <w:pPr>
              <w:spacing w:after="0" w:line="240" w:lineRule="auto"/>
              <w:rPr>
                <w:rFonts w:ascii="Times New Roman" w:eastAsia="Calibri" w:hAnsi="Times New Roman" w:cs="Times New Roman"/>
                <w:color w:val="000000"/>
                <w:sz w:val="24"/>
                <w:szCs w:val="24"/>
                <w:lang w:val="ro-RO" w:eastAsia="zh-CN"/>
              </w:rPr>
            </w:pPr>
          </w:p>
        </w:tc>
        <w:tc>
          <w:tcPr>
            <w:tcW w:w="1911" w:type="dxa"/>
            <w:tcBorders>
              <w:top w:val="single" w:sz="4" w:space="0" w:color="auto"/>
              <w:left w:val="single" w:sz="4" w:space="0" w:color="auto"/>
              <w:bottom w:val="single" w:sz="4" w:space="0" w:color="auto"/>
              <w:right w:val="single" w:sz="4" w:space="0" w:color="auto"/>
            </w:tcBorders>
            <w:hideMark/>
          </w:tcPr>
          <w:p w:rsidR="001063D0" w:rsidRPr="001B78DA" w:rsidRDefault="001063D0" w:rsidP="00C52D25">
            <w:pPr>
              <w:tabs>
                <w:tab w:val="left" w:pos="2307"/>
                <w:tab w:val="center" w:pos="4536"/>
                <w:tab w:val="right" w:pos="9072"/>
              </w:tabs>
              <w:spacing w:after="0" w:line="240" w:lineRule="auto"/>
              <w:rPr>
                <w:rFonts w:ascii="Calibri" w:eastAsia="Calibri" w:hAnsi="Calibri" w:cs="Times New Roman"/>
                <w:color w:val="000000"/>
                <w:sz w:val="4"/>
                <w:szCs w:val="4"/>
                <w:lang w:val="ro-RO" w:eastAsia="ro-RO"/>
              </w:rPr>
            </w:pPr>
            <w:r w:rsidRPr="001B78DA">
              <w:rPr>
                <w:rFonts w:ascii="Calibri" w:eastAsia="Calibri" w:hAnsi="Calibri" w:cs="Times New Roman"/>
                <w:color w:val="000000"/>
                <w:sz w:val="24"/>
                <w:szCs w:val="24"/>
                <w:lang w:val="ro-RO" w:eastAsia="ro-RO"/>
              </w:rPr>
              <w:t xml:space="preserve"> </w:t>
            </w:r>
          </w:p>
          <w:p w:rsidR="001063D0" w:rsidRPr="001B78DA" w:rsidRDefault="001063D0" w:rsidP="00C52D25">
            <w:pPr>
              <w:tabs>
                <w:tab w:val="left" w:pos="2307"/>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Calibri" w:eastAsia="Calibri" w:hAnsi="Calibri" w:cs="Times New Roman"/>
                <w:color w:val="000000"/>
                <w:sz w:val="24"/>
                <w:szCs w:val="24"/>
                <w:lang w:val="ro-RO" w:eastAsia="ro-RO"/>
              </w:rPr>
              <w:object w:dxaOrig="1800" w:dyaOrig="1095">
                <v:shape id="_x0000_i1032" type="#_x0000_t75" style="width:93.9pt;height:57.6pt" o:ole="">
                  <v:imagedata r:id="rId12" o:title=""/>
                </v:shape>
                <o:OLEObject Type="Embed" ProgID="PBrush" ShapeID="_x0000_i1032" DrawAspect="Content" ObjectID="_1791721314" r:id="rId24"/>
              </w:object>
            </w:r>
            <w:r w:rsidRPr="001B78DA">
              <w:rPr>
                <w:rFonts w:ascii="Calibri" w:eastAsia="Calibri" w:hAnsi="Calibri" w:cs="Times New Roman"/>
                <w:color w:val="000000"/>
                <w:sz w:val="24"/>
                <w:szCs w:val="24"/>
                <w:lang w:val="ro-RO" w:eastAsia="ro-RO"/>
              </w:rPr>
              <w:t xml:space="preserve">         </w:t>
            </w:r>
          </w:p>
        </w:tc>
      </w:tr>
    </w:tbl>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Rol fiscal nr. ...........................</w:t>
      </w: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Nr. .................. din ........................</w:t>
      </w: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                                                                 DECIZIE</w:t>
      </w: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                                       de a</w:t>
      </w:r>
      <w:r>
        <w:rPr>
          <w:rFonts w:ascii="Times New Roman" w:eastAsia="Times New Roman" w:hAnsi="Times New Roman" w:cs="Times New Roman"/>
          <w:noProof/>
          <w:color w:val="000000"/>
          <w:sz w:val="24"/>
          <w:szCs w:val="24"/>
          <w:shd w:val="clear" w:color="auto" w:fill="FFFFFF"/>
          <w:lang w:val="ro-RO" w:eastAsia="ro-RO"/>
        </w:rPr>
        <w:t>manare l</w:t>
      </w:r>
      <w:r w:rsidRPr="001B78DA">
        <w:rPr>
          <w:rFonts w:ascii="Times New Roman" w:eastAsia="Times New Roman" w:hAnsi="Times New Roman" w:cs="Times New Roman"/>
          <w:noProof/>
          <w:color w:val="000000"/>
          <w:sz w:val="24"/>
          <w:szCs w:val="24"/>
          <w:shd w:val="clear" w:color="auto" w:fill="FFFFFF"/>
          <w:lang w:val="ro-RO" w:eastAsia="ro-RO"/>
        </w:rPr>
        <w:t xml:space="preserve">a </w:t>
      </w:r>
      <w:r>
        <w:rPr>
          <w:rFonts w:ascii="Times New Roman" w:eastAsia="Times New Roman" w:hAnsi="Times New Roman" w:cs="Times New Roman"/>
          <w:noProof/>
          <w:color w:val="000000"/>
          <w:sz w:val="24"/>
          <w:szCs w:val="24"/>
          <w:shd w:val="clear" w:color="auto" w:fill="FFFFFF"/>
          <w:lang w:val="ro-RO" w:eastAsia="ro-RO"/>
        </w:rPr>
        <w:t xml:space="preserve">plata a </w:t>
      </w:r>
      <w:r w:rsidRPr="001B78DA">
        <w:rPr>
          <w:rFonts w:ascii="Times New Roman" w:eastAsia="Times New Roman" w:hAnsi="Times New Roman" w:cs="Times New Roman"/>
          <w:noProof/>
          <w:color w:val="000000"/>
          <w:sz w:val="24"/>
          <w:szCs w:val="24"/>
          <w:shd w:val="clear" w:color="auto" w:fill="FFFFFF"/>
          <w:lang w:val="ro-RO" w:eastAsia="ro-RO"/>
        </w:rPr>
        <w:t>obligaţiilor de plată accesorii</w:t>
      </w:r>
    </w:p>
    <w:p w:rsidR="001063D0" w:rsidRPr="001B78DA" w:rsidRDefault="001063D0" w:rsidP="001063D0">
      <w:pPr>
        <w:spacing w:after="0" w:line="240" w:lineRule="auto"/>
        <w:jc w:val="both"/>
        <w:rPr>
          <w:rFonts w:ascii="Times New Roman" w:eastAsia="Times New Roman" w:hAnsi="Times New Roman" w:cs="Times New Roman"/>
          <w:b/>
          <w:bCs/>
          <w:noProof/>
          <w:color w:val="8B0000"/>
          <w:sz w:val="16"/>
          <w:szCs w:val="16"/>
          <w:shd w:val="clear" w:color="auto" w:fill="FFFFFF"/>
          <w:lang w:val="ro-RO" w:eastAsia="ro-RO"/>
        </w:rPr>
      </w:pPr>
    </w:p>
    <w:p w:rsidR="001063D0" w:rsidRPr="001B78DA" w:rsidRDefault="001063D0" w:rsidP="001063D0">
      <w:pPr>
        <w:spacing w:after="0" w:line="240" w:lineRule="auto"/>
        <w:jc w:val="both"/>
        <w:rPr>
          <w:rFonts w:ascii="Times New Roman" w:eastAsia="Times New Roman" w:hAnsi="Times New Roman" w:cs="Times New Roman"/>
          <w:b/>
          <w:bCs/>
          <w:noProof/>
          <w:color w:val="8B0000"/>
          <w:sz w:val="24"/>
          <w:szCs w:val="24"/>
          <w:shd w:val="clear" w:color="auto" w:fill="FFFFFF"/>
          <w:lang w:val="ro-RO" w:eastAsia="ro-RO"/>
        </w:rPr>
      </w:pPr>
      <w:r w:rsidRPr="001B78DA">
        <w:rPr>
          <w:rFonts w:ascii="Times New Roman" w:eastAsia="Times New Roman" w:hAnsi="Times New Roman" w:cs="Times New Roman"/>
          <w:b/>
          <w:bCs/>
          <w:noProof/>
          <w:color w:val="8B0000"/>
          <w:sz w:val="24"/>
          <w:szCs w:val="24"/>
          <w:shd w:val="clear" w:color="auto" w:fill="FFFFFF"/>
          <w:lang w:val="ro-RO" w:eastAsia="ro-RO"/>
        </w:rPr>
        <w:t>Datele de identificare a debitorului</w:t>
      </w: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 Adresa ..................................................................................................................................... Codul de identificare fiscală ...................................</w:t>
      </w:r>
    </w:p>
    <w:p w:rsidR="001063D0" w:rsidRPr="001B78DA" w:rsidRDefault="001063D0" w:rsidP="001063D0">
      <w:pPr>
        <w:spacing w:after="0" w:line="240" w:lineRule="auto"/>
        <w:jc w:val="both"/>
        <w:rPr>
          <w:rFonts w:ascii="Times New Roman" w:eastAsia="Times New Roman" w:hAnsi="Times New Roman" w:cs="Times New Roman"/>
          <w:b/>
          <w:bCs/>
          <w:noProof/>
          <w:color w:val="8B0000"/>
          <w:sz w:val="24"/>
          <w:szCs w:val="24"/>
          <w:shd w:val="clear" w:color="auto" w:fill="FFFFFF"/>
          <w:lang w:val="ro-RO" w:eastAsia="ro-RO"/>
        </w:rPr>
      </w:pPr>
      <w:r w:rsidRPr="001B78DA">
        <w:rPr>
          <w:rFonts w:ascii="Times New Roman" w:eastAsia="Times New Roman" w:hAnsi="Times New Roman" w:cs="Times New Roman"/>
          <w:b/>
          <w:bCs/>
          <w:noProof/>
          <w:color w:val="8B0000"/>
          <w:sz w:val="24"/>
          <w:szCs w:val="24"/>
          <w:shd w:val="clear" w:color="auto" w:fill="FFFFFF"/>
          <w:lang w:val="ro-RO" w:eastAsia="ro-RO"/>
        </w:rPr>
        <w:t>Datele de identificare a împuternicitului</w:t>
      </w:r>
    </w:p>
    <w:p w:rsidR="001063D0"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 Adresa ..................................................................................................................................... Codul de identificare fiscală ...................................</w:t>
      </w:r>
    </w:p>
    <w:p w:rsidR="00C20CCA" w:rsidRDefault="001063D0" w:rsidP="00C20CCA">
      <w:pPr>
        <w:pStyle w:val="spar"/>
        <w:jc w:val="both"/>
        <w:rPr>
          <w:noProof/>
          <w:color w:val="000000"/>
          <w:shd w:val="clear" w:color="auto" w:fill="FFFFFF"/>
          <w:lang w:val="ro-RO" w:eastAsia="ro-RO"/>
        </w:rPr>
      </w:pPr>
      <w:r>
        <w:t xml:space="preserve">În temeiul prevederilor </w:t>
      </w:r>
      <w:hyperlink w:history="1">
        <w:r>
          <w:rPr>
            <w:rStyle w:val="Hyperlink"/>
          </w:rPr>
          <w:t>Ordonanţa de urgenţă a Guvernului nr. 107/2024</w:t>
        </w:r>
      </w:hyperlink>
      <w:r>
        <w:t xml:space="preserve"> pentru reglementarea unor măsuri fiscal-bugetare în domeniul gestionării creanţelor bugetare şi a deficitului bugetar pentru bugetul general consolidat al României în anul 2024, precum şi pentru modificarea şi completarea unor acte normative şi ale </w:t>
      </w:r>
      <w:hyperlink w:history="1">
        <w:r>
          <w:rPr>
            <w:rStyle w:val="Hyperlink"/>
          </w:rPr>
          <w:t>Ordinului ministrului finanţelor nr. 5.521/2024</w:t>
        </w:r>
      </w:hyperlink>
      <w:r>
        <w:t xml:space="preserve"> pentru aprobarea Procedurii de anulare a unor obligaţii bugetare, prevederi stabilite si prin adoptarea HCL……..</w:t>
      </w:r>
      <w:r w:rsidRPr="001B78DA">
        <w:rPr>
          <w:noProof/>
          <w:color w:val="000000"/>
          <w:shd w:val="clear" w:color="auto" w:fill="FFFFFF"/>
          <w:lang w:val="ro-RO" w:eastAsia="ro-RO"/>
        </w:rPr>
        <w:t xml:space="preserve">  privind acordarea anularii accesoriilor aferente obligatiilor fiscale principale restante la 31</w:t>
      </w:r>
      <w:r>
        <w:rPr>
          <w:noProof/>
          <w:color w:val="000000"/>
          <w:shd w:val="clear" w:color="auto" w:fill="FFFFFF"/>
          <w:lang w:val="ro-RO" w:eastAsia="ro-RO"/>
        </w:rPr>
        <w:t xml:space="preserve"> august 2024 si </w:t>
      </w:r>
      <w:r w:rsidRPr="001B78DA">
        <w:rPr>
          <w:noProof/>
          <w:color w:val="000000"/>
          <w:shd w:val="clear" w:color="auto" w:fill="FFFFFF"/>
          <w:lang w:val="ro-RO" w:eastAsia="ro-RO"/>
        </w:rPr>
        <w:t xml:space="preserve"> </w:t>
      </w:r>
      <w:r>
        <w:t>având în vedere Notificarea nr. ................ din data de ..............., înregistrată la organul fiscal cu nr. ................... din data de ..............</w:t>
      </w:r>
      <w:r w:rsidRPr="001B78DA">
        <w:rPr>
          <w:noProof/>
          <w:color w:val="000000"/>
          <w:shd w:val="clear" w:color="auto" w:fill="FFFFFF"/>
          <w:lang w:val="ro-RO" w:eastAsia="ro-RO"/>
        </w:rPr>
        <w:t>,se emite următoarea decizie:</w:t>
      </w:r>
    </w:p>
    <w:p w:rsidR="00C20CCA" w:rsidRDefault="001063D0" w:rsidP="00C20CCA">
      <w:pPr>
        <w:pStyle w:val="spar"/>
        <w:jc w:val="both"/>
        <w:rPr>
          <w:b/>
          <w:bCs/>
          <w:noProof/>
          <w:color w:val="000000"/>
          <w:shd w:val="clear" w:color="auto" w:fill="FFFFFF"/>
          <w:lang w:val="ro-RO" w:eastAsia="ro-RO"/>
        </w:rPr>
      </w:pPr>
      <w:r w:rsidRPr="00670AAF">
        <w:rPr>
          <w:b/>
          <w:bCs/>
          <w:noProof/>
          <w:color w:val="000000"/>
          <w:shd w:val="clear" w:color="auto" w:fill="FFFFFF"/>
          <w:lang w:val="ro-RO" w:eastAsia="ro-RO"/>
        </w:rPr>
        <w:t xml:space="preserve">Se acordă  amanarea la plata pana la data de </w:t>
      </w:r>
      <w:r w:rsidRPr="00670AAF">
        <w:rPr>
          <w:b/>
          <w:bCs/>
          <w:noProof/>
          <w:color w:val="000000"/>
          <w:u w:val="single"/>
          <w:shd w:val="clear" w:color="auto" w:fill="FFFFFF"/>
          <w:lang w:val="ro-RO" w:eastAsia="ro-RO"/>
        </w:rPr>
        <w:t>24 noiembrie 2024 inclusiv</w:t>
      </w:r>
      <w:r w:rsidRPr="00670AAF">
        <w:rPr>
          <w:b/>
          <w:bCs/>
          <w:noProof/>
          <w:color w:val="000000"/>
          <w:shd w:val="clear" w:color="auto" w:fill="FFFFFF"/>
          <w:lang w:val="ro-RO" w:eastAsia="ro-RO"/>
        </w:rPr>
        <w:t xml:space="preserve">,  a obligaţiilor de plată accesorii aferente obligaţiilor bugetare principale ce pot face obiectul procedurii aprobate ca  anexa 1 din HCL. </w:t>
      </w:r>
    </w:p>
    <w:p w:rsidR="001063D0" w:rsidRPr="00670AAF" w:rsidRDefault="001063D0" w:rsidP="00C20CCA">
      <w:pPr>
        <w:pStyle w:val="spar"/>
        <w:jc w:val="both"/>
        <w:rPr>
          <w:b/>
          <w:bCs/>
          <w:noProof/>
          <w:color w:val="000000"/>
          <w:shd w:val="clear" w:color="auto" w:fill="FFFFFF"/>
          <w:lang w:val="ro-RO" w:eastAsia="ro-RO"/>
        </w:rPr>
      </w:pPr>
      <w:r w:rsidRPr="00670AAF">
        <w:rPr>
          <w:b/>
          <w:bCs/>
          <w:noProof/>
          <w:color w:val="000000"/>
          <w:shd w:val="clear" w:color="auto" w:fill="FFFFFF"/>
          <w:lang w:val="ro-RO" w:eastAsia="ro-RO"/>
        </w:rPr>
        <w:t xml:space="preserve">Amanarea la plata </w:t>
      </w:r>
      <w:r w:rsidR="008474E4" w:rsidRPr="00670AAF">
        <w:rPr>
          <w:b/>
          <w:bCs/>
          <w:noProof/>
          <w:color w:val="000000"/>
          <w:shd w:val="clear" w:color="auto" w:fill="FFFFFF"/>
          <w:lang w:val="ro-RO" w:eastAsia="ro-RO"/>
        </w:rPr>
        <w:t>pana la data de 24 noiembrie 2024 inclusiv se acorda pentru suma totala de</w:t>
      </w:r>
      <w:r w:rsidRPr="00670AAF">
        <w:rPr>
          <w:b/>
          <w:bCs/>
          <w:noProof/>
          <w:color w:val="000000"/>
          <w:shd w:val="clear" w:color="auto" w:fill="FFFFFF"/>
          <w:lang w:val="ro-RO" w:eastAsia="ro-RO"/>
        </w:rPr>
        <w:t xml:space="preserve"> .............. lei, reprezinta </w:t>
      </w:r>
    </w:p>
    <w:tbl>
      <w:tblPr>
        <w:tblW w:w="8581" w:type="dxa"/>
        <w:tblCellSpacing w:w="15" w:type="dxa"/>
        <w:tblInd w:w="273" w:type="dxa"/>
        <w:tblCellMar>
          <w:top w:w="15" w:type="dxa"/>
          <w:left w:w="15" w:type="dxa"/>
          <w:bottom w:w="15" w:type="dxa"/>
          <w:right w:w="15" w:type="dxa"/>
        </w:tblCellMar>
        <w:tblLook w:val="04A0"/>
      </w:tblPr>
      <w:tblGrid>
        <w:gridCol w:w="1078"/>
        <w:gridCol w:w="2866"/>
        <w:gridCol w:w="4637"/>
      </w:tblGrid>
      <w:tr w:rsidR="001063D0" w:rsidRPr="001B78DA" w:rsidTr="00C20CCA">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Nr. crt.</w:t>
            </w:r>
          </w:p>
        </w:tc>
        <w:tc>
          <w:tcPr>
            <w:tcW w:w="2836" w:type="dxa"/>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Denumirea obligaţiei bugetare</w:t>
            </w:r>
          </w:p>
        </w:tc>
        <w:tc>
          <w:tcPr>
            <w:tcW w:w="4592" w:type="dxa"/>
            <w:tcBorders>
              <w:top w:val="single" w:sz="8" w:space="0" w:color="auto"/>
              <w:left w:val="single" w:sz="8" w:space="0" w:color="auto"/>
              <w:bottom w:val="single" w:sz="8" w:space="0" w:color="auto"/>
              <w:right w:val="single" w:sz="8" w:space="0" w:color="auto"/>
            </w:tcBorders>
            <w:vAlign w:val="center"/>
            <w:hideMark/>
          </w:tcPr>
          <w:p w:rsidR="001063D0" w:rsidRPr="001B78DA" w:rsidRDefault="007F59EE" w:rsidP="00C52D25">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1063D0" w:rsidRPr="001B78DA">
              <w:rPr>
                <w:rFonts w:ascii="Times New Roman" w:eastAsia="Times New Roman" w:hAnsi="Times New Roman" w:cs="Times New Roman"/>
                <w:color w:val="000000"/>
                <w:sz w:val="24"/>
                <w:szCs w:val="24"/>
                <w:lang w:val="ro-RO" w:eastAsia="ro-RO"/>
              </w:rPr>
              <w:t xml:space="preserve">Majorări de întârziere </w:t>
            </w:r>
          </w:p>
        </w:tc>
      </w:tr>
      <w:tr w:rsidR="001063D0" w:rsidRPr="001B78DA" w:rsidTr="00C20CCA">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lastRenderedPageBreak/>
              <w:t>1</w:t>
            </w:r>
          </w:p>
        </w:tc>
        <w:tc>
          <w:tcPr>
            <w:tcW w:w="2836" w:type="dxa"/>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ind w:left="273"/>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ind w:left="273"/>
              <w:jc w:val="both"/>
              <w:rPr>
                <w:rFonts w:ascii="Times New Roman" w:eastAsia="Times New Roman" w:hAnsi="Times New Roman" w:cs="Times New Roman"/>
                <w:color w:val="000000"/>
                <w:sz w:val="24"/>
                <w:szCs w:val="24"/>
                <w:lang w:val="ro-RO" w:eastAsia="ro-RO"/>
              </w:rPr>
            </w:pPr>
          </w:p>
        </w:tc>
      </w:tr>
      <w:tr w:rsidR="001063D0" w:rsidRPr="001B78DA" w:rsidTr="00C20CCA">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w:t>
            </w:r>
            <w:r w:rsidRPr="001B78DA">
              <w:rPr>
                <w:rFonts w:ascii="Times New Roman" w:eastAsia="Times New Roman" w:hAnsi="Times New Roman" w:cs="Times New Roman"/>
                <w:color w:val="000000"/>
                <w:sz w:val="24"/>
                <w:szCs w:val="24"/>
                <w:lang w:val="ro-RO" w:eastAsia="ro-RO"/>
              </w:rPr>
              <w:t>.</w:t>
            </w:r>
          </w:p>
        </w:tc>
        <w:tc>
          <w:tcPr>
            <w:tcW w:w="2836" w:type="dxa"/>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jc w:val="both"/>
              <w:rPr>
                <w:rFonts w:ascii="Times New Roman" w:eastAsia="Times New Roman" w:hAnsi="Times New Roman" w:cs="Times New Roman"/>
                <w:color w:val="000000"/>
                <w:sz w:val="24"/>
                <w:szCs w:val="24"/>
                <w:lang w:val="ro-RO" w:eastAsia="ro-RO"/>
              </w:rPr>
            </w:pPr>
          </w:p>
        </w:tc>
      </w:tr>
      <w:tr w:rsidR="001063D0" w:rsidRPr="001B78DA" w:rsidTr="00C20CCA">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c>
          <w:tcPr>
            <w:tcW w:w="2836" w:type="dxa"/>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jc w:val="both"/>
              <w:rPr>
                <w:rFonts w:ascii="Times New Roman" w:eastAsia="Times New Roman" w:hAnsi="Times New Roman" w:cs="Times New Roman"/>
                <w:color w:val="000000"/>
                <w:sz w:val="24"/>
                <w:szCs w:val="24"/>
                <w:lang w:val="ro-RO" w:eastAsia="ro-RO"/>
              </w:rPr>
            </w:pPr>
          </w:p>
        </w:tc>
      </w:tr>
      <w:tr w:rsidR="001063D0" w:rsidRPr="001B78DA" w:rsidTr="00C20CCA">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w:t>
            </w:r>
          </w:p>
        </w:tc>
        <w:tc>
          <w:tcPr>
            <w:tcW w:w="2836" w:type="dxa"/>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jc w:val="both"/>
              <w:rPr>
                <w:rFonts w:ascii="Times New Roman" w:eastAsia="Times New Roman" w:hAnsi="Times New Roman" w:cs="Times New Roman"/>
                <w:color w:val="000000"/>
                <w:sz w:val="24"/>
                <w:szCs w:val="24"/>
                <w:lang w:val="ro-RO" w:eastAsia="ro-RO"/>
              </w:rPr>
            </w:pPr>
          </w:p>
        </w:tc>
      </w:tr>
      <w:tr w:rsidR="001063D0" w:rsidRPr="001B78DA" w:rsidTr="00C52D25">
        <w:trPr>
          <w:tblCellSpacing w:w="15" w:type="dxa"/>
        </w:trPr>
        <w:tc>
          <w:tcPr>
            <w:tcW w:w="3899" w:type="dxa"/>
            <w:gridSpan w:val="2"/>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Total general</w:t>
            </w:r>
          </w:p>
        </w:tc>
        <w:tc>
          <w:tcPr>
            <w:tcW w:w="4592" w:type="dxa"/>
            <w:tcBorders>
              <w:top w:val="single" w:sz="8" w:space="0" w:color="auto"/>
              <w:left w:val="single" w:sz="8" w:space="0" w:color="auto"/>
              <w:bottom w:val="single" w:sz="8" w:space="0" w:color="auto"/>
              <w:right w:val="single" w:sz="8" w:space="0" w:color="auto"/>
            </w:tcBorders>
            <w:vAlign w:val="center"/>
            <w:hideMark/>
          </w:tcPr>
          <w:p w:rsidR="001063D0" w:rsidRPr="001B78DA" w:rsidRDefault="001063D0" w:rsidP="00C52D25">
            <w:pPr>
              <w:spacing w:after="0" w:line="240" w:lineRule="auto"/>
              <w:jc w:val="both"/>
              <w:rPr>
                <w:rFonts w:ascii="Times New Roman" w:eastAsia="Times New Roman" w:hAnsi="Times New Roman" w:cs="Times New Roman"/>
                <w:color w:val="000000"/>
                <w:sz w:val="24"/>
                <w:szCs w:val="24"/>
                <w:lang w:val="ro-RO" w:eastAsia="ro-RO"/>
              </w:rPr>
            </w:pPr>
          </w:p>
        </w:tc>
      </w:tr>
    </w:tbl>
    <w:p w:rsidR="001063D0"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Împotriva prezentei decizii se poate formula contestaţie, potrivit prevederilor </w:t>
      </w:r>
      <w:hyperlink w:history="1">
        <w:r w:rsidRPr="001B78DA">
          <w:rPr>
            <w:rFonts w:ascii="Times New Roman" w:eastAsia="Times New Roman" w:hAnsi="Times New Roman" w:cs="Times New Roman"/>
            <w:noProof/>
            <w:color w:val="0000FF"/>
            <w:sz w:val="24"/>
            <w:szCs w:val="24"/>
            <w:u w:val="single"/>
            <w:lang w:val="ro-RO" w:eastAsia="ro-RO"/>
          </w:rPr>
          <w:t>art. 268</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şi </w:t>
      </w:r>
      <w:hyperlink w:history="1">
        <w:r w:rsidRPr="001B78DA">
          <w:rPr>
            <w:rFonts w:ascii="Times New Roman" w:eastAsia="Times New Roman" w:hAnsi="Times New Roman" w:cs="Times New Roman"/>
            <w:noProof/>
            <w:color w:val="0000FF"/>
            <w:sz w:val="24"/>
            <w:szCs w:val="24"/>
            <w:u w:val="single"/>
            <w:lang w:val="ro-RO" w:eastAsia="ro-RO"/>
          </w:rPr>
          <w:t>269 din Legea nr. 207/2015 privind</w:t>
        </w:r>
      </w:hyperlink>
      <w:hyperlink w:history="1">
        <w:r w:rsidRPr="001B78DA">
          <w:rPr>
            <w:rFonts w:ascii="Times New Roman" w:eastAsia="Times New Roman" w:hAnsi="Times New Roman" w:cs="Times New Roman"/>
            <w:noProof/>
            <w:color w:val="0000FF"/>
            <w:sz w:val="24"/>
            <w:szCs w:val="24"/>
            <w:u w:val="single"/>
            <w:lang w:val="ro-RO" w:eastAsia="ro-RO"/>
          </w:rPr>
          <w:t>Codul de procedură fiscală</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cu modificările şi completările ulterioare, în termenul prevăzut de </w:t>
      </w:r>
      <w:hyperlink w:history="1">
        <w:r w:rsidRPr="001B78DA">
          <w:rPr>
            <w:rFonts w:ascii="Times New Roman" w:eastAsia="Times New Roman" w:hAnsi="Times New Roman" w:cs="Times New Roman"/>
            <w:noProof/>
            <w:color w:val="0000FF"/>
            <w:sz w:val="24"/>
            <w:szCs w:val="24"/>
            <w:u w:val="single"/>
            <w:lang w:val="ro-RO" w:eastAsia="ro-RO"/>
          </w:rPr>
          <w:t>art. 270 al aceluiaşi act normativ</w:t>
        </w:r>
      </w:hyperlink>
      <w:r w:rsidRPr="001B78DA">
        <w:rPr>
          <w:rFonts w:ascii="Times New Roman" w:eastAsia="Times New Roman" w:hAnsi="Times New Roman" w:cs="Times New Roman"/>
          <w:noProof/>
          <w:color w:val="000000"/>
          <w:sz w:val="24"/>
          <w:szCs w:val="24"/>
          <w:shd w:val="clear" w:color="auto" w:fill="FFFFFF"/>
          <w:lang w:val="ro-RO" w:eastAsia="ro-RO"/>
        </w:rPr>
        <w:t>, sub sancţiunea decăderii. Contestaţia se depune la organul fiscal emitent al deciziei.</w:t>
      </w:r>
    </w:p>
    <w:p w:rsidR="001063D0"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Prezenta decizie produce efecte juridice faţă de dumneavoastră de la data comunicării acesteia potrivit </w:t>
      </w:r>
      <w:hyperlink w:history="1">
        <w:r w:rsidRPr="001B78DA">
          <w:rPr>
            <w:rFonts w:ascii="Times New Roman" w:eastAsia="Times New Roman" w:hAnsi="Times New Roman" w:cs="Times New Roman"/>
            <w:noProof/>
            <w:color w:val="0000FF"/>
            <w:sz w:val="24"/>
            <w:szCs w:val="24"/>
            <w:u w:val="single"/>
            <w:lang w:val="ro-RO" w:eastAsia="ro-RO"/>
          </w:rPr>
          <w:t>art. 47 din Legea nr. 207/2015,</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cu modificările şi completările ulterioare.</w:t>
      </w: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Conducătorul unităţii fiscale,</w:t>
      </w: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şi ştampila unităţii ........................</w:t>
      </w:r>
    </w:p>
    <w:p w:rsidR="001063D0"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Intocmit,</w:t>
      </w: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w:t>
      </w: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063D0" w:rsidRPr="001B78DA" w:rsidRDefault="001063D0" w:rsidP="001063D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 xml:space="preserve">Document care conţine date cu caracter personal protejate de prevederile </w:t>
      </w:r>
      <w:hyperlink w:history="1">
        <w:r w:rsidRPr="001B78DA">
          <w:rPr>
            <w:rFonts w:ascii="Times New Roman" w:eastAsia="Times New Roman" w:hAnsi="Times New Roman" w:cs="Times New Roman"/>
            <w:noProof/>
            <w:color w:val="0000FF"/>
            <w:sz w:val="24"/>
            <w:szCs w:val="24"/>
            <w:u w:val="single"/>
            <w:lang w:val="ro-RO" w:eastAsia="ro-RO"/>
          </w:rPr>
          <w:t>Regulamentului (UE) 2016/679</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al Parlamentului European şi al Consiliului din 27 aprilie 2016 privind protecţia persoanelor fizice în ceea ce priveşte prelucrarea datelor cu caracter personal şi privind libera circulaţie a acestor date şi de abrogare a </w:t>
      </w:r>
      <w:hyperlink r:id="rId25" w:anchor="A0" w:tgtFrame="_blank" w:history="1">
        <w:r w:rsidRPr="001B78DA">
          <w:rPr>
            <w:rFonts w:ascii="Times New Roman" w:eastAsia="Times New Roman" w:hAnsi="Times New Roman" w:cs="Times New Roman"/>
            <w:noProof/>
            <w:color w:val="0000FF"/>
            <w:sz w:val="24"/>
            <w:szCs w:val="24"/>
            <w:u w:val="single"/>
            <w:lang w:val="ro-RO" w:eastAsia="ro-RO"/>
          </w:rPr>
          <w:t>Directivei 95/46/CE</w:t>
        </w:r>
      </w:hyperlink>
      <w:r w:rsidRPr="001B78DA">
        <w:rPr>
          <w:rFonts w:ascii="Times New Roman" w:eastAsia="Times New Roman" w:hAnsi="Times New Roman" w:cs="Times New Roman"/>
          <w:noProof/>
          <w:color w:val="000000"/>
          <w:sz w:val="24"/>
          <w:szCs w:val="24"/>
          <w:shd w:val="clear" w:color="auto" w:fill="FFFFFF"/>
          <w:lang w:val="ro-RO" w:eastAsia="ro-RO"/>
        </w:rPr>
        <w:t xml:space="preserve"> (Regulamentul general privind protecţia datelor)</w:t>
      </w:r>
    </w:p>
    <w:p w:rsidR="001063D0" w:rsidRPr="001B78DA" w:rsidRDefault="001063D0" w:rsidP="001063D0">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C20481" w:rsidRPr="001B78DA" w:rsidRDefault="00C20481"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2D2246">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p w:rsidR="005C1EF7" w:rsidRDefault="00F302CA" w:rsidP="005C1E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C1EF7">
        <w:rPr>
          <w:rFonts w:ascii="Times New Roman" w:eastAsia="Times New Roman" w:hAnsi="Times New Roman" w:cs="Times New Roman"/>
          <w:sz w:val="24"/>
          <w:szCs w:val="24"/>
        </w:rPr>
        <w:t>Anexa nr.</w:t>
      </w:r>
      <w:r w:rsidR="00E04414">
        <w:rPr>
          <w:rFonts w:ascii="Times New Roman" w:eastAsia="Times New Roman" w:hAnsi="Times New Roman" w:cs="Times New Roman"/>
          <w:sz w:val="24"/>
          <w:szCs w:val="24"/>
        </w:rPr>
        <w:t>1.</w:t>
      </w:r>
      <w:r w:rsidR="005C1EF7">
        <w:rPr>
          <w:rFonts w:ascii="Times New Roman" w:eastAsia="Times New Roman" w:hAnsi="Times New Roman" w:cs="Times New Roman"/>
          <w:sz w:val="24"/>
          <w:szCs w:val="24"/>
        </w:rPr>
        <w:t>8</w:t>
      </w:r>
      <w:r w:rsidR="00CA7E19">
        <w:rPr>
          <w:rFonts w:ascii="Times New Roman" w:eastAsia="Times New Roman" w:hAnsi="Times New Roman" w:cs="Times New Roman"/>
          <w:sz w:val="24"/>
          <w:szCs w:val="24"/>
        </w:rPr>
        <w:t xml:space="preserve">          </w:t>
      </w:r>
    </w:p>
    <w:p w:rsidR="00DC039C" w:rsidRDefault="00CA7E19" w:rsidP="00DC039C">
      <w:pPr>
        <w:spacing w:before="100" w:beforeAutospacing="1" w:after="100" w:afterAutospacing="1" w:line="240" w:lineRule="auto"/>
        <w:jc w:val="center"/>
        <w:rPr>
          <w:rFonts w:ascii="Times New Roman" w:eastAsia="Times New Roman" w:hAnsi="Times New Roman" w:cs="Times New Roman"/>
          <w:sz w:val="24"/>
          <w:szCs w:val="24"/>
        </w:rPr>
      </w:pPr>
      <w:r w:rsidRPr="00CA7E19">
        <w:rPr>
          <w:rFonts w:ascii="Times New Roman" w:eastAsia="Times New Roman" w:hAnsi="Times New Roman" w:cs="Times New Roman"/>
          <w:sz w:val="24"/>
          <w:szCs w:val="24"/>
        </w:rPr>
        <w:t>PROCES-VERBAL DE PUNERE DE ACORD</w:t>
      </w:r>
    </w:p>
    <w:p w:rsidR="005C1EF7" w:rsidRPr="00CA7E19" w:rsidRDefault="005C1EF7" w:rsidP="00DC039C">
      <w:pPr>
        <w:spacing w:before="100" w:beforeAutospacing="1" w:after="100" w:afterAutospacing="1" w:line="240" w:lineRule="auto"/>
        <w:jc w:val="center"/>
        <w:rPr>
          <w:rFonts w:ascii="Times New Roman" w:eastAsia="Times New Roman" w:hAnsi="Times New Roman" w:cs="Times New Roman"/>
          <w:sz w:val="24"/>
          <w:szCs w:val="24"/>
        </w:rPr>
      </w:pPr>
      <w:r w:rsidRPr="00CA7E19">
        <w:rPr>
          <w:rFonts w:ascii="Times New Roman" w:eastAsia="Times New Roman" w:hAnsi="Times New Roman" w:cs="Times New Roman"/>
          <w:sz w:val="24"/>
          <w:szCs w:val="24"/>
        </w:rPr>
        <w:t>Nr. ......... din .............</w:t>
      </w:r>
    </w:p>
    <w:p w:rsidR="00CA7E19" w:rsidRDefault="00CA7E19" w:rsidP="00DC039C">
      <w:pPr>
        <w:spacing w:before="100" w:beforeAutospacing="1" w:after="100" w:afterAutospacing="1" w:line="240" w:lineRule="auto"/>
        <w:jc w:val="center"/>
        <w:rPr>
          <w:rFonts w:ascii="Times New Roman" w:eastAsia="Times New Roman" w:hAnsi="Times New Roman" w:cs="Times New Roman"/>
          <w:sz w:val="24"/>
          <w:szCs w:val="24"/>
        </w:rPr>
      </w:pPr>
      <w:r w:rsidRPr="00CA7E19">
        <w:rPr>
          <w:rFonts w:ascii="Times New Roman" w:eastAsia="Times New Roman" w:hAnsi="Times New Roman" w:cs="Times New Roman"/>
          <w:sz w:val="24"/>
          <w:szCs w:val="24"/>
        </w:rPr>
        <w:t>încheiat astăzi, ....</w:t>
      </w:r>
      <w:r>
        <w:rPr>
          <w:rFonts w:ascii="Times New Roman" w:eastAsia="Times New Roman" w:hAnsi="Times New Roman" w:cs="Times New Roman"/>
          <w:sz w:val="24"/>
          <w:szCs w:val="24"/>
        </w:rPr>
        <w:t>..............</w:t>
      </w:r>
      <w:r w:rsidR="00C20481">
        <w:rPr>
          <w:rFonts w:ascii="Times New Roman" w:eastAsia="Times New Roman" w:hAnsi="Times New Roman" w:cs="Times New Roman"/>
          <w:sz w:val="24"/>
          <w:szCs w:val="24"/>
        </w:rPr>
        <w:t xml:space="preserve">sub nr.   </w:t>
      </w:r>
      <w:r>
        <w:rPr>
          <w:rFonts w:ascii="Times New Roman" w:eastAsia="Times New Roman" w:hAnsi="Times New Roman" w:cs="Times New Roman"/>
          <w:sz w:val="24"/>
          <w:szCs w:val="24"/>
        </w:rPr>
        <w:t>................</w:t>
      </w:r>
      <w:r w:rsidRPr="00CA7E19">
        <w:rPr>
          <w:rFonts w:ascii="Times New Roman" w:eastAsia="Times New Roman" w:hAnsi="Times New Roman" w:cs="Times New Roman"/>
          <w:sz w:val="24"/>
          <w:szCs w:val="24"/>
        </w:rPr>
        <w:t xml:space="preserve"> la sediul unităţii </w:t>
      </w:r>
      <w:r w:rsidR="00DC039C">
        <w:rPr>
          <w:rFonts w:ascii="Times New Roman" w:eastAsia="Times New Roman" w:hAnsi="Times New Roman" w:cs="Times New Roman"/>
          <w:sz w:val="24"/>
          <w:szCs w:val="24"/>
        </w:rPr>
        <w:t>fiscal</w:t>
      </w:r>
    </w:p>
    <w:p w:rsidR="00DC039C" w:rsidRPr="00CA7E19" w:rsidRDefault="00DC039C" w:rsidP="00DC039C">
      <w:pPr>
        <w:spacing w:before="100" w:beforeAutospacing="1" w:after="100" w:afterAutospacing="1" w:line="240" w:lineRule="auto"/>
        <w:jc w:val="center"/>
        <w:rPr>
          <w:rFonts w:ascii="Times New Roman" w:eastAsia="Times New Roman" w:hAnsi="Times New Roman" w:cs="Times New Roman"/>
          <w:sz w:val="24"/>
          <w:szCs w:val="24"/>
        </w:rPr>
      </w:pPr>
    </w:p>
    <w:p w:rsidR="00CA7E19" w:rsidRDefault="00CA7E19" w:rsidP="00DC039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A7E19">
        <w:rPr>
          <w:rFonts w:ascii="Times New Roman" w:eastAsia="Times New Roman" w:hAnsi="Times New Roman" w:cs="Times New Roman"/>
          <w:sz w:val="24"/>
          <w:szCs w:val="24"/>
        </w:rPr>
        <w:t>Subsemnatul(a), ....................., având funcţia de</w:t>
      </w:r>
      <w:r>
        <w:rPr>
          <w:rFonts w:ascii="Times New Roman" w:eastAsia="Times New Roman" w:hAnsi="Times New Roman" w:cs="Times New Roman"/>
          <w:sz w:val="24"/>
          <w:szCs w:val="24"/>
        </w:rPr>
        <w:t>……..</w:t>
      </w:r>
      <w:r w:rsidRPr="00CA7E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A7E19">
        <w:rPr>
          <w:rFonts w:ascii="Times New Roman" w:eastAsia="Times New Roman" w:hAnsi="Times New Roman" w:cs="Times New Roman"/>
          <w:sz w:val="24"/>
          <w:szCs w:val="24"/>
        </w:rPr>
        <w:t>.. în cadrul</w:t>
      </w:r>
      <w:r>
        <w:rPr>
          <w:rFonts w:ascii="Times New Roman" w:eastAsia="Times New Roman" w:hAnsi="Times New Roman" w:cs="Times New Roman"/>
          <w:sz w:val="24"/>
          <w:szCs w:val="24"/>
        </w:rPr>
        <w:t xml:space="preserve"> Directiei de Impozite si Taxe</w:t>
      </w:r>
      <w:r w:rsidRPr="00CA7E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 contribuabil sau persoana imputernicita ……………………………… inentifica prin CNP/CUI…………………………cu domiciliul …………………………… …………………………………………………………………………. </w:t>
      </w:r>
      <w:r w:rsidRPr="00CA7E19">
        <w:rPr>
          <w:rFonts w:ascii="Times New Roman" w:eastAsia="Times New Roman" w:hAnsi="Times New Roman" w:cs="Times New Roman"/>
          <w:sz w:val="24"/>
          <w:szCs w:val="24"/>
        </w:rPr>
        <w:t xml:space="preserve">am procedat la clarificarea neconcordanţelor existente între evidenţa contribuabilului şi sumele înscrise în </w:t>
      </w:r>
      <w:bookmarkStart w:id="7" w:name="_Hlk179215046"/>
      <w:r w:rsidRPr="00CA7E19">
        <w:rPr>
          <w:rFonts w:ascii="Times New Roman" w:eastAsia="Times New Roman" w:hAnsi="Times New Roman" w:cs="Times New Roman"/>
          <w:sz w:val="24"/>
          <w:szCs w:val="24"/>
        </w:rPr>
        <w:t>Certificatul de atestare fiscală nr. ..........</w:t>
      </w:r>
      <w:r>
        <w:rPr>
          <w:rFonts w:ascii="Times New Roman" w:eastAsia="Times New Roman" w:hAnsi="Times New Roman" w:cs="Times New Roman"/>
          <w:sz w:val="24"/>
          <w:szCs w:val="24"/>
        </w:rPr>
        <w:t>.............</w:t>
      </w:r>
      <w:r w:rsidR="005C1EF7">
        <w:rPr>
          <w:rFonts w:ascii="Times New Roman" w:eastAsia="Times New Roman" w:hAnsi="Times New Roman" w:cs="Times New Roman"/>
          <w:sz w:val="24"/>
          <w:szCs w:val="24"/>
        </w:rPr>
        <w:t>....</w:t>
      </w:r>
      <w:r w:rsidRPr="00CA7E19">
        <w:rPr>
          <w:rFonts w:ascii="Times New Roman" w:eastAsia="Times New Roman" w:hAnsi="Times New Roman" w:cs="Times New Roman"/>
          <w:sz w:val="24"/>
          <w:szCs w:val="24"/>
        </w:rPr>
        <w:t xml:space="preserve"> din data de ............. </w:t>
      </w:r>
      <w:r>
        <w:rPr>
          <w:rFonts w:ascii="Times New Roman" w:eastAsia="Times New Roman" w:hAnsi="Times New Roman" w:cs="Times New Roman"/>
          <w:sz w:val="24"/>
          <w:szCs w:val="24"/>
        </w:rPr>
        <w:t>…………..</w:t>
      </w:r>
      <w:r w:rsidRPr="00CA7E19">
        <w:rPr>
          <w:rFonts w:ascii="Times New Roman" w:eastAsia="Times New Roman" w:hAnsi="Times New Roman" w:cs="Times New Roman"/>
          <w:sz w:val="24"/>
          <w:szCs w:val="24"/>
        </w:rPr>
        <w:t xml:space="preserve">. </w:t>
      </w:r>
      <w:r w:rsidR="005C1EF7">
        <w:rPr>
          <w:rFonts w:ascii="Times New Roman" w:eastAsia="Times New Roman" w:hAnsi="Times New Roman" w:cs="Times New Roman"/>
          <w:sz w:val="24"/>
          <w:szCs w:val="24"/>
        </w:rPr>
        <w:t>………</w:t>
      </w:r>
    </w:p>
    <w:bookmarkEnd w:id="7"/>
    <w:p w:rsidR="005C1EF7" w:rsidRDefault="005C1EF7" w:rsidP="00DC039C">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Urmare a reanalizarii situatiei</w:t>
      </w:r>
      <w:r w:rsidR="00DC039C">
        <w:rPr>
          <w:rFonts w:ascii="Times New Roman" w:eastAsia="Times New Roman" w:hAnsi="Times New Roman" w:cs="Times New Roman"/>
          <w:sz w:val="24"/>
          <w:szCs w:val="24"/>
        </w:rPr>
        <w:t>:</w:t>
      </w:r>
    </w:p>
    <w:p w:rsidR="005C1EF7" w:rsidRPr="005C1EF7" w:rsidRDefault="005C1EF7" w:rsidP="005C1E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C1EF7">
        <w:rPr>
          <w:rFonts w:ascii="Times New Roman" w:eastAsia="Times New Roman" w:hAnsi="Times New Roman" w:cs="Times New Roman"/>
          <w:sz w:val="24"/>
          <w:szCs w:val="24"/>
        </w:rPr>
        <w:t xml:space="preserve"> a fost emis un alt  Certificat de atestare  fiscala nr. ........................... din data de ............. …………... ………</w:t>
      </w:r>
    </w:p>
    <w:p w:rsidR="005C1EF7" w:rsidRPr="005C1EF7" w:rsidRDefault="005C1EF7" w:rsidP="005C1E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C1EF7">
        <w:rPr>
          <w:rFonts w:ascii="Times New Roman" w:eastAsia="Times New Roman" w:hAnsi="Times New Roman" w:cs="Times New Roman"/>
          <w:sz w:val="24"/>
          <w:szCs w:val="24"/>
        </w:rPr>
        <w:t>a fost mentinut Certificatul de atestare fiscală nr. ........................... din data de ............. …………... ………</w:t>
      </w:r>
    </w:p>
    <w:p w:rsidR="005C1EF7" w:rsidRDefault="005C1EF7">
      <w:pPr>
        <w:spacing w:before="100" w:beforeAutospacing="1" w:after="100" w:afterAutospacing="1" w:line="240" w:lineRule="auto"/>
        <w:rPr>
          <w:rFonts w:ascii="Times New Roman" w:eastAsia="Times New Roman" w:hAnsi="Times New Roman" w:cs="Times New Roman"/>
          <w:sz w:val="24"/>
          <w:szCs w:val="24"/>
        </w:rPr>
      </w:pPr>
    </w:p>
    <w:p w:rsidR="005C1EF7" w:rsidRDefault="005C1E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Inspector DITL                                                    Persoana care a solicitat facilitatea fiscala</w:t>
      </w:r>
    </w:p>
    <w:p w:rsidR="005C1EF7" w:rsidRPr="00CA7E19" w:rsidRDefault="005C1E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sectPr w:rsidR="005C1EF7" w:rsidRPr="00CA7E19" w:rsidSect="00BE7B0E">
      <w:pgSz w:w="11906" w:h="16838" w:code="9"/>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025" w:rsidRDefault="00C97025" w:rsidP="00B650E1">
      <w:pPr>
        <w:spacing w:after="0" w:line="240" w:lineRule="auto"/>
      </w:pPr>
      <w:r>
        <w:separator/>
      </w:r>
    </w:p>
  </w:endnote>
  <w:endnote w:type="continuationSeparator" w:id="1">
    <w:p w:rsidR="00C97025" w:rsidRDefault="00C97025" w:rsidP="00B65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025" w:rsidRDefault="00C97025" w:rsidP="00B650E1">
      <w:pPr>
        <w:spacing w:after="0" w:line="240" w:lineRule="auto"/>
      </w:pPr>
      <w:r>
        <w:separator/>
      </w:r>
    </w:p>
  </w:footnote>
  <w:footnote w:type="continuationSeparator" w:id="1">
    <w:p w:rsidR="00C97025" w:rsidRDefault="00C97025" w:rsidP="00B650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406ED"/>
    <w:multiLevelType w:val="hybridMultilevel"/>
    <w:tmpl w:val="24622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A0A56"/>
    <w:multiLevelType w:val="hybridMultilevel"/>
    <w:tmpl w:val="0FFA3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FC3DA4"/>
    <w:multiLevelType w:val="hybridMultilevel"/>
    <w:tmpl w:val="7F2C5F60"/>
    <w:lvl w:ilvl="0" w:tplc="F7E239D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6C4D13"/>
    <w:rsid w:val="00014B20"/>
    <w:rsid w:val="00017C27"/>
    <w:rsid w:val="00026F66"/>
    <w:rsid w:val="00067DCE"/>
    <w:rsid w:val="000837CA"/>
    <w:rsid w:val="00087179"/>
    <w:rsid w:val="000E5CDD"/>
    <w:rsid w:val="000F113F"/>
    <w:rsid w:val="001063D0"/>
    <w:rsid w:val="00106BAF"/>
    <w:rsid w:val="0011263F"/>
    <w:rsid w:val="001310F5"/>
    <w:rsid w:val="0017441D"/>
    <w:rsid w:val="00177BFB"/>
    <w:rsid w:val="001867B1"/>
    <w:rsid w:val="001A5A19"/>
    <w:rsid w:val="001A5F07"/>
    <w:rsid w:val="001B78DA"/>
    <w:rsid w:val="001C7C00"/>
    <w:rsid w:val="001E7C53"/>
    <w:rsid w:val="001F4ABB"/>
    <w:rsid w:val="002333B7"/>
    <w:rsid w:val="00266A4E"/>
    <w:rsid w:val="00266EA3"/>
    <w:rsid w:val="002902DB"/>
    <w:rsid w:val="00295A48"/>
    <w:rsid w:val="002B21A6"/>
    <w:rsid w:val="002B5F18"/>
    <w:rsid w:val="002D2246"/>
    <w:rsid w:val="002E1749"/>
    <w:rsid w:val="002E37E7"/>
    <w:rsid w:val="002E7BEC"/>
    <w:rsid w:val="002F245D"/>
    <w:rsid w:val="00374EFE"/>
    <w:rsid w:val="00381915"/>
    <w:rsid w:val="00383DC2"/>
    <w:rsid w:val="003C265C"/>
    <w:rsid w:val="003C3336"/>
    <w:rsid w:val="003C57D0"/>
    <w:rsid w:val="003E4751"/>
    <w:rsid w:val="00406CB0"/>
    <w:rsid w:val="00460315"/>
    <w:rsid w:val="00474B50"/>
    <w:rsid w:val="0048698B"/>
    <w:rsid w:val="004935EB"/>
    <w:rsid w:val="004B4AEF"/>
    <w:rsid w:val="004B64E4"/>
    <w:rsid w:val="004D506E"/>
    <w:rsid w:val="004D705E"/>
    <w:rsid w:val="004E2D18"/>
    <w:rsid w:val="004F23B0"/>
    <w:rsid w:val="004F5968"/>
    <w:rsid w:val="004F702C"/>
    <w:rsid w:val="004F710C"/>
    <w:rsid w:val="00502B17"/>
    <w:rsid w:val="00504B7B"/>
    <w:rsid w:val="00506B2F"/>
    <w:rsid w:val="0052708B"/>
    <w:rsid w:val="00551010"/>
    <w:rsid w:val="00554CB2"/>
    <w:rsid w:val="005736F4"/>
    <w:rsid w:val="00580CC8"/>
    <w:rsid w:val="005A5382"/>
    <w:rsid w:val="005B687A"/>
    <w:rsid w:val="005C1EF7"/>
    <w:rsid w:val="005D08D6"/>
    <w:rsid w:val="005D201A"/>
    <w:rsid w:val="005D4A45"/>
    <w:rsid w:val="005E2F88"/>
    <w:rsid w:val="005E6FA5"/>
    <w:rsid w:val="00601B8A"/>
    <w:rsid w:val="00617A47"/>
    <w:rsid w:val="00625DA2"/>
    <w:rsid w:val="00670AAF"/>
    <w:rsid w:val="006850D3"/>
    <w:rsid w:val="00697C1D"/>
    <w:rsid w:val="006A2290"/>
    <w:rsid w:val="006B2D56"/>
    <w:rsid w:val="006C38E4"/>
    <w:rsid w:val="006C4D13"/>
    <w:rsid w:val="006C4FAE"/>
    <w:rsid w:val="006D21B1"/>
    <w:rsid w:val="006E71A6"/>
    <w:rsid w:val="006F2ECA"/>
    <w:rsid w:val="00705198"/>
    <w:rsid w:val="00712533"/>
    <w:rsid w:val="00714C23"/>
    <w:rsid w:val="00724A24"/>
    <w:rsid w:val="00744876"/>
    <w:rsid w:val="0079360C"/>
    <w:rsid w:val="00794894"/>
    <w:rsid w:val="00796DB0"/>
    <w:rsid w:val="007A339A"/>
    <w:rsid w:val="007C13E6"/>
    <w:rsid w:val="007C35ED"/>
    <w:rsid w:val="007E1006"/>
    <w:rsid w:val="007E36AF"/>
    <w:rsid w:val="007F1011"/>
    <w:rsid w:val="007F2C19"/>
    <w:rsid w:val="007F59EE"/>
    <w:rsid w:val="00802575"/>
    <w:rsid w:val="0082758C"/>
    <w:rsid w:val="00830979"/>
    <w:rsid w:val="008314EA"/>
    <w:rsid w:val="00845D6B"/>
    <w:rsid w:val="008474E4"/>
    <w:rsid w:val="0085436F"/>
    <w:rsid w:val="0088652B"/>
    <w:rsid w:val="008925DF"/>
    <w:rsid w:val="00897E4C"/>
    <w:rsid w:val="008C24CE"/>
    <w:rsid w:val="009014EC"/>
    <w:rsid w:val="009019A7"/>
    <w:rsid w:val="0093412C"/>
    <w:rsid w:val="00961478"/>
    <w:rsid w:val="0098406B"/>
    <w:rsid w:val="009926B5"/>
    <w:rsid w:val="00992D38"/>
    <w:rsid w:val="009A0862"/>
    <w:rsid w:val="009A6085"/>
    <w:rsid w:val="009C37AC"/>
    <w:rsid w:val="009D228B"/>
    <w:rsid w:val="009E3B76"/>
    <w:rsid w:val="009E67DF"/>
    <w:rsid w:val="00A205BF"/>
    <w:rsid w:val="00A54AA4"/>
    <w:rsid w:val="00A81674"/>
    <w:rsid w:val="00A83E44"/>
    <w:rsid w:val="00A860A1"/>
    <w:rsid w:val="00AA5435"/>
    <w:rsid w:val="00AC366B"/>
    <w:rsid w:val="00AC7DA3"/>
    <w:rsid w:val="00AD1E83"/>
    <w:rsid w:val="00AE2A92"/>
    <w:rsid w:val="00AF427C"/>
    <w:rsid w:val="00AF7500"/>
    <w:rsid w:val="00B11F34"/>
    <w:rsid w:val="00B54729"/>
    <w:rsid w:val="00B650E1"/>
    <w:rsid w:val="00B72E42"/>
    <w:rsid w:val="00B75AFC"/>
    <w:rsid w:val="00B75EF3"/>
    <w:rsid w:val="00B916B5"/>
    <w:rsid w:val="00B921D3"/>
    <w:rsid w:val="00BA7C2D"/>
    <w:rsid w:val="00BB0FEF"/>
    <w:rsid w:val="00BE32FA"/>
    <w:rsid w:val="00BE7B0E"/>
    <w:rsid w:val="00C20481"/>
    <w:rsid w:val="00C20CCA"/>
    <w:rsid w:val="00C24EC9"/>
    <w:rsid w:val="00C25190"/>
    <w:rsid w:val="00C36704"/>
    <w:rsid w:val="00C52D25"/>
    <w:rsid w:val="00C70672"/>
    <w:rsid w:val="00C74F02"/>
    <w:rsid w:val="00C860AF"/>
    <w:rsid w:val="00C97025"/>
    <w:rsid w:val="00C97A93"/>
    <w:rsid w:val="00CA272F"/>
    <w:rsid w:val="00CA7E19"/>
    <w:rsid w:val="00CE5A82"/>
    <w:rsid w:val="00CF2240"/>
    <w:rsid w:val="00D03996"/>
    <w:rsid w:val="00D076C5"/>
    <w:rsid w:val="00D07FDE"/>
    <w:rsid w:val="00D56634"/>
    <w:rsid w:val="00D738A8"/>
    <w:rsid w:val="00DA785E"/>
    <w:rsid w:val="00DB5781"/>
    <w:rsid w:val="00DB5936"/>
    <w:rsid w:val="00DC039C"/>
    <w:rsid w:val="00DD6267"/>
    <w:rsid w:val="00DF0D58"/>
    <w:rsid w:val="00E04414"/>
    <w:rsid w:val="00E16DA7"/>
    <w:rsid w:val="00E32E97"/>
    <w:rsid w:val="00E4413D"/>
    <w:rsid w:val="00E6533A"/>
    <w:rsid w:val="00E73E7F"/>
    <w:rsid w:val="00E839C3"/>
    <w:rsid w:val="00E85C65"/>
    <w:rsid w:val="00E911AE"/>
    <w:rsid w:val="00E932CA"/>
    <w:rsid w:val="00EB0E5A"/>
    <w:rsid w:val="00EB51A6"/>
    <w:rsid w:val="00EB7612"/>
    <w:rsid w:val="00EC7AC4"/>
    <w:rsid w:val="00ED3500"/>
    <w:rsid w:val="00ED4078"/>
    <w:rsid w:val="00EE02EB"/>
    <w:rsid w:val="00EF304F"/>
    <w:rsid w:val="00EF35EA"/>
    <w:rsid w:val="00EF3A16"/>
    <w:rsid w:val="00F21408"/>
    <w:rsid w:val="00F302CA"/>
    <w:rsid w:val="00F37099"/>
    <w:rsid w:val="00F830F9"/>
    <w:rsid w:val="00FA7B26"/>
    <w:rsid w:val="00FB2608"/>
    <w:rsid w:val="00FB7353"/>
    <w:rsid w:val="00FC715F"/>
    <w:rsid w:val="00FD4EF3"/>
    <w:rsid w:val="00FE67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ttl">
    <w:name w:val="s_aln_ttl"/>
    <w:basedOn w:val="DefaultParagraphFont"/>
    <w:rsid w:val="00B650E1"/>
  </w:style>
  <w:style w:type="character" w:customStyle="1" w:styleId="salnbdy">
    <w:name w:val="s_aln_bdy"/>
    <w:basedOn w:val="DefaultParagraphFont"/>
    <w:rsid w:val="00B650E1"/>
  </w:style>
  <w:style w:type="character" w:customStyle="1" w:styleId="slitttl">
    <w:name w:val="s_lit_ttl"/>
    <w:basedOn w:val="DefaultParagraphFont"/>
    <w:rsid w:val="00B650E1"/>
  </w:style>
  <w:style w:type="character" w:customStyle="1" w:styleId="slitbdy">
    <w:name w:val="s_lit_bdy"/>
    <w:basedOn w:val="DefaultParagraphFont"/>
    <w:rsid w:val="00B650E1"/>
  </w:style>
  <w:style w:type="character" w:customStyle="1" w:styleId="slit">
    <w:name w:val="s_lit"/>
    <w:basedOn w:val="DefaultParagraphFont"/>
    <w:rsid w:val="00B650E1"/>
  </w:style>
  <w:style w:type="paragraph" w:styleId="Header">
    <w:name w:val="header"/>
    <w:basedOn w:val="Normal"/>
    <w:link w:val="HeaderChar"/>
    <w:uiPriority w:val="99"/>
    <w:unhideWhenUsed/>
    <w:rsid w:val="00B65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0E1"/>
  </w:style>
  <w:style w:type="paragraph" w:styleId="Footer">
    <w:name w:val="footer"/>
    <w:basedOn w:val="Normal"/>
    <w:link w:val="FooterChar"/>
    <w:uiPriority w:val="99"/>
    <w:unhideWhenUsed/>
    <w:rsid w:val="00B65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0E1"/>
  </w:style>
  <w:style w:type="paragraph" w:styleId="ListParagraph">
    <w:name w:val="List Paragraph"/>
    <w:basedOn w:val="Normal"/>
    <w:uiPriority w:val="34"/>
    <w:qFormat/>
    <w:rsid w:val="004F710C"/>
    <w:pPr>
      <w:ind w:left="720"/>
      <w:contextualSpacing/>
    </w:pPr>
  </w:style>
  <w:style w:type="character" w:customStyle="1" w:styleId="saln">
    <w:name w:val="s_aln"/>
    <w:basedOn w:val="DefaultParagraphFont"/>
    <w:rsid w:val="004F710C"/>
  </w:style>
  <w:style w:type="paragraph" w:styleId="NormalWeb">
    <w:name w:val="Normal (Web)"/>
    <w:basedOn w:val="Normal"/>
    <w:uiPriority w:val="99"/>
    <w:unhideWhenUsed/>
    <w:rsid w:val="00E653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533A"/>
    <w:rPr>
      <w:color w:val="0000FF"/>
      <w:u w:val="single"/>
    </w:rPr>
  </w:style>
  <w:style w:type="paragraph" w:customStyle="1" w:styleId="spar">
    <w:name w:val="s_par"/>
    <w:basedOn w:val="Normal"/>
    <w:rsid w:val="009014E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B5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089891">
      <w:bodyDiv w:val="1"/>
      <w:marLeft w:val="0"/>
      <w:marRight w:val="0"/>
      <w:marTop w:val="0"/>
      <w:marBottom w:val="0"/>
      <w:divBdr>
        <w:top w:val="none" w:sz="0" w:space="0" w:color="auto"/>
        <w:left w:val="none" w:sz="0" w:space="0" w:color="auto"/>
        <w:bottom w:val="none" w:sz="0" w:space="0" w:color="auto"/>
        <w:right w:val="none" w:sz="0" w:space="0" w:color="auto"/>
      </w:divBdr>
      <w:divsChild>
        <w:div w:id="1074164157">
          <w:marLeft w:val="0"/>
          <w:marRight w:val="0"/>
          <w:marTop w:val="0"/>
          <w:marBottom w:val="0"/>
          <w:divBdr>
            <w:top w:val="none" w:sz="0" w:space="0" w:color="auto"/>
            <w:left w:val="none" w:sz="0" w:space="0" w:color="auto"/>
            <w:bottom w:val="none" w:sz="0" w:space="0" w:color="auto"/>
            <w:right w:val="none" w:sz="0" w:space="0" w:color="auto"/>
          </w:divBdr>
        </w:div>
      </w:divsChild>
    </w:div>
    <w:div w:id="166555141">
      <w:bodyDiv w:val="1"/>
      <w:marLeft w:val="0"/>
      <w:marRight w:val="0"/>
      <w:marTop w:val="0"/>
      <w:marBottom w:val="0"/>
      <w:divBdr>
        <w:top w:val="none" w:sz="0" w:space="0" w:color="auto"/>
        <w:left w:val="none" w:sz="0" w:space="0" w:color="auto"/>
        <w:bottom w:val="none" w:sz="0" w:space="0" w:color="auto"/>
        <w:right w:val="none" w:sz="0" w:space="0" w:color="auto"/>
      </w:divBdr>
      <w:divsChild>
        <w:div w:id="1275556659">
          <w:marLeft w:val="0"/>
          <w:marRight w:val="0"/>
          <w:marTop w:val="0"/>
          <w:marBottom w:val="0"/>
          <w:divBdr>
            <w:top w:val="none" w:sz="0" w:space="0" w:color="auto"/>
            <w:left w:val="none" w:sz="0" w:space="0" w:color="auto"/>
            <w:bottom w:val="none" w:sz="0" w:space="0" w:color="auto"/>
            <w:right w:val="none" w:sz="0" w:space="0" w:color="auto"/>
          </w:divBdr>
          <w:divsChild>
            <w:div w:id="1246767477">
              <w:marLeft w:val="0"/>
              <w:marRight w:val="0"/>
              <w:marTop w:val="0"/>
              <w:marBottom w:val="0"/>
              <w:divBdr>
                <w:top w:val="none" w:sz="0" w:space="0" w:color="auto"/>
                <w:left w:val="none" w:sz="0" w:space="0" w:color="auto"/>
                <w:bottom w:val="none" w:sz="0" w:space="0" w:color="auto"/>
                <w:right w:val="none" w:sz="0" w:space="0" w:color="auto"/>
              </w:divBdr>
              <w:divsChild>
                <w:div w:id="33166389">
                  <w:marLeft w:val="0"/>
                  <w:marRight w:val="0"/>
                  <w:marTop w:val="0"/>
                  <w:marBottom w:val="0"/>
                  <w:divBdr>
                    <w:top w:val="none" w:sz="0" w:space="0" w:color="auto"/>
                    <w:left w:val="none" w:sz="0" w:space="0" w:color="auto"/>
                    <w:bottom w:val="none" w:sz="0" w:space="0" w:color="auto"/>
                    <w:right w:val="none" w:sz="0" w:space="0" w:color="auto"/>
                  </w:divBdr>
                </w:div>
                <w:div w:id="281961094">
                  <w:marLeft w:val="0"/>
                  <w:marRight w:val="0"/>
                  <w:marTop w:val="0"/>
                  <w:marBottom w:val="0"/>
                  <w:divBdr>
                    <w:top w:val="none" w:sz="0" w:space="0" w:color="auto"/>
                    <w:left w:val="none" w:sz="0" w:space="0" w:color="auto"/>
                    <w:bottom w:val="none" w:sz="0" w:space="0" w:color="auto"/>
                    <w:right w:val="none" w:sz="0" w:space="0" w:color="auto"/>
                  </w:divBdr>
                </w:div>
              </w:divsChild>
            </w:div>
            <w:div w:id="46806262">
              <w:marLeft w:val="0"/>
              <w:marRight w:val="0"/>
              <w:marTop w:val="0"/>
              <w:marBottom w:val="0"/>
              <w:divBdr>
                <w:top w:val="none" w:sz="0" w:space="0" w:color="auto"/>
                <w:left w:val="none" w:sz="0" w:space="0" w:color="auto"/>
                <w:bottom w:val="none" w:sz="0" w:space="0" w:color="auto"/>
                <w:right w:val="none" w:sz="0" w:space="0" w:color="auto"/>
              </w:divBdr>
              <w:divsChild>
                <w:div w:id="1927037206">
                  <w:marLeft w:val="0"/>
                  <w:marRight w:val="0"/>
                  <w:marTop w:val="0"/>
                  <w:marBottom w:val="0"/>
                  <w:divBdr>
                    <w:top w:val="none" w:sz="0" w:space="0" w:color="auto"/>
                    <w:left w:val="none" w:sz="0" w:space="0" w:color="auto"/>
                    <w:bottom w:val="none" w:sz="0" w:space="0" w:color="auto"/>
                    <w:right w:val="none" w:sz="0" w:space="0" w:color="auto"/>
                  </w:divBdr>
                </w:div>
                <w:div w:id="19587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70169">
      <w:bodyDiv w:val="1"/>
      <w:marLeft w:val="0"/>
      <w:marRight w:val="0"/>
      <w:marTop w:val="0"/>
      <w:marBottom w:val="0"/>
      <w:divBdr>
        <w:top w:val="none" w:sz="0" w:space="0" w:color="auto"/>
        <w:left w:val="none" w:sz="0" w:space="0" w:color="auto"/>
        <w:bottom w:val="none" w:sz="0" w:space="0" w:color="auto"/>
        <w:right w:val="none" w:sz="0" w:space="0" w:color="auto"/>
      </w:divBdr>
      <w:divsChild>
        <w:div w:id="1712609370">
          <w:marLeft w:val="0"/>
          <w:marRight w:val="0"/>
          <w:marTop w:val="0"/>
          <w:marBottom w:val="0"/>
          <w:divBdr>
            <w:top w:val="none" w:sz="0" w:space="0" w:color="auto"/>
            <w:left w:val="none" w:sz="0" w:space="0" w:color="auto"/>
            <w:bottom w:val="none" w:sz="0" w:space="0" w:color="auto"/>
            <w:right w:val="none" w:sz="0" w:space="0" w:color="auto"/>
          </w:divBdr>
          <w:divsChild>
            <w:div w:id="1052121560">
              <w:marLeft w:val="0"/>
              <w:marRight w:val="0"/>
              <w:marTop w:val="0"/>
              <w:marBottom w:val="0"/>
              <w:divBdr>
                <w:top w:val="none" w:sz="0" w:space="0" w:color="auto"/>
                <w:left w:val="none" w:sz="0" w:space="0" w:color="auto"/>
                <w:bottom w:val="none" w:sz="0" w:space="0" w:color="auto"/>
                <w:right w:val="none" w:sz="0" w:space="0" w:color="auto"/>
              </w:divBdr>
            </w:div>
            <w:div w:id="19334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7252">
      <w:bodyDiv w:val="1"/>
      <w:marLeft w:val="0"/>
      <w:marRight w:val="0"/>
      <w:marTop w:val="0"/>
      <w:marBottom w:val="0"/>
      <w:divBdr>
        <w:top w:val="none" w:sz="0" w:space="0" w:color="auto"/>
        <w:left w:val="none" w:sz="0" w:space="0" w:color="auto"/>
        <w:bottom w:val="none" w:sz="0" w:space="0" w:color="auto"/>
        <w:right w:val="none" w:sz="0" w:space="0" w:color="auto"/>
      </w:divBdr>
      <w:divsChild>
        <w:div w:id="1476679307">
          <w:marLeft w:val="0"/>
          <w:marRight w:val="0"/>
          <w:marTop w:val="0"/>
          <w:marBottom w:val="0"/>
          <w:divBdr>
            <w:top w:val="none" w:sz="0" w:space="0" w:color="auto"/>
            <w:left w:val="none" w:sz="0" w:space="0" w:color="auto"/>
            <w:bottom w:val="none" w:sz="0" w:space="0" w:color="auto"/>
            <w:right w:val="none" w:sz="0" w:space="0" w:color="auto"/>
          </w:divBdr>
        </w:div>
      </w:divsChild>
    </w:div>
    <w:div w:id="1199780185">
      <w:bodyDiv w:val="1"/>
      <w:marLeft w:val="0"/>
      <w:marRight w:val="0"/>
      <w:marTop w:val="0"/>
      <w:marBottom w:val="0"/>
      <w:divBdr>
        <w:top w:val="none" w:sz="0" w:space="0" w:color="auto"/>
        <w:left w:val="none" w:sz="0" w:space="0" w:color="auto"/>
        <w:bottom w:val="none" w:sz="0" w:space="0" w:color="auto"/>
        <w:right w:val="none" w:sz="0" w:space="0" w:color="auto"/>
      </w:divBdr>
      <w:divsChild>
        <w:div w:id="810252855">
          <w:marLeft w:val="0"/>
          <w:marRight w:val="0"/>
          <w:marTop w:val="0"/>
          <w:marBottom w:val="0"/>
          <w:divBdr>
            <w:top w:val="none" w:sz="0" w:space="0" w:color="auto"/>
            <w:left w:val="none" w:sz="0" w:space="0" w:color="auto"/>
            <w:bottom w:val="none" w:sz="0" w:space="0" w:color="auto"/>
            <w:right w:val="none" w:sz="0" w:space="0" w:color="auto"/>
          </w:divBdr>
        </w:div>
      </w:divsChild>
    </w:div>
    <w:div w:id="1210072005">
      <w:bodyDiv w:val="1"/>
      <w:marLeft w:val="0"/>
      <w:marRight w:val="0"/>
      <w:marTop w:val="0"/>
      <w:marBottom w:val="0"/>
      <w:divBdr>
        <w:top w:val="none" w:sz="0" w:space="0" w:color="auto"/>
        <w:left w:val="none" w:sz="0" w:space="0" w:color="auto"/>
        <w:bottom w:val="none" w:sz="0" w:space="0" w:color="auto"/>
        <w:right w:val="none" w:sz="0" w:space="0" w:color="auto"/>
      </w:divBdr>
      <w:divsChild>
        <w:div w:id="1779332263">
          <w:marLeft w:val="0"/>
          <w:marRight w:val="0"/>
          <w:marTop w:val="0"/>
          <w:marBottom w:val="0"/>
          <w:divBdr>
            <w:top w:val="none" w:sz="0" w:space="0" w:color="auto"/>
            <w:left w:val="none" w:sz="0" w:space="0" w:color="auto"/>
            <w:bottom w:val="none" w:sz="0" w:space="0" w:color="auto"/>
            <w:right w:val="none" w:sz="0" w:space="0" w:color="auto"/>
          </w:divBdr>
          <w:divsChild>
            <w:div w:id="994720268">
              <w:marLeft w:val="0"/>
              <w:marRight w:val="0"/>
              <w:marTop w:val="0"/>
              <w:marBottom w:val="0"/>
              <w:divBdr>
                <w:top w:val="none" w:sz="0" w:space="0" w:color="auto"/>
                <w:left w:val="none" w:sz="0" w:space="0" w:color="auto"/>
                <w:bottom w:val="none" w:sz="0" w:space="0" w:color="auto"/>
                <w:right w:val="none" w:sz="0" w:space="0" w:color="auto"/>
              </w:divBdr>
              <w:divsChild>
                <w:div w:id="1077823062">
                  <w:marLeft w:val="0"/>
                  <w:marRight w:val="0"/>
                  <w:marTop w:val="0"/>
                  <w:marBottom w:val="0"/>
                  <w:divBdr>
                    <w:top w:val="none" w:sz="0" w:space="0" w:color="auto"/>
                    <w:left w:val="none" w:sz="0" w:space="0" w:color="auto"/>
                    <w:bottom w:val="none" w:sz="0" w:space="0" w:color="auto"/>
                    <w:right w:val="none" w:sz="0" w:space="0" w:color="auto"/>
                  </w:divBdr>
                </w:div>
                <w:div w:id="1612476390">
                  <w:marLeft w:val="0"/>
                  <w:marRight w:val="0"/>
                  <w:marTop w:val="0"/>
                  <w:marBottom w:val="0"/>
                  <w:divBdr>
                    <w:top w:val="none" w:sz="0" w:space="0" w:color="auto"/>
                    <w:left w:val="none" w:sz="0" w:space="0" w:color="auto"/>
                    <w:bottom w:val="none" w:sz="0" w:space="0" w:color="auto"/>
                    <w:right w:val="none" w:sz="0" w:space="0" w:color="auto"/>
                  </w:divBdr>
                </w:div>
                <w:div w:id="17801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262715">
      <w:bodyDiv w:val="1"/>
      <w:marLeft w:val="0"/>
      <w:marRight w:val="0"/>
      <w:marTop w:val="0"/>
      <w:marBottom w:val="0"/>
      <w:divBdr>
        <w:top w:val="none" w:sz="0" w:space="0" w:color="auto"/>
        <w:left w:val="none" w:sz="0" w:space="0" w:color="auto"/>
        <w:bottom w:val="none" w:sz="0" w:space="0" w:color="auto"/>
        <w:right w:val="none" w:sz="0" w:space="0" w:color="auto"/>
      </w:divBdr>
      <w:divsChild>
        <w:div w:id="1079595175">
          <w:marLeft w:val="0"/>
          <w:marRight w:val="0"/>
          <w:marTop w:val="0"/>
          <w:marBottom w:val="0"/>
          <w:divBdr>
            <w:top w:val="none" w:sz="0" w:space="0" w:color="auto"/>
            <w:left w:val="none" w:sz="0" w:space="0" w:color="auto"/>
            <w:bottom w:val="none" w:sz="0" w:space="0" w:color="auto"/>
            <w:right w:val="none" w:sz="0" w:space="0" w:color="auto"/>
          </w:divBdr>
          <w:divsChild>
            <w:div w:id="428552664">
              <w:marLeft w:val="0"/>
              <w:marRight w:val="0"/>
              <w:marTop w:val="0"/>
              <w:marBottom w:val="0"/>
              <w:divBdr>
                <w:top w:val="none" w:sz="0" w:space="0" w:color="auto"/>
                <w:left w:val="none" w:sz="0" w:space="0" w:color="auto"/>
                <w:bottom w:val="none" w:sz="0" w:space="0" w:color="auto"/>
                <w:right w:val="none" w:sz="0" w:space="0" w:color="auto"/>
              </w:divBdr>
              <w:divsChild>
                <w:div w:id="2087339279">
                  <w:marLeft w:val="0"/>
                  <w:marRight w:val="0"/>
                  <w:marTop w:val="0"/>
                  <w:marBottom w:val="0"/>
                  <w:divBdr>
                    <w:top w:val="none" w:sz="0" w:space="0" w:color="auto"/>
                    <w:left w:val="none" w:sz="0" w:space="0" w:color="auto"/>
                    <w:bottom w:val="none" w:sz="0" w:space="0" w:color="auto"/>
                    <w:right w:val="none" w:sz="0" w:space="0" w:color="auto"/>
                  </w:divBdr>
                </w:div>
                <w:div w:id="2049639982">
                  <w:marLeft w:val="0"/>
                  <w:marRight w:val="0"/>
                  <w:marTop w:val="0"/>
                  <w:marBottom w:val="0"/>
                  <w:divBdr>
                    <w:top w:val="none" w:sz="0" w:space="0" w:color="auto"/>
                    <w:left w:val="none" w:sz="0" w:space="0" w:color="auto"/>
                    <w:bottom w:val="none" w:sz="0" w:space="0" w:color="auto"/>
                    <w:right w:val="none" w:sz="0" w:space="0" w:color="auto"/>
                  </w:divBdr>
                </w:div>
              </w:divsChild>
            </w:div>
            <w:div w:id="987245183">
              <w:marLeft w:val="0"/>
              <w:marRight w:val="0"/>
              <w:marTop w:val="0"/>
              <w:marBottom w:val="0"/>
              <w:divBdr>
                <w:top w:val="none" w:sz="0" w:space="0" w:color="auto"/>
                <w:left w:val="none" w:sz="0" w:space="0" w:color="auto"/>
                <w:bottom w:val="none" w:sz="0" w:space="0" w:color="auto"/>
                <w:right w:val="none" w:sz="0" w:space="0" w:color="auto"/>
              </w:divBdr>
              <w:divsChild>
                <w:div w:id="1071544377">
                  <w:marLeft w:val="0"/>
                  <w:marRight w:val="0"/>
                  <w:marTop w:val="0"/>
                  <w:marBottom w:val="0"/>
                  <w:divBdr>
                    <w:top w:val="none" w:sz="0" w:space="0" w:color="auto"/>
                    <w:left w:val="none" w:sz="0" w:space="0" w:color="auto"/>
                    <w:bottom w:val="none" w:sz="0" w:space="0" w:color="auto"/>
                    <w:right w:val="none" w:sz="0" w:space="0" w:color="auto"/>
                  </w:divBdr>
                </w:div>
                <w:div w:id="1566841095">
                  <w:marLeft w:val="0"/>
                  <w:marRight w:val="0"/>
                  <w:marTop w:val="0"/>
                  <w:marBottom w:val="0"/>
                  <w:divBdr>
                    <w:top w:val="none" w:sz="0" w:space="0" w:color="auto"/>
                    <w:left w:val="none" w:sz="0" w:space="0" w:color="auto"/>
                    <w:bottom w:val="none" w:sz="0" w:space="0" w:color="auto"/>
                    <w:right w:val="none" w:sz="0" w:space="0" w:color="auto"/>
                  </w:divBdr>
                </w:div>
              </w:divsChild>
            </w:div>
            <w:div w:id="14338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69559">
      <w:bodyDiv w:val="1"/>
      <w:marLeft w:val="0"/>
      <w:marRight w:val="0"/>
      <w:marTop w:val="0"/>
      <w:marBottom w:val="0"/>
      <w:divBdr>
        <w:top w:val="none" w:sz="0" w:space="0" w:color="auto"/>
        <w:left w:val="none" w:sz="0" w:space="0" w:color="auto"/>
        <w:bottom w:val="none" w:sz="0" w:space="0" w:color="auto"/>
        <w:right w:val="none" w:sz="0" w:space="0" w:color="auto"/>
      </w:divBdr>
      <w:divsChild>
        <w:div w:id="236939270">
          <w:marLeft w:val="0"/>
          <w:marRight w:val="0"/>
          <w:marTop w:val="0"/>
          <w:marBottom w:val="0"/>
          <w:divBdr>
            <w:top w:val="none" w:sz="0" w:space="0" w:color="auto"/>
            <w:left w:val="none" w:sz="0" w:space="0" w:color="auto"/>
            <w:bottom w:val="none" w:sz="0" w:space="0" w:color="auto"/>
            <w:right w:val="none" w:sz="0" w:space="0" w:color="auto"/>
          </w:divBdr>
        </w:div>
      </w:divsChild>
    </w:div>
    <w:div w:id="1355573547">
      <w:bodyDiv w:val="1"/>
      <w:marLeft w:val="0"/>
      <w:marRight w:val="0"/>
      <w:marTop w:val="0"/>
      <w:marBottom w:val="0"/>
      <w:divBdr>
        <w:top w:val="none" w:sz="0" w:space="0" w:color="auto"/>
        <w:left w:val="none" w:sz="0" w:space="0" w:color="auto"/>
        <w:bottom w:val="none" w:sz="0" w:space="0" w:color="auto"/>
        <w:right w:val="none" w:sz="0" w:space="0" w:color="auto"/>
      </w:divBdr>
      <w:divsChild>
        <w:div w:id="1896965603">
          <w:marLeft w:val="0"/>
          <w:marRight w:val="0"/>
          <w:marTop w:val="0"/>
          <w:marBottom w:val="0"/>
          <w:divBdr>
            <w:top w:val="none" w:sz="0" w:space="0" w:color="auto"/>
            <w:left w:val="none" w:sz="0" w:space="0" w:color="auto"/>
            <w:bottom w:val="none" w:sz="0" w:space="0" w:color="auto"/>
            <w:right w:val="none" w:sz="0" w:space="0" w:color="auto"/>
          </w:divBdr>
          <w:divsChild>
            <w:div w:id="2046519178">
              <w:marLeft w:val="0"/>
              <w:marRight w:val="0"/>
              <w:marTop w:val="0"/>
              <w:marBottom w:val="0"/>
              <w:divBdr>
                <w:top w:val="none" w:sz="0" w:space="0" w:color="auto"/>
                <w:left w:val="none" w:sz="0" w:space="0" w:color="auto"/>
                <w:bottom w:val="none" w:sz="0" w:space="0" w:color="auto"/>
                <w:right w:val="none" w:sz="0" w:space="0" w:color="auto"/>
              </w:divBdr>
            </w:div>
            <w:div w:id="876548768">
              <w:marLeft w:val="0"/>
              <w:marRight w:val="0"/>
              <w:marTop w:val="0"/>
              <w:marBottom w:val="0"/>
              <w:divBdr>
                <w:top w:val="none" w:sz="0" w:space="0" w:color="auto"/>
                <w:left w:val="none" w:sz="0" w:space="0" w:color="auto"/>
                <w:bottom w:val="none" w:sz="0" w:space="0" w:color="auto"/>
                <w:right w:val="none" w:sz="0" w:space="0" w:color="auto"/>
              </w:divBdr>
            </w:div>
            <w:div w:id="1603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8079">
      <w:bodyDiv w:val="1"/>
      <w:marLeft w:val="0"/>
      <w:marRight w:val="0"/>
      <w:marTop w:val="0"/>
      <w:marBottom w:val="0"/>
      <w:divBdr>
        <w:top w:val="none" w:sz="0" w:space="0" w:color="auto"/>
        <w:left w:val="none" w:sz="0" w:space="0" w:color="auto"/>
        <w:bottom w:val="none" w:sz="0" w:space="0" w:color="auto"/>
        <w:right w:val="none" w:sz="0" w:space="0" w:color="auto"/>
      </w:divBdr>
      <w:divsChild>
        <w:div w:id="1759671223">
          <w:marLeft w:val="0"/>
          <w:marRight w:val="0"/>
          <w:marTop w:val="0"/>
          <w:marBottom w:val="0"/>
          <w:divBdr>
            <w:top w:val="none" w:sz="0" w:space="0" w:color="auto"/>
            <w:left w:val="none" w:sz="0" w:space="0" w:color="auto"/>
            <w:bottom w:val="none" w:sz="0" w:space="0" w:color="auto"/>
            <w:right w:val="none" w:sz="0" w:space="0" w:color="auto"/>
          </w:divBdr>
          <w:divsChild>
            <w:div w:id="557323108">
              <w:marLeft w:val="0"/>
              <w:marRight w:val="0"/>
              <w:marTop w:val="0"/>
              <w:marBottom w:val="0"/>
              <w:divBdr>
                <w:top w:val="none" w:sz="0" w:space="0" w:color="auto"/>
                <w:left w:val="none" w:sz="0" w:space="0" w:color="auto"/>
                <w:bottom w:val="none" w:sz="0" w:space="0" w:color="auto"/>
                <w:right w:val="none" w:sz="0" w:space="0" w:color="auto"/>
              </w:divBdr>
              <w:divsChild>
                <w:div w:id="790169316">
                  <w:marLeft w:val="0"/>
                  <w:marRight w:val="0"/>
                  <w:marTop w:val="0"/>
                  <w:marBottom w:val="0"/>
                  <w:divBdr>
                    <w:top w:val="none" w:sz="0" w:space="0" w:color="auto"/>
                    <w:left w:val="none" w:sz="0" w:space="0" w:color="auto"/>
                    <w:bottom w:val="none" w:sz="0" w:space="0" w:color="auto"/>
                    <w:right w:val="none" w:sz="0" w:space="0" w:color="auto"/>
                  </w:divBdr>
                </w:div>
                <w:div w:id="1846506359">
                  <w:marLeft w:val="0"/>
                  <w:marRight w:val="0"/>
                  <w:marTop w:val="0"/>
                  <w:marBottom w:val="0"/>
                  <w:divBdr>
                    <w:top w:val="none" w:sz="0" w:space="0" w:color="auto"/>
                    <w:left w:val="none" w:sz="0" w:space="0" w:color="auto"/>
                    <w:bottom w:val="none" w:sz="0" w:space="0" w:color="auto"/>
                    <w:right w:val="none" w:sz="0" w:space="0" w:color="auto"/>
                  </w:divBdr>
                </w:div>
                <w:div w:id="1344282958">
                  <w:marLeft w:val="0"/>
                  <w:marRight w:val="0"/>
                  <w:marTop w:val="0"/>
                  <w:marBottom w:val="0"/>
                  <w:divBdr>
                    <w:top w:val="none" w:sz="0" w:space="0" w:color="auto"/>
                    <w:left w:val="none" w:sz="0" w:space="0" w:color="auto"/>
                    <w:bottom w:val="none" w:sz="0" w:space="0" w:color="auto"/>
                    <w:right w:val="none" w:sz="0" w:space="0" w:color="auto"/>
                  </w:divBdr>
                </w:div>
                <w:div w:id="1127549933">
                  <w:marLeft w:val="0"/>
                  <w:marRight w:val="0"/>
                  <w:marTop w:val="0"/>
                  <w:marBottom w:val="0"/>
                  <w:divBdr>
                    <w:top w:val="none" w:sz="0" w:space="0" w:color="auto"/>
                    <w:left w:val="none" w:sz="0" w:space="0" w:color="auto"/>
                    <w:bottom w:val="none" w:sz="0" w:space="0" w:color="auto"/>
                    <w:right w:val="none" w:sz="0" w:space="0" w:color="auto"/>
                  </w:divBdr>
                </w:div>
              </w:divsChild>
            </w:div>
            <w:div w:id="16832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8698">
      <w:bodyDiv w:val="1"/>
      <w:marLeft w:val="0"/>
      <w:marRight w:val="0"/>
      <w:marTop w:val="0"/>
      <w:marBottom w:val="0"/>
      <w:divBdr>
        <w:top w:val="none" w:sz="0" w:space="0" w:color="auto"/>
        <w:left w:val="none" w:sz="0" w:space="0" w:color="auto"/>
        <w:bottom w:val="none" w:sz="0" w:space="0" w:color="auto"/>
        <w:right w:val="none" w:sz="0" w:space="0" w:color="auto"/>
      </w:divBdr>
      <w:divsChild>
        <w:div w:id="1327442476">
          <w:marLeft w:val="0"/>
          <w:marRight w:val="0"/>
          <w:marTop w:val="0"/>
          <w:marBottom w:val="0"/>
          <w:divBdr>
            <w:top w:val="none" w:sz="0" w:space="0" w:color="auto"/>
            <w:left w:val="none" w:sz="0" w:space="0" w:color="auto"/>
            <w:bottom w:val="none" w:sz="0" w:space="0" w:color="auto"/>
            <w:right w:val="none" w:sz="0" w:space="0" w:color="auto"/>
          </w:divBdr>
        </w:div>
      </w:divsChild>
    </w:div>
    <w:div w:id="2116753970">
      <w:bodyDiv w:val="1"/>
      <w:marLeft w:val="0"/>
      <w:marRight w:val="0"/>
      <w:marTop w:val="0"/>
      <w:marBottom w:val="0"/>
      <w:divBdr>
        <w:top w:val="none" w:sz="0" w:space="0" w:color="auto"/>
        <w:left w:val="none" w:sz="0" w:space="0" w:color="auto"/>
        <w:bottom w:val="none" w:sz="0" w:space="0" w:color="auto"/>
        <w:right w:val="none" w:sz="0" w:space="0" w:color="auto"/>
      </w:divBdr>
      <w:divsChild>
        <w:div w:id="172478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mailto:primaria@primariadrobeta.r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F:\eurolegis\ro\index\act\61026"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file:///F:\eurolegis\ro\index\act\61026" TargetMode="External"/><Relationship Id="rId25" Type="http://schemas.openxmlformats.org/officeDocument/2006/relationships/hyperlink" Target="file:///F:\eurolegis\ro\index\act\61026"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image" Target="media/image2.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mailto:primaria@primariadrobeta.ro" TargetMode="External"/><Relationship Id="rId22" Type="http://schemas.openxmlformats.org/officeDocument/2006/relationships/hyperlink" Target="mailto:primaria@primariadrobeta.r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1CC71-7D08-4690-8365-ADFFEB3C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20</Pages>
  <Words>6610</Words>
  <Characters>37677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DirectorAdjDiana</cp:lastModifiedBy>
  <cp:revision>397</cp:revision>
  <cp:lastPrinted>2024-10-22T05:56:00Z</cp:lastPrinted>
  <dcterms:created xsi:type="dcterms:W3CDTF">2024-09-26T07:30:00Z</dcterms:created>
  <dcterms:modified xsi:type="dcterms:W3CDTF">2024-10-29T13:35:00Z</dcterms:modified>
</cp:coreProperties>
</file>