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979" w:rsidRPr="0071786F" w:rsidRDefault="00400979" w:rsidP="00400979">
      <w:pPr>
        <w:ind w:firstLine="720"/>
        <w:jc w:val="center"/>
        <w:rPr>
          <w:b/>
          <w:noProof/>
          <w:sz w:val="24"/>
          <w:szCs w:val="24"/>
          <w:lang w:val="ro-RO"/>
        </w:rPr>
      </w:pPr>
      <w:r>
        <w:rPr>
          <w:noProof/>
          <w:color w:val="000000"/>
        </w:rPr>
        <w:drawing>
          <wp:anchor distT="0" distB="0" distL="114300" distR="114300" simplePos="0" relativeHeight="251666432" behindDoc="0" locked="0" layoutInCell="1" allowOverlap="1" wp14:anchorId="6A310C4D" wp14:editId="76B1D8E9">
            <wp:simplePos x="0" y="0"/>
            <wp:positionH relativeFrom="column">
              <wp:posOffset>5358765</wp:posOffset>
            </wp:positionH>
            <wp:positionV relativeFrom="paragraph">
              <wp:posOffset>-161925</wp:posOffset>
            </wp:positionV>
            <wp:extent cx="983615" cy="1228725"/>
            <wp:effectExtent l="0" t="0" r="6985" b="9525"/>
            <wp:wrapNone/>
            <wp:docPr id="7" name="Picture 4" descr="https://www.bihon.ro/wp-content/uploads/2022/03/67852585stema12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bihon.ro/wp-content/uploads/2022/03/67852585stema12k.jpg"/>
                    <pic:cNvPicPr>
                      <a:picLocks noChangeAspect="1" noChangeArrowheads="1"/>
                    </pic:cNvPicPr>
                  </pic:nvPicPr>
                  <pic:blipFill>
                    <a:blip r:embed="rId5"/>
                    <a:srcRect/>
                    <a:stretch>
                      <a:fillRect/>
                    </a:stretch>
                  </pic:blipFill>
                  <pic:spPr bwMode="auto">
                    <a:xfrm>
                      <a:off x="0" y="0"/>
                      <a:ext cx="983615" cy="1228725"/>
                    </a:xfrm>
                    <a:prstGeom prst="rect">
                      <a:avLst/>
                    </a:prstGeom>
                    <a:noFill/>
                    <a:ln w="9525">
                      <a:noFill/>
                      <a:miter lim="800000"/>
                      <a:headEnd/>
                      <a:tailEnd/>
                    </a:ln>
                  </pic:spPr>
                </pic:pic>
              </a:graphicData>
            </a:graphic>
          </wp:anchor>
        </w:drawing>
      </w:r>
      <w:r>
        <w:rPr>
          <w:rFonts w:ascii="Calibri" w:hAnsi="Calibri"/>
          <w:noProof/>
          <w:sz w:val="22"/>
          <w:szCs w:val="22"/>
        </w:rPr>
        <w:drawing>
          <wp:anchor distT="0" distB="0" distL="114300" distR="114300" simplePos="0" relativeHeight="251665408" behindDoc="0" locked="0" layoutInCell="1" allowOverlap="1" wp14:anchorId="1FDB54EA" wp14:editId="3C5548A2">
            <wp:simplePos x="0" y="0"/>
            <wp:positionH relativeFrom="column">
              <wp:posOffset>123825</wp:posOffset>
            </wp:positionH>
            <wp:positionV relativeFrom="paragraph">
              <wp:posOffset>-107950</wp:posOffset>
            </wp:positionV>
            <wp:extent cx="814705" cy="1171575"/>
            <wp:effectExtent l="0" t="0" r="4445" b="9525"/>
            <wp:wrapNone/>
            <wp:docPr id="8" name="Imagine 1" descr="Descriere: 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ere: stema OK.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4705" cy="1171575"/>
                    </a:xfrm>
                    <a:prstGeom prst="rect">
                      <a:avLst/>
                    </a:prstGeom>
                    <a:noFill/>
                    <a:ln>
                      <a:noFill/>
                    </a:ln>
                  </pic:spPr>
                </pic:pic>
              </a:graphicData>
            </a:graphic>
          </wp:anchor>
        </w:drawing>
      </w:r>
    </w:p>
    <w:p w:rsidR="00400979" w:rsidRPr="0071786F" w:rsidRDefault="00400979" w:rsidP="00400979">
      <w:pPr>
        <w:tabs>
          <w:tab w:val="left" w:pos="1193"/>
        </w:tabs>
        <w:ind w:left="-680" w:right="-397"/>
        <w:jc w:val="center"/>
        <w:rPr>
          <w:b/>
          <w:bCs/>
          <w:sz w:val="24"/>
          <w:szCs w:val="24"/>
          <w:lang w:val="ro-RO"/>
        </w:rPr>
      </w:pPr>
      <w:r w:rsidRPr="0071786F">
        <w:rPr>
          <w:b/>
          <w:bCs/>
          <w:sz w:val="24"/>
          <w:szCs w:val="24"/>
          <w:lang w:val="ro-RO"/>
        </w:rPr>
        <w:t xml:space="preserve">                ROMÂNIA</w:t>
      </w:r>
    </w:p>
    <w:p w:rsidR="00400979" w:rsidRDefault="00400979" w:rsidP="00400979">
      <w:pPr>
        <w:tabs>
          <w:tab w:val="left" w:pos="1193"/>
        </w:tabs>
        <w:ind w:left="-680" w:right="-397"/>
        <w:jc w:val="center"/>
        <w:rPr>
          <w:b/>
          <w:bCs/>
          <w:sz w:val="24"/>
          <w:szCs w:val="24"/>
          <w:lang w:val="ro-RO"/>
        </w:rPr>
      </w:pPr>
      <w:r w:rsidRPr="0071786F">
        <w:rPr>
          <w:b/>
          <w:bCs/>
          <w:sz w:val="24"/>
          <w:szCs w:val="24"/>
          <w:lang w:val="ro-RO"/>
        </w:rPr>
        <w:t xml:space="preserve">                  JUDEȚUL BIHOR         </w:t>
      </w:r>
    </w:p>
    <w:p w:rsidR="00400979" w:rsidRPr="0071786F" w:rsidRDefault="00400979" w:rsidP="00400979">
      <w:pPr>
        <w:tabs>
          <w:tab w:val="left" w:pos="1193"/>
        </w:tabs>
        <w:ind w:left="-680" w:right="-397"/>
        <w:jc w:val="center"/>
        <w:rPr>
          <w:b/>
          <w:bCs/>
          <w:sz w:val="24"/>
          <w:szCs w:val="24"/>
          <w:lang w:val="ro-RO"/>
        </w:rPr>
      </w:pPr>
      <w:r>
        <w:rPr>
          <w:b/>
          <w:bCs/>
          <w:sz w:val="24"/>
          <w:szCs w:val="24"/>
          <w:lang w:val="ro-RO"/>
        </w:rPr>
        <w:t xml:space="preserve">                   CONSILIUL LOCAL AL</w:t>
      </w:r>
    </w:p>
    <w:p w:rsidR="00400979" w:rsidRPr="0071786F" w:rsidRDefault="00400979" w:rsidP="00400979">
      <w:pPr>
        <w:tabs>
          <w:tab w:val="left" w:pos="1193"/>
        </w:tabs>
        <w:ind w:left="-680" w:right="-397"/>
        <w:jc w:val="center"/>
        <w:rPr>
          <w:b/>
          <w:bCs/>
          <w:color w:val="000000"/>
          <w:sz w:val="24"/>
          <w:szCs w:val="24"/>
          <w:lang w:val="ro-RO"/>
        </w:rPr>
      </w:pPr>
      <w:r w:rsidRPr="0071786F">
        <w:rPr>
          <w:b/>
          <w:bCs/>
          <w:color w:val="000000"/>
          <w:sz w:val="24"/>
          <w:szCs w:val="24"/>
          <w:lang w:val="ro-RO"/>
        </w:rPr>
        <w:t xml:space="preserve">                     MUNICIPIUL MARGHITA</w:t>
      </w:r>
    </w:p>
    <w:p w:rsidR="00400979" w:rsidRPr="0071786F" w:rsidRDefault="00400979" w:rsidP="00400979">
      <w:pPr>
        <w:tabs>
          <w:tab w:val="left" w:pos="1193"/>
        </w:tabs>
        <w:ind w:left="-680" w:right="-397"/>
        <w:jc w:val="center"/>
        <w:rPr>
          <w:b/>
          <w:bCs/>
          <w:color w:val="000000"/>
          <w:sz w:val="24"/>
          <w:szCs w:val="24"/>
          <w:lang w:val="ro-RO" w:eastAsia="ro-RO"/>
        </w:rPr>
      </w:pPr>
      <w:r w:rsidRPr="0071786F">
        <w:rPr>
          <w:b/>
          <w:bCs/>
          <w:color w:val="000000"/>
          <w:sz w:val="24"/>
          <w:szCs w:val="24"/>
          <w:lang w:val="ro-RO" w:eastAsia="ro-RO"/>
        </w:rPr>
        <w:t xml:space="preserve">                        </w:t>
      </w:r>
    </w:p>
    <w:p w:rsidR="00400979" w:rsidRPr="0071786F" w:rsidRDefault="00400979" w:rsidP="00400979">
      <w:pPr>
        <w:tabs>
          <w:tab w:val="left" w:pos="0"/>
        </w:tabs>
        <w:rPr>
          <w:b/>
          <w:noProof/>
          <w:sz w:val="24"/>
          <w:szCs w:val="24"/>
          <w:u w:val="single"/>
          <w:lang w:val="ro-RO"/>
        </w:rPr>
      </w:pPr>
      <w:r w:rsidRPr="0071786F">
        <w:rPr>
          <w:b/>
          <w:noProof/>
          <w:sz w:val="24"/>
          <w:szCs w:val="24"/>
          <w:u w:val="single"/>
          <w:lang w:val="ro-RO"/>
        </w:rPr>
        <w:t xml:space="preserve"> </w:t>
      </w:r>
    </w:p>
    <w:p w:rsidR="00400979" w:rsidRPr="00EE7C91" w:rsidRDefault="00400979" w:rsidP="00400979">
      <w:pPr>
        <w:tabs>
          <w:tab w:val="left" w:pos="6225"/>
        </w:tabs>
        <w:rPr>
          <w:noProof/>
          <w:lang w:val="ro-RO"/>
        </w:rPr>
      </w:pPr>
      <w:r w:rsidRPr="0071786F">
        <w:rPr>
          <w:noProof/>
          <w:sz w:val="24"/>
          <w:szCs w:val="24"/>
          <w:lang w:val="ro-RO"/>
        </w:rPr>
        <w:t xml:space="preserve">       </w:t>
      </w:r>
    </w:p>
    <w:p w:rsidR="00400979" w:rsidRPr="00EE7C91" w:rsidRDefault="00400979" w:rsidP="00400979">
      <w:pPr>
        <w:rPr>
          <w:noProof/>
          <w:lang w:val="ro-RO"/>
        </w:rPr>
      </w:pPr>
    </w:p>
    <w:p w:rsidR="00400979" w:rsidRDefault="00400979" w:rsidP="00400979">
      <w:pPr>
        <w:jc w:val="both"/>
        <w:rPr>
          <w:b/>
          <w:sz w:val="24"/>
          <w:szCs w:val="24"/>
          <w:lang w:val="ro-RO"/>
        </w:rPr>
      </w:pPr>
      <w:r>
        <w:rPr>
          <w:rFonts w:eastAsiaTheme="majorEastAsia" w:cstheme="majorBidi"/>
          <w:b/>
          <w:bCs/>
          <w:iCs/>
          <w:sz w:val="24"/>
          <w:szCs w:val="24"/>
          <w:lang w:val="ro-RO" w:eastAsia="ro-RO"/>
        </w:rPr>
        <w:t xml:space="preserve">                                                                  </w:t>
      </w:r>
      <w:r w:rsidRPr="00BB2008">
        <w:rPr>
          <w:rFonts w:eastAsiaTheme="majorEastAsia" w:cstheme="majorBidi"/>
          <w:b/>
          <w:bCs/>
          <w:iCs/>
          <w:sz w:val="24"/>
          <w:szCs w:val="24"/>
          <w:lang w:val="ro-RO" w:eastAsia="ro-RO"/>
        </w:rPr>
        <w:t>Proiect de hotărâr</w:t>
      </w:r>
      <w:r>
        <w:rPr>
          <w:rFonts w:eastAsiaTheme="majorEastAsia" w:cstheme="majorBidi"/>
          <w:b/>
          <w:bCs/>
          <w:iCs/>
          <w:sz w:val="24"/>
          <w:szCs w:val="24"/>
          <w:lang w:val="ro-RO" w:eastAsia="ro-RO"/>
        </w:rPr>
        <w:t>e</w:t>
      </w:r>
    </w:p>
    <w:p w:rsidR="00400979" w:rsidRDefault="00400979" w:rsidP="00F83EC2">
      <w:pPr>
        <w:jc w:val="both"/>
        <w:rPr>
          <w:b/>
          <w:sz w:val="24"/>
          <w:szCs w:val="24"/>
        </w:rPr>
      </w:pPr>
      <w:r>
        <w:rPr>
          <w:b/>
          <w:sz w:val="24"/>
          <w:szCs w:val="24"/>
        </w:rPr>
        <w:t xml:space="preserve">                               </w:t>
      </w:r>
      <w:proofErr w:type="spellStart"/>
      <w:r w:rsidRPr="00F83EC2">
        <w:rPr>
          <w:b/>
          <w:sz w:val="24"/>
          <w:szCs w:val="24"/>
        </w:rPr>
        <w:t>p</w:t>
      </w:r>
      <w:r w:rsidR="00C3649C">
        <w:rPr>
          <w:b/>
          <w:sz w:val="24"/>
          <w:szCs w:val="24"/>
        </w:rPr>
        <w:t>rivind</w:t>
      </w:r>
      <w:proofErr w:type="spellEnd"/>
      <w:r w:rsidR="00C3649C">
        <w:rPr>
          <w:b/>
          <w:sz w:val="24"/>
          <w:szCs w:val="24"/>
        </w:rPr>
        <w:t xml:space="preserve"> </w:t>
      </w:r>
      <w:proofErr w:type="spellStart"/>
      <w:r w:rsidR="00C3649C">
        <w:rPr>
          <w:b/>
          <w:sz w:val="24"/>
          <w:szCs w:val="24"/>
        </w:rPr>
        <w:t>alegerea</w:t>
      </w:r>
      <w:proofErr w:type="spellEnd"/>
      <w:r w:rsidR="00C3649C">
        <w:rPr>
          <w:b/>
          <w:sz w:val="24"/>
          <w:szCs w:val="24"/>
        </w:rPr>
        <w:t xml:space="preserve"> </w:t>
      </w:r>
      <w:proofErr w:type="spellStart"/>
      <w:r w:rsidR="00C3649C">
        <w:rPr>
          <w:b/>
          <w:sz w:val="24"/>
          <w:szCs w:val="24"/>
        </w:rPr>
        <w:t>viceprimarului</w:t>
      </w:r>
      <w:proofErr w:type="spellEnd"/>
      <w:r w:rsidR="00C3649C">
        <w:rPr>
          <w:b/>
          <w:sz w:val="24"/>
          <w:szCs w:val="24"/>
        </w:rPr>
        <w:t xml:space="preserve"> </w:t>
      </w:r>
      <w:proofErr w:type="spellStart"/>
      <w:r w:rsidR="00C3649C">
        <w:rPr>
          <w:b/>
          <w:sz w:val="24"/>
          <w:szCs w:val="24"/>
        </w:rPr>
        <w:t>M</w:t>
      </w:r>
      <w:bookmarkStart w:id="0" w:name="_GoBack"/>
      <w:bookmarkEnd w:id="0"/>
      <w:r w:rsidRPr="00F83EC2">
        <w:rPr>
          <w:b/>
          <w:sz w:val="24"/>
          <w:szCs w:val="24"/>
        </w:rPr>
        <w:t>unicipiului</w:t>
      </w:r>
      <w:proofErr w:type="spellEnd"/>
      <w:r w:rsidRPr="00F83EC2">
        <w:rPr>
          <w:b/>
          <w:sz w:val="24"/>
          <w:szCs w:val="24"/>
        </w:rPr>
        <w:t xml:space="preserve"> </w:t>
      </w:r>
      <w:proofErr w:type="spellStart"/>
      <w:r w:rsidRPr="00F83EC2">
        <w:rPr>
          <w:b/>
          <w:sz w:val="24"/>
          <w:szCs w:val="24"/>
        </w:rPr>
        <w:t>Marghita</w:t>
      </w:r>
      <w:proofErr w:type="spellEnd"/>
    </w:p>
    <w:p w:rsidR="00400979" w:rsidRDefault="00400979" w:rsidP="00F83EC2">
      <w:pPr>
        <w:jc w:val="both"/>
        <w:rPr>
          <w:b/>
          <w:sz w:val="24"/>
          <w:szCs w:val="24"/>
        </w:rPr>
      </w:pPr>
    </w:p>
    <w:p w:rsidR="00400979" w:rsidRDefault="00400979" w:rsidP="00F83EC2">
      <w:pPr>
        <w:jc w:val="both"/>
        <w:rPr>
          <w:b/>
          <w:sz w:val="24"/>
          <w:szCs w:val="24"/>
        </w:rPr>
      </w:pPr>
    </w:p>
    <w:p w:rsidR="00400979" w:rsidRPr="0031118E" w:rsidRDefault="00400979" w:rsidP="00F83EC2">
      <w:pPr>
        <w:jc w:val="both"/>
        <w:rPr>
          <w:b/>
          <w:sz w:val="24"/>
          <w:szCs w:val="24"/>
          <w:lang w:val="ro-RO"/>
        </w:rPr>
      </w:pPr>
    </w:p>
    <w:p w:rsidR="00400979" w:rsidRPr="0031118E" w:rsidRDefault="00400979" w:rsidP="00F83EC2">
      <w:pPr>
        <w:jc w:val="both"/>
        <w:rPr>
          <w:sz w:val="24"/>
          <w:szCs w:val="24"/>
          <w:lang w:val="ro-RO"/>
        </w:rPr>
      </w:pPr>
      <w:r w:rsidRPr="0031118E">
        <w:rPr>
          <w:sz w:val="24"/>
          <w:szCs w:val="24"/>
          <w:lang w:val="ro-RO"/>
        </w:rPr>
        <w:t>Av</w:t>
      </w:r>
      <w:r w:rsidR="0031118E" w:rsidRPr="0031118E">
        <w:rPr>
          <w:sz w:val="24"/>
          <w:szCs w:val="24"/>
          <w:lang w:val="ro-RO"/>
        </w:rPr>
        <w:t>â</w:t>
      </w:r>
      <w:r w:rsidRPr="0031118E">
        <w:rPr>
          <w:sz w:val="24"/>
          <w:szCs w:val="24"/>
          <w:lang w:val="ro-RO"/>
        </w:rPr>
        <w:t>nd in vedere temeiurile juridice ale :</w:t>
      </w:r>
    </w:p>
    <w:p w:rsidR="00400979" w:rsidRPr="0031118E" w:rsidRDefault="00400979" w:rsidP="00400979">
      <w:pPr>
        <w:pStyle w:val="ListParagraph"/>
        <w:numPr>
          <w:ilvl w:val="0"/>
          <w:numId w:val="1"/>
        </w:numPr>
        <w:jc w:val="both"/>
        <w:rPr>
          <w:sz w:val="24"/>
          <w:szCs w:val="24"/>
          <w:lang w:val="ro-RO"/>
        </w:rPr>
      </w:pPr>
      <w:r w:rsidRPr="0031118E">
        <w:rPr>
          <w:sz w:val="24"/>
          <w:szCs w:val="24"/>
          <w:lang w:val="ro-RO"/>
        </w:rPr>
        <w:t xml:space="preserve">Art. 129 alin.(2) lit.a) , alin.(3) lit.b), art. 152 alin. (2) din OUG nr. 57/2019 privind Codul Administrativ, cu modificările și completările ulterioare </w:t>
      </w:r>
    </w:p>
    <w:p w:rsidR="008E68BA" w:rsidRPr="0031118E" w:rsidRDefault="008E68BA" w:rsidP="008E68BA">
      <w:pPr>
        <w:jc w:val="both"/>
        <w:rPr>
          <w:sz w:val="24"/>
          <w:szCs w:val="24"/>
          <w:lang w:val="ro-RO"/>
        </w:rPr>
      </w:pPr>
      <w:r w:rsidRPr="0031118E">
        <w:rPr>
          <w:sz w:val="24"/>
          <w:szCs w:val="24"/>
          <w:lang w:val="ro-RO"/>
        </w:rPr>
        <w:t>Ț</w:t>
      </w:r>
      <w:r w:rsidR="00400979" w:rsidRPr="0031118E">
        <w:rPr>
          <w:sz w:val="24"/>
          <w:szCs w:val="24"/>
          <w:lang w:val="ro-RO"/>
        </w:rPr>
        <w:t>inand cont de</w:t>
      </w:r>
      <w:r w:rsidRPr="0031118E">
        <w:rPr>
          <w:sz w:val="24"/>
          <w:szCs w:val="24"/>
          <w:lang w:val="ro-RO"/>
        </w:rPr>
        <w:t xml:space="preserve">: </w:t>
      </w:r>
      <w:r w:rsidR="0031118E">
        <w:rPr>
          <w:sz w:val="24"/>
          <w:szCs w:val="24"/>
          <w:lang w:val="ro-RO"/>
        </w:rPr>
        <w:t>-</w:t>
      </w:r>
      <w:r w:rsidR="00400979" w:rsidRPr="0031118E">
        <w:rPr>
          <w:sz w:val="24"/>
          <w:szCs w:val="24"/>
          <w:lang w:val="ro-RO"/>
        </w:rPr>
        <w:t xml:space="preserve">Ordinul Prefectului Județului Bihor nr. </w:t>
      </w:r>
      <w:r w:rsidRPr="0031118E">
        <w:rPr>
          <w:sz w:val="24"/>
          <w:szCs w:val="24"/>
          <w:lang w:val="ro-RO"/>
        </w:rPr>
        <w:t>603 din 28.10.2024  prin care s-a constatat  ca legal constituit Consiliul Local al Municipiului Marghita,</w:t>
      </w:r>
    </w:p>
    <w:p w:rsidR="008E68BA" w:rsidRPr="0031118E" w:rsidRDefault="008E68BA" w:rsidP="008E68BA">
      <w:pPr>
        <w:jc w:val="both"/>
        <w:rPr>
          <w:sz w:val="24"/>
          <w:szCs w:val="24"/>
          <w:lang w:val="ro-RO"/>
        </w:rPr>
      </w:pPr>
      <w:r w:rsidRPr="0031118E">
        <w:rPr>
          <w:sz w:val="24"/>
          <w:szCs w:val="24"/>
          <w:lang w:val="ro-RO"/>
        </w:rPr>
        <w:t xml:space="preserve">                               </w:t>
      </w:r>
      <w:r w:rsidR="0031118E">
        <w:rPr>
          <w:sz w:val="24"/>
          <w:szCs w:val="24"/>
          <w:lang w:val="ro-RO"/>
        </w:rPr>
        <w:t>-</w:t>
      </w:r>
      <w:r w:rsidRPr="0031118E">
        <w:rPr>
          <w:sz w:val="24"/>
          <w:szCs w:val="24"/>
          <w:lang w:val="ro-RO"/>
        </w:rPr>
        <w:t xml:space="preserve">Referatul de aprobare al primarului  municipiului Marghita înregistrat sub nr. 12383 din 7.11.2024 </w:t>
      </w:r>
    </w:p>
    <w:p w:rsidR="008E68BA" w:rsidRPr="0031118E" w:rsidRDefault="008E68BA" w:rsidP="008E68BA">
      <w:pPr>
        <w:jc w:val="both"/>
        <w:rPr>
          <w:sz w:val="24"/>
          <w:szCs w:val="24"/>
          <w:lang w:val="ro-RO"/>
        </w:rPr>
      </w:pPr>
      <w:r w:rsidRPr="0031118E">
        <w:rPr>
          <w:sz w:val="24"/>
          <w:szCs w:val="24"/>
          <w:lang w:val="ro-RO"/>
        </w:rPr>
        <w:t>Primarul Municipiului Marghita propune spre adoptare</w:t>
      </w:r>
      <w:r w:rsidR="0031118E">
        <w:rPr>
          <w:sz w:val="24"/>
          <w:szCs w:val="24"/>
          <w:lang w:val="ro-RO"/>
        </w:rPr>
        <w:t xml:space="preserve"> următorul </w:t>
      </w:r>
    </w:p>
    <w:p w:rsidR="008E68BA" w:rsidRPr="0031118E" w:rsidRDefault="008E68BA" w:rsidP="008E68BA">
      <w:pPr>
        <w:jc w:val="both"/>
        <w:rPr>
          <w:sz w:val="24"/>
          <w:szCs w:val="24"/>
          <w:lang w:val="ro-RO"/>
        </w:rPr>
      </w:pPr>
    </w:p>
    <w:p w:rsidR="008E68BA" w:rsidRPr="0031118E" w:rsidRDefault="008E68BA" w:rsidP="008E68BA">
      <w:pPr>
        <w:jc w:val="both"/>
        <w:rPr>
          <w:b/>
          <w:sz w:val="24"/>
          <w:szCs w:val="24"/>
          <w:lang w:val="ro-RO"/>
        </w:rPr>
      </w:pPr>
      <w:r w:rsidRPr="0031118E">
        <w:rPr>
          <w:b/>
          <w:sz w:val="24"/>
          <w:szCs w:val="24"/>
          <w:lang w:val="ro-RO"/>
        </w:rPr>
        <w:t xml:space="preserve">                                               Proiect</w:t>
      </w:r>
      <w:r w:rsidR="0031118E">
        <w:rPr>
          <w:b/>
          <w:sz w:val="24"/>
          <w:szCs w:val="24"/>
          <w:lang w:val="ro-RO"/>
        </w:rPr>
        <w:t xml:space="preserve"> </w:t>
      </w:r>
      <w:r w:rsidRPr="0031118E">
        <w:rPr>
          <w:b/>
          <w:sz w:val="24"/>
          <w:szCs w:val="24"/>
          <w:lang w:val="ro-RO"/>
        </w:rPr>
        <w:t xml:space="preserve"> de hotarâre:</w:t>
      </w:r>
    </w:p>
    <w:p w:rsidR="008E68BA" w:rsidRPr="0031118E" w:rsidRDefault="008E68BA" w:rsidP="008E68BA">
      <w:pPr>
        <w:jc w:val="both"/>
        <w:rPr>
          <w:b/>
          <w:sz w:val="24"/>
          <w:szCs w:val="24"/>
          <w:lang w:val="ro-RO"/>
        </w:rPr>
      </w:pPr>
    </w:p>
    <w:p w:rsidR="008E68BA" w:rsidRPr="0031118E" w:rsidRDefault="008E68BA" w:rsidP="008E68BA">
      <w:pPr>
        <w:jc w:val="both"/>
        <w:rPr>
          <w:sz w:val="24"/>
          <w:szCs w:val="24"/>
          <w:lang w:val="ro-RO"/>
        </w:rPr>
      </w:pPr>
      <w:r w:rsidRPr="0031118E">
        <w:rPr>
          <w:b/>
          <w:sz w:val="24"/>
          <w:szCs w:val="24"/>
          <w:lang w:val="ro-RO"/>
        </w:rPr>
        <w:t xml:space="preserve">Art.1 </w:t>
      </w:r>
      <w:r w:rsidRPr="0031118E">
        <w:rPr>
          <w:sz w:val="24"/>
          <w:szCs w:val="24"/>
          <w:lang w:val="ro-RO"/>
        </w:rPr>
        <w:t xml:space="preserve">Se alege în funcția de viceprimar al municipiului Marghita, județul Bihor, domnul consilier _______________________________, ales local din partea partidului _________________ </w:t>
      </w:r>
    </w:p>
    <w:p w:rsidR="008E68BA" w:rsidRPr="0031118E" w:rsidRDefault="008E68BA" w:rsidP="008E68BA">
      <w:pPr>
        <w:jc w:val="both"/>
        <w:rPr>
          <w:sz w:val="24"/>
          <w:szCs w:val="24"/>
          <w:lang w:val="ro-RO"/>
        </w:rPr>
      </w:pPr>
    </w:p>
    <w:p w:rsidR="008E68BA" w:rsidRPr="0031118E" w:rsidRDefault="008E68BA" w:rsidP="008E68BA">
      <w:pPr>
        <w:jc w:val="both"/>
        <w:rPr>
          <w:sz w:val="24"/>
          <w:szCs w:val="24"/>
          <w:lang w:val="ro-RO"/>
        </w:rPr>
      </w:pPr>
      <w:r w:rsidRPr="0031118E">
        <w:rPr>
          <w:b/>
          <w:sz w:val="24"/>
          <w:szCs w:val="24"/>
          <w:lang w:val="ro-RO"/>
        </w:rPr>
        <w:t xml:space="preserve">Art. 2 </w:t>
      </w:r>
      <w:r w:rsidRPr="0031118E">
        <w:rPr>
          <w:sz w:val="24"/>
          <w:szCs w:val="24"/>
          <w:lang w:val="ro-RO"/>
        </w:rPr>
        <w:t>Prezenta sub formă de hotărâre se comunică cu Instituția Prefectului Județul Bihor, primarul Municipiului Marghita, viceprimarului municipiului Marghita, compartimentului resurse umane din cadrul serviciulu de contabilitate, se aduce la cunoștința publicului prin afișarea hotărârii.</w:t>
      </w:r>
    </w:p>
    <w:p w:rsidR="008E68BA" w:rsidRPr="0031118E" w:rsidRDefault="008E68BA" w:rsidP="008E68BA">
      <w:pPr>
        <w:jc w:val="both"/>
        <w:rPr>
          <w:sz w:val="24"/>
          <w:szCs w:val="24"/>
          <w:lang w:val="ro-RO"/>
        </w:rPr>
      </w:pPr>
    </w:p>
    <w:p w:rsidR="008E68BA" w:rsidRPr="0031118E" w:rsidRDefault="008E68BA" w:rsidP="008E68BA">
      <w:pPr>
        <w:jc w:val="both"/>
        <w:rPr>
          <w:sz w:val="24"/>
          <w:szCs w:val="24"/>
          <w:lang w:val="ro-RO"/>
        </w:rPr>
      </w:pPr>
    </w:p>
    <w:p w:rsidR="008E68BA" w:rsidRPr="0031118E" w:rsidRDefault="008E68BA" w:rsidP="008E68BA">
      <w:pPr>
        <w:jc w:val="both"/>
        <w:rPr>
          <w:sz w:val="24"/>
          <w:szCs w:val="24"/>
          <w:lang w:val="ro-RO"/>
        </w:rPr>
      </w:pPr>
    </w:p>
    <w:p w:rsidR="008E68BA" w:rsidRPr="0031118E" w:rsidRDefault="008E68BA" w:rsidP="008E68BA">
      <w:pPr>
        <w:jc w:val="both"/>
        <w:rPr>
          <w:b/>
          <w:sz w:val="24"/>
          <w:szCs w:val="24"/>
          <w:lang w:val="ro-RO"/>
        </w:rPr>
      </w:pPr>
      <w:r w:rsidRPr="0031118E">
        <w:rPr>
          <w:b/>
          <w:sz w:val="24"/>
          <w:szCs w:val="24"/>
          <w:lang w:val="ro-RO"/>
        </w:rPr>
        <w:t xml:space="preserve">Initiator                                                                        Vizat pentru legalitate </w:t>
      </w:r>
    </w:p>
    <w:p w:rsidR="008E68BA" w:rsidRPr="0031118E" w:rsidRDefault="008E68BA" w:rsidP="008E68BA">
      <w:pPr>
        <w:jc w:val="both"/>
        <w:rPr>
          <w:b/>
          <w:sz w:val="24"/>
          <w:szCs w:val="24"/>
          <w:lang w:val="ro-RO"/>
        </w:rPr>
      </w:pPr>
      <w:r w:rsidRPr="0031118E">
        <w:rPr>
          <w:b/>
          <w:sz w:val="24"/>
          <w:szCs w:val="24"/>
          <w:lang w:val="ro-RO"/>
        </w:rPr>
        <w:t xml:space="preserve">Primar                                                                           Secretar General </w:t>
      </w:r>
    </w:p>
    <w:p w:rsidR="008E68BA" w:rsidRPr="0031118E" w:rsidRDefault="0031118E" w:rsidP="008E68BA">
      <w:pPr>
        <w:jc w:val="both"/>
        <w:rPr>
          <w:b/>
          <w:sz w:val="24"/>
          <w:szCs w:val="24"/>
          <w:lang w:val="ro-RO"/>
        </w:rPr>
      </w:pPr>
      <w:r>
        <w:rPr>
          <w:b/>
          <w:sz w:val="24"/>
          <w:szCs w:val="24"/>
          <w:lang w:val="ro-RO"/>
        </w:rPr>
        <w:t>Zsolt DEMIÁ</w:t>
      </w:r>
      <w:r w:rsidR="008E68BA" w:rsidRPr="0031118E">
        <w:rPr>
          <w:b/>
          <w:sz w:val="24"/>
          <w:szCs w:val="24"/>
          <w:lang w:val="ro-RO"/>
        </w:rPr>
        <w:t xml:space="preserve">N                                       </w:t>
      </w:r>
      <w:r>
        <w:rPr>
          <w:b/>
          <w:sz w:val="24"/>
          <w:szCs w:val="24"/>
          <w:lang w:val="ro-RO"/>
        </w:rPr>
        <w:t xml:space="preserve"> </w:t>
      </w:r>
      <w:r w:rsidR="008E68BA" w:rsidRPr="0031118E">
        <w:rPr>
          <w:b/>
          <w:sz w:val="24"/>
          <w:szCs w:val="24"/>
          <w:lang w:val="ro-RO"/>
        </w:rPr>
        <w:t xml:space="preserve">                  Cornelia DEMETER</w:t>
      </w:r>
    </w:p>
    <w:p w:rsidR="008E68BA" w:rsidRPr="0031118E" w:rsidRDefault="008E68BA" w:rsidP="008E68BA">
      <w:pPr>
        <w:jc w:val="both"/>
        <w:rPr>
          <w:sz w:val="24"/>
          <w:szCs w:val="24"/>
          <w:lang w:val="ro-RO"/>
        </w:rPr>
      </w:pPr>
    </w:p>
    <w:p w:rsidR="00400979" w:rsidRPr="0031118E" w:rsidRDefault="00400979" w:rsidP="00400979">
      <w:pPr>
        <w:jc w:val="both"/>
        <w:rPr>
          <w:sz w:val="24"/>
          <w:szCs w:val="24"/>
          <w:lang w:val="ro-RO"/>
        </w:rPr>
      </w:pPr>
    </w:p>
    <w:sectPr w:rsidR="00400979" w:rsidRPr="003111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B562C2"/>
    <w:multiLevelType w:val="hybridMultilevel"/>
    <w:tmpl w:val="D9067D1A"/>
    <w:lvl w:ilvl="0" w:tplc="897251A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BA4"/>
    <w:rsid w:val="00182F09"/>
    <w:rsid w:val="001F12A6"/>
    <w:rsid w:val="002F7BA4"/>
    <w:rsid w:val="0031118E"/>
    <w:rsid w:val="00400979"/>
    <w:rsid w:val="004C7F87"/>
    <w:rsid w:val="008E68BA"/>
    <w:rsid w:val="009368DB"/>
    <w:rsid w:val="00983917"/>
    <w:rsid w:val="00C3649C"/>
    <w:rsid w:val="00DF3BCB"/>
    <w:rsid w:val="00F83EC2"/>
    <w:rsid w:val="00FF2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DA6FB"/>
  <w15:docId w15:val="{30C2C22C-CD88-4BEE-9C8C-C7538A924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3EC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09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262</Words>
  <Characters>1496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dc:creator>
  <cp:keywords/>
  <dc:description/>
  <cp:lastModifiedBy>Elena CIUPE</cp:lastModifiedBy>
  <cp:revision>3</cp:revision>
  <dcterms:created xsi:type="dcterms:W3CDTF">2024-11-08T06:57:00Z</dcterms:created>
  <dcterms:modified xsi:type="dcterms:W3CDTF">2024-11-08T08:07:00Z</dcterms:modified>
</cp:coreProperties>
</file>