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A9" w:rsidRDefault="007319A9" w:rsidP="007319A9">
      <w:pPr>
        <w:spacing w:after="0" w:line="240" w:lineRule="auto"/>
        <w:jc w:val="both"/>
        <w:rPr>
          <w:rFonts w:ascii="Calibri" w:eastAsia="Calibri" w:hAnsi="Calibri" w:cs="Times New Roman"/>
          <w:b/>
          <w:sz w:val="28"/>
        </w:rPr>
      </w:pPr>
    </w:p>
    <w:p w:rsidR="007319A9" w:rsidRDefault="007319A9" w:rsidP="007319A9">
      <w:pPr>
        <w:spacing w:after="0"/>
        <w:rPr>
          <w:rFonts w:ascii="Calibri" w:eastAsia="Times New Roman" w:hAnsi="Calibri" w:cs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7319A9" w:rsidTr="00C70BA4">
        <w:trPr>
          <w:trHeight w:hRule="exact" w:val="2041"/>
        </w:trPr>
        <w:tc>
          <w:tcPr>
            <w:tcW w:w="1358" w:type="dxa"/>
            <w:hideMark/>
          </w:tcPr>
          <w:p w:rsidR="007319A9" w:rsidRDefault="007319A9" w:rsidP="00C70BA4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2CF46AA4" wp14:editId="37ABE381">
                  <wp:extent cx="733425" cy="1085850"/>
                  <wp:effectExtent l="0" t="0" r="9525" b="0"/>
                  <wp:docPr id="1" name="Picture 1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7319A9" w:rsidRPr="00867FDF" w:rsidRDefault="007319A9" w:rsidP="00C70BA4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7319A9" w:rsidRPr="00867FDF" w:rsidRDefault="007319A9" w:rsidP="00C70BA4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7319A9" w:rsidRPr="00867FDF" w:rsidRDefault="007319A9" w:rsidP="00C70BA4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7319A9" w:rsidRPr="00C7348C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7319A9" w:rsidRPr="00867FDF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021-4689220, 4689020</w:t>
            </w:r>
          </w:p>
          <w:p w:rsidR="007319A9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hyperlink r:id="rId5" w:history="1">
              <w:r w:rsidRPr="009102D7">
                <w:rPr>
                  <w:rStyle w:val="Hyperlink"/>
                  <w:rFonts w:ascii="Arial Narrow" w:hAnsi="Arial Narrow"/>
                  <w:b/>
                  <w:sz w:val="24"/>
                  <w:szCs w:val="24"/>
                  <w:shd w:val="clear" w:color="auto" w:fill="F2F7FF"/>
                </w:rPr>
                <w:t>primaria@primariacornetu.ro</w:t>
              </w:r>
            </w:hyperlink>
          </w:p>
          <w:p w:rsidR="007319A9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</w:p>
          <w:p w:rsidR="007319A9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</w:p>
          <w:p w:rsidR="007319A9" w:rsidRPr="00867FDF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</w:p>
          <w:p w:rsidR="007319A9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7319A9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7319A9" w:rsidRDefault="007319A9" w:rsidP="00C70BA4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7319A9" w:rsidRDefault="007319A9" w:rsidP="00C70BA4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5843A21B" wp14:editId="35AEC245">
                  <wp:extent cx="2047875" cy="695325"/>
                  <wp:effectExtent l="0" t="0" r="9525" b="9525"/>
                  <wp:docPr id="2" name="Picture 2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19A9" w:rsidRDefault="007319A9" w:rsidP="00E70971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color w:val="333333"/>
          <w:sz w:val="21"/>
          <w:szCs w:val="21"/>
          <w:u w:val="single"/>
        </w:rPr>
      </w:pPr>
    </w:p>
    <w:p w:rsidR="007319A9" w:rsidRPr="00C87AA8" w:rsidRDefault="007319A9" w:rsidP="00E70971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b w:val="0"/>
          <w:color w:val="333333"/>
          <w:sz w:val="21"/>
          <w:szCs w:val="21"/>
        </w:rPr>
      </w:pPr>
      <w:r w:rsidRPr="00C87AA8">
        <w:rPr>
          <w:rStyle w:val="Robust"/>
          <w:rFonts w:ascii="Arial" w:hAnsi="Arial" w:cs="Arial"/>
          <w:color w:val="333333"/>
          <w:sz w:val="21"/>
          <w:szCs w:val="21"/>
        </w:rPr>
        <w:t>Nr.</w:t>
      </w:r>
      <w:r w:rsidR="00C87AA8" w:rsidRPr="00C87AA8">
        <w:rPr>
          <w:rStyle w:val="Robust"/>
          <w:rFonts w:ascii="Arial" w:hAnsi="Arial" w:cs="Arial"/>
          <w:b w:val="0"/>
          <w:color w:val="333333"/>
          <w:sz w:val="21"/>
          <w:szCs w:val="21"/>
        </w:rPr>
        <w:t xml:space="preserve"> </w:t>
      </w:r>
      <w:r w:rsidR="00E77275">
        <w:rPr>
          <w:rStyle w:val="Robust"/>
          <w:rFonts w:ascii="Arial" w:hAnsi="Arial" w:cs="Arial"/>
          <w:b w:val="0"/>
          <w:color w:val="333333"/>
          <w:sz w:val="21"/>
          <w:szCs w:val="21"/>
        </w:rPr>
        <w:t>17440/06.11.2024</w:t>
      </w:r>
    </w:p>
    <w:p w:rsidR="007319A9" w:rsidRDefault="007319A9" w:rsidP="00E70971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b w:val="0"/>
          <w:color w:val="333333"/>
          <w:sz w:val="21"/>
          <w:szCs w:val="21"/>
        </w:rPr>
      </w:pPr>
    </w:p>
    <w:p w:rsidR="007319A9" w:rsidRPr="007319A9" w:rsidRDefault="007319A9" w:rsidP="00E70971">
      <w:pPr>
        <w:pStyle w:val="NormalWeb"/>
        <w:shd w:val="clear" w:color="auto" w:fill="FFFFFF"/>
        <w:spacing w:before="0" w:beforeAutospacing="0" w:after="150" w:afterAutospacing="0"/>
        <w:rPr>
          <w:rStyle w:val="Robust"/>
          <w:rFonts w:ascii="Arial" w:hAnsi="Arial" w:cs="Arial"/>
          <w:b w:val="0"/>
          <w:color w:val="333333"/>
          <w:sz w:val="21"/>
          <w:szCs w:val="21"/>
        </w:rPr>
      </w:pPr>
    </w:p>
    <w:p w:rsidR="00E70971" w:rsidRPr="00E77275" w:rsidRDefault="00E70971" w:rsidP="007319A9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Robust"/>
          <w:rFonts w:ascii="Arial" w:hAnsi="Arial" w:cs="Arial"/>
          <w:color w:val="333333"/>
          <w:sz w:val="21"/>
          <w:szCs w:val="21"/>
        </w:rPr>
      </w:pPr>
      <w:r w:rsidRPr="00E77275">
        <w:rPr>
          <w:rStyle w:val="Robust"/>
          <w:rFonts w:ascii="Arial" w:hAnsi="Arial" w:cs="Arial"/>
          <w:color w:val="333333"/>
          <w:sz w:val="21"/>
          <w:szCs w:val="21"/>
        </w:rPr>
        <w:t>RAPORT SPECIALITATE</w:t>
      </w:r>
    </w:p>
    <w:p w:rsidR="00E77275" w:rsidRPr="00E77275" w:rsidRDefault="00E77275" w:rsidP="007319A9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E77275">
        <w:rPr>
          <w:rStyle w:val="Robust"/>
          <w:rFonts w:ascii="Arial" w:hAnsi="Arial" w:cs="Arial"/>
          <w:color w:val="333333"/>
          <w:sz w:val="21"/>
          <w:szCs w:val="21"/>
        </w:rPr>
        <w:t>La proiectul de hotărâre privind organizarea comisiilor de specialitate ale Consiliului Local al comunei Cornetu, județul Ilfov</w:t>
      </w:r>
    </w:p>
    <w:p w:rsidR="00E70971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70971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70971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70971" w:rsidRPr="007319A9" w:rsidRDefault="007319A9" w:rsidP="00E77275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Arial Narrow" w:hAnsi="Arial Narrow" w:cs="Arial"/>
          <w:color w:val="333333"/>
          <w:sz w:val="28"/>
          <w:szCs w:val="28"/>
        </w:rPr>
      </w:pPr>
      <w:proofErr w:type="spellStart"/>
      <w:r>
        <w:rPr>
          <w:rFonts w:ascii="Arial Narrow" w:hAnsi="Arial Narrow" w:cs="Arial"/>
          <w:color w:val="333333"/>
          <w:sz w:val="28"/>
          <w:szCs w:val="28"/>
        </w:rPr>
        <w:t>Avand</w:t>
      </w:r>
      <w:proofErr w:type="spellEnd"/>
      <w:r>
        <w:rPr>
          <w:rFonts w:ascii="Arial Narrow" w:hAnsi="Arial Narrow" w:cs="Arial"/>
          <w:color w:val="333333"/>
          <w:sz w:val="28"/>
          <w:szCs w:val="28"/>
        </w:rPr>
        <w:t xml:space="preserve"> in vedere prevederile </w:t>
      </w:r>
      <w:r w:rsidR="005472FE">
        <w:rPr>
          <w:rFonts w:ascii="Arial Narrow" w:hAnsi="Arial Narrow" w:cs="Arial"/>
          <w:color w:val="333333"/>
          <w:sz w:val="28"/>
          <w:szCs w:val="28"/>
        </w:rPr>
        <w:t xml:space="preserve"> art.152 alin.2 </w:t>
      </w:r>
      <w:r w:rsidR="00E70971" w:rsidRPr="007319A9">
        <w:rPr>
          <w:rFonts w:ascii="Arial Narrow" w:hAnsi="Arial Narrow" w:cs="Arial"/>
          <w:color w:val="333333"/>
          <w:sz w:val="28"/>
          <w:szCs w:val="28"/>
        </w:rPr>
        <w:t xml:space="preserve"> din </w:t>
      </w:r>
      <w:r w:rsidR="005472FE">
        <w:rPr>
          <w:rFonts w:ascii="Arial Narrow" w:hAnsi="Arial Narrow" w:cs="Arial"/>
          <w:color w:val="333333"/>
          <w:sz w:val="28"/>
          <w:szCs w:val="28"/>
        </w:rPr>
        <w:t xml:space="preserve">OUG nr.57/2019, privind Codul administrativ, cu </w:t>
      </w:r>
      <w:proofErr w:type="spellStart"/>
      <w:r w:rsidR="005472FE">
        <w:rPr>
          <w:rFonts w:ascii="Arial Narrow" w:hAnsi="Arial Narrow" w:cs="Arial"/>
          <w:color w:val="333333"/>
          <w:sz w:val="28"/>
          <w:szCs w:val="28"/>
        </w:rPr>
        <w:t>modificarile</w:t>
      </w:r>
      <w:proofErr w:type="spellEnd"/>
      <w:r w:rsidR="005472FE">
        <w:rPr>
          <w:rFonts w:ascii="Arial Narrow" w:hAnsi="Arial Narrow" w:cs="Arial"/>
          <w:color w:val="333333"/>
          <w:sz w:val="28"/>
          <w:szCs w:val="28"/>
        </w:rPr>
        <w:t xml:space="preserve"> si </w:t>
      </w:r>
      <w:proofErr w:type="spellStart"/>
      <w:r w:rsidR="005472FE">
        <w:rPr>
          <w:rFonts w:ascii="Arial Narrow" w:hAnsi="Arial Narrow" w:cs="Arial"/>
          <w:color w:val="333333"/>
          <w:sz w:val="28"/>
          <w:szCs w:val="28"/>
        </w:rPr>
        <w:t>completarile</w:t>
      </w:r>
      <w:proofErr w:type="spellEnd"/>
      <w:r w:rsidR="005472FE">
        <w:rPr>
          <w:rFonts w:ascii="Arial Narrow" w:hAnsi="Arial Narrow" w:cs="Arial"/>
          <w:color w:val="333333"/>
          <w:sz w:val="28"/>
          <w:szCs w:val="28"/>
        </w:rPr>
        <w:t xml:space="preserve"> ulterioare</w:t>
      </w:r>
      <w:r w:rsidR="00E70971" w:rsidRPr="007319A9">
        <w:rPr>
          <w:rFonts w:ascii="Arial Narrow" w:hAnsi="Arial Narrow" w:cs="Arial"/>
          <w:color w:val="333333"/>
          <w:sz w:val="28"/>
          <w:szCs w:val="28"/>
        </w:rPr>
        <w:t>,</w:t>
      </w:r>
      <w:r w:rsidR="005472FE">
        <w:rPr>
          <w:rFonts w:ascii="Arial Narrow" w:hAnsi="Arial Narrow" w:cs="Arial"/>
          <w:color w:val="333333"/>
          <w:sz w:val="28"/>
          <w:szCs w:val="28"/>
        </w:rPr>
        <w:t xml:space="preserve"> potrivit </w:t>
      </w:r>
      <w:proofErr w:type="spellStart"/>
      <w:r w:rsidR="005472FE">
        <w:rPr>
          <w:rFonts w:ascii="Arial Narrow" w:hAnsi="Arial Narrow" w:cs="Arial"/>
          <w:color w:val="333333"/>
          <w:sz w:val="28"/>
          <w:szCs w:val="28"/>
        </w:rPr>
        <w:t>caruia</w:t>
      </w:r>
      <w:proofErr w:type="spellEnd"/>
      <w:r w:rsidR="005472FE">
        <w:rPr>
          <w:rFonts w:ascii="Arial Narrow" w:hAnsi="Arial Narrow" w:cs="Arial"/>
          <w:color w:val="333333"/>
          <w:sz w:val="28"/>
          <w:szCs w:val="28"/>
        </w:rPr>
        <w:t xml:space="preserve"> „ Viceprimarul este ales, prin vot secret, cu majoritate absoluta, din </w:t>
      </w:r>
      <w:proofErr w:type="spellStart"/>
      <w:r w:rsidR="005472FE">
        <w:rPr>
          <w:rFonts w:ascii="Arial Narrow" w:hAnsi="Arial Narrow" w:cs="Arial"/>
          <w:color w:val="333333"/>
          <w:sz w:val="28"/>
          <w:szCs w:val="28"/>
        </w:rPr>
        <w:t>randul</w:t>
      </w:r>
      <w:proofErr w:type="spellEnd"/>
      <w:r w:rsidR="005472FE">
        <w:rPr>
          <w:rFonts w:ascii="Arial Narrow" w:hAnsi="Arial Narrow" w:cs="Arial"/>
          <w:color w:val="333333"/>
          <w:sz w:val="28"/>
          <w:szCs w:val="28"/>
        </w:rPr>
        <w:t xml:space="preserve"> membrilor consiliului local, la propunerea primarului sau a consilierilor locali”, p</w:t>
      </w:r>
      <w:r w:rsidR="00E77275">
        <w:rPr>
          <w:rFonts w:ascii="Arial Narrow" w:hAnsi="Arial Narrow" w:cs="Arial"/>
          <w:color w:val="333333"/>
          <w:sz w:val="28"/>
          <w:szCs w:val="28"/>
        </w:rPr>
        <w:t xml:space="preserve">ropun aprobarea </w:t>
      </w:r>
      <w:r w:rsidR="005472FE">
        <w:rPr>
          <w:rFonts w:ascii="Arial Narrow" w:hAnsi="Arial Narrow" w:cs="Arial"/>
          <w:color w:val="333333"/>
          <w:sz w:val="28"/>
          <w:szCs w:val="28"/>
        </w:rPr>
        <w:t xml:space="preserve">proiectului de </w:t>
      </w:r>
      <w:proofErr w:type="spellStart"/>
      <w:r w:rsidR="005472FE">
        <w:rPr>
          <w:rFonts w:ascii="Arial Narrow" w:hAnsi="Arial Narrow" w:cs="Arial"/>
          <w:color w:val="333333"/>
          <w:sz w:val="28"/>
          <w:szCs w:val="28"/>
        </w:rPr>
        <w:t>hotarare</w:t>
      </w:r>
      <w:proofErr w:type="spellEnd"/>
      <w:r w:rsidR="005472FE">
        <w:rPr>
          <w:rFonts w:ascii="Arial Narrow" w:hAnsi="Arial Narrow" w:cs="Arial"/>
          <w:color w:val="333333"/>
          <w:sz w:val="28"/>
          <w:szCs w:val="28"/>
        </w:rPr>
        <w:t xml:space="preserve"> privind alegerea viceprimarului comunei Cornetu.</w:t>
      </w:r>
    </w:p>
    <w:p w:rsidR="00E70971" w:rsidRPr="007319A9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 Narrow" w:hAnsi="Arial Narrow" w:cs="Arial"/>
          <w:color w:val="333333"/>
          <w:sz w:val="28"/>
          <w:szCs w:val="28"/>
        </w:rPr>
      </w:pPr>
      <w:r w:rsidRPr="007319A9">
        <w:rPr>
          <w:rFonts w:ascii="Arial Narrow" w:hAnsi="Arial Narrow" w:cs="Arial"/>
          <w:color w:val="333333"/>
          <w:sz w:val="28"/>
          <w:szCs w:val="28"/>
        </w:rPr>
        <w:t> </w:t>
      </w:r>
    </w:p>
    <w:p w:rsidR="00E70971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70971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70971" w:rsidRDefault="00E70971" w:rsidP="00E7097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70971" w:rsidRDefault="00E70971" w:rsidP="005472FE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bookmarkStart w:id="0" w:name="_GoBack"/>
      <w:r>
        <w:rPr>
          <w:rStyle w:val="Robust"/>
          <w:rFonts w:ascii="Arial" w:hAnsi="Arial" w:cs="Arial"/>
          <w:color w:val="333333"/>
          <w:sz w:val="21"/>
          <w:szCs w:val="21"/>
        </w:rPr>
        <w:t>SECRETAR GENERAL COMUNA</w:t>
      </w:r>
    </w:p>
    <w:p w:rsidR="00E70971" w:rsidRDefault="00E70971" w:rsidP="005472FE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:rsidR="00E70971" w:rsidRDefault="005472FE" w:rsidP="005472FE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Robust"/>
          <w:rFonts w:ascii="Arial" w:hAnsi="Arial" w:cs="Arial"/>
          <w:color w:val="333333"/>
          <w:sz w:val="21"/>
          <w:szCs w:val="21"/>
        </w:rPr>
        <w:t>Daniela Vasilescu</w:t>
      </w:r>
    </w:p>
    <w:bookmarkEnd w:id="0"/>
    <w:p w:rsidR="009A342A" w:rsidRDefault="009A342A"/>
    <w:sectPr w:rsidR="009A342A" w:rsidSect="007319A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71"/>
    <w:rsid w:val="00132F71"/>
    <w:rsid w:val="003A1407"/>
    <w:rsid w:val="00460349"/>
    <w:rsid w:val="005472FE"/>
    <w:rsid w:val="007319A9"/>
    <w:rsid w:val="00791279"/>
    <w:rsid w:val="00822DE3"/>
    <w:rsid w:val="0086087F"/>
    <w:rsid w:val="008E6A8A"/>
    <w:rsid w:val="009A342A"/>
    <w:rsid w:val="00B6373E"/>
    <w:rsid w:val="00C87AA8"/>
    <w:rsid w:val="00CC547B"/>
    <w:rsid w:val="00E70971"/>
    <w:rsid w:val="00E7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3C8D4-518E-441B-859F-F500AA1D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E70971"/>
    <w:rPr>
      <w:b/>
      <w:bCs/>
    </w:rPr>
  </w:style>
  <w:style w:type="character" w:styleId="Accentuat">
    <w:name w:val="Emphasis"/>
    <w:basedOn w:val="Fontdeparagrafimplicit"/>
    <w:uiPriority w:val="20"/>
    <w:qFormat/>
    <w:rsid w:val="00E70971"/>
    <w:rPr>
      <w:i/>
      <w:i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3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19A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731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primaria@primariacornetu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Beldiman</dc:creator>
  <cp:lastModifiedBy>Daniela Vasilescu</cp:lastModifiedBy>
  <cp:revision>5</cp:revision>
  <dcterms:created xsi:type="dcterms:W3CDTF">2020-11-10T14:10:00Z</dcterms:created>
  <dcterms:modified xsi:type="dcterms:W3CDTF">2024-11-08T09:55:00Z</dcterms:modified>
</cp:coreProperties>
</file>