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EB" w:rsidRDefault="006B2EEB" w:rsidP="006B2EEB">
      <w:pPr>
        <w:rPr>
          <w:lang w:val="ro-RO"/>
        </w:rPr>
      </w:pPr>
    </w:p>
    <w:p w:rsidR="006B2EEB" w:rsidRPr="0071786F" w:rsidRDefault="006B2EEB" w:rsidP="006B2EEB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5E9C6C0F" wp14:editId="31EA59EF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1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0689018A" wp14:editId="510CCB32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12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2EEB" w:rsidRPr="0071786F" w:rsidRDefault="006B2EEB" w:rsidP="006B2EEB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6B2EEB" w:rsidRDefault="006B2EEB" w:rsidP="006B2EEB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</w:t>
      </w:r>
    </w:p>
    <w:p w:rsidR="006B2EEB" w:rsidRPr="0071786F" w:rsidRDefault="006B2EEB" w:rsidP="006B2EEB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CONSILIUL LOCAL AL</w:t>
      </w:r>
    </w:p>
    <w:p w:rsidR="006B2EEB" w:rsidRPr="0071786F" w:rsidRDefault="006B2EEB" w:rsidP="006B2EEB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6B2EEB" w:rsidRPr="0071786F" w:rsidRDefault="006B2EEB" w:rsidP="006B2EEB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</w:t>
      </w:r>
    </w:p>
    <w:p w:rsidR="006B2EEB" w:rsidRPr="0071786F" w:rsidRDefault="006B2EEB" w:rsidP="006B2EEB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6B2EEB" w:rsidRPr="00EE7C91" w:rsidRDefault="006B2EEB" w:rsidP="006B2EEB">
      <w:pPr>
        <w:tabs>
          <w:tab w:val="left" w:pos="6225"/>
        </w:tabs>
        <w:rPr>
          <w:noProof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</w:t>
      </w:r>
    </w:p>
    <w:p w:rsidR="006B2EEB" w:rsidRPr="00EE7C91" w:rsidRDefault="006B2EEB" w:rsidP="006B2EEB">
      <w:pPr>
        <w:rPr>
          <w:noProof/>
          <w:lang w:val="ro-RO"/>
        </w:rPr>
      </w:pPr>
    </w:p>
    <w:p w:rsidR="002411FD" w:rsidRPr="00BB2008" w:rsidRDefault="002411FD" w:rsidP="002411FD">
      <w:pPr>
        <w:keepNext/>
        <w:keepLines/>
        <w:tabs>
          <w:tab w:val="center" w:pos="4680"/>
        </w:tabs>
        <w:spacing w:line="276" w:lineRule="auto"/>
        <w:jc w:val="center"/>
        <w:outlineLvl w:val="3"/>
        <w:rPr>
          <w:rFonts w:eastAsiaTheme="majorEastAsia" w:cstheme="majorBidi"/>
          <w:b/>
          <w:iCs/>
          <w:sz w:val="24"/>
          <w:szCs w:val="24"/>
          <w:lang w:val="ro-RO" w:eastAsia="ro-RO"/>
        </w:rPr>
      </w:pPr>
      <w:r w:rsidRPr="00BB2008">
        <w:rPr>
          <w:rFonts w:eastAsiaTheme="majorEastAsia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2411FD" w:rsidRDefault="002411FD" w:rsidP="002411FD">
      <w:pPr>
        <w:jc w:val="both"/>
        <w:rPr>
          <w:sz w:val="24"/>
          <w:szCs w:val="24"/>
          <w:lang w:val="ro-RO"/>
        </w:rPr>
      </w:pPr>
      <w:r w:rsidRPr="00445C0A">
        <w:rPr>
          <w:sz w:val="24"/>
          <w:szCs w:val="24"/>
          <w:lang w:val="ro-RO"/>
        </w:rPr>
        <w:t xml:space="preserve">Privind constatarea încetării </w:t>
      </w:r>
      <w:r>
        <w:rPr>
          <w:sz w:val="24"/>
          <w:szCs w:val="24"/>
          <w:lang w:val="ro-RO"/>
        </w:rPr>
        <w:t xml:space="preserve">de drept , prin demisie, a mandatului de consilier local al domnului </w:t>
      </w:r>
      <w:r w:rsidR="002E0281">
        <w:rPr>
          <w:sz w:val="24"/>
          <w:szCs w:val="24"/>
          <w:lang w:val="ro-RO"/>
        </w:rPr>
        <w:t>Duca</w:t>
      </w:r>
      <w:r w:rsidR="00075B47">
        <w:rPr>
          <w:sz w:val="24"/>
          <w:szCs w:val="24"/>
          <w:lang w:val="ro-RO"/>
        </w:rPr>
        <w:t xml:space="preserve"> Victor </w:t>
      </w:r>
      <w:r w:rsidR="002E0281">
        <w:rPr>
          <w:sz w:val="24"/>
          <w:szCs w:val="24"/>
          <w:lang w:val="ro-RO"/>
        </w:rPr>
        <w:t xml:space="preserve"> Sergiu </w:t>
      </w:r>
      <w:r>
        <w:rPr>
          <w:sz w:val="24"/>
          <w:szCs w:val="24"/>
          <w:lang w:val="ro-RO"/>
        </w:rPr>
        <w:t xml:space="preserve">şi declararea vacant a locului acestuia </w:t>
      </w:r>
    </w:p>
    <w:p w:rsidR="002411FD" w:rsidRDefault="002411FD" w:rsidP="002411FD">
      <w:pPr>
        <w:jc w:val="both"/>
        <w:rPr>
          <w:sz w:val="24"/>
          <w:szCs w:val="24"/>
          <w:lang w:val="ro-RO"/>
        </w:rPr>
      </w:pPr>
    </w:p>
    <w:p w:rsidR="002411FD" w:rsidRDefault="002411FD" w:rsidP="002411FD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Având în vedere  temeiurile juridice:</w:t>
      </w:r>
    </w:p>
    <w:p w:rsidR="002411FD" w:rsidRDefault="002411FD" w:rsidP="002411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204 alin.(2) lit. a , alin.(6), alin.(10) şi alin. (17) din  Ordonanta de Urgenţă a Guvernului nr. 57/2019 privind Codul administrativ, cu modificările şi completările ulterioare </w:t>
      </w:r>
    </w:p>
    <w:p w:rsidR="002411FD" w:rsidRPr="004366F9" w:rsidRDefault="002411FD" w:rsidP="002411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4366F9">
        <w:rPr>
          <w:sz w:val="24"/>
          <w:szCs w:val="24"/>
          <w:lang w:val="ro-RO"/>
        </w:rPr>
        <w:t>Art. 55 alin.(2) lit. a alin.(3), alin.(6), alin.(10) , alin.(17) din Ordinul 25 /2021 al Ministerului Dezvoltării , Lucrărilor Publice si Administratiei  pentru aprobarea modelului orientativ al statutului unităţii administrativ- teritoriale, precum şi a modelului orientativ al regulamentului de organizare  şi funcţionare a consiliului local</w:t>
      </w:r>
    </w:p>
    <w:p w:rsidR="002411FD" w:rsidRDefault="002411FD" w:rsidP="002411FD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Luând act de referatul constatator nr. </w:t>
      </w:r>
      <w:r w:rsidR="008F066E">
        <w:rPr>
          <w:sz w:val="24"/>
          <w:szCs w:val="24"/>
          <w:lang w:val="ro-RO"/>
        </w:rPr>
        <w:t xml:space="preserve">12377 din 7.11.2024 </w:t>
      </w:r>
      <w:r>
        <w:rPr>
          <w:sz w:val="24"/>
          <w:szCs w:val="24"/>
          <w:lang w:val="ro-RO"/>
        </w:rPr>
        <w:t xml:space="preserve">întocmit şi semnat de către primarul şi secretarul municipiului Marghita prin care se propune a se lua act de demisia domnului </w:t>
      </w:r>
      <w:r w:rsidR="008F066E">
        <w:rPr>
          <w:sz w:val="24"/>
          <w:szCs w:val="24"/>
          <w:lang w:val="ro-RO"/>
        </w:rPr>
        <w:t>Duca Sergiu</w:t>
      </w:r>
      <w:r>
        <w:rPr>
          <w:sz w:val="24"/>
          <w:szCs w:val="24"/>
          <w:lang w:val="ro-RO"/>
        </w:rPr>
        <w:t xml:space="preserve"> , depusă şi înregistrată la sediul Primăriei Municipiului Marghita sub nr. </w:t>
      </w:r>
      <w:r w:rsidR="008F066E">
        <w:rPr>
          <w:sz w:val="24"/>
          <w:szCs w:val="24"/>
          <w:lang w:val="ro-RO"/>
        </w:rPr>
        <w:t xml:space="preserve">12347 /7.11.2024 </w:t>
      </w:r>
    </w:p>
    <w:p w:rsidR="002411FD" w:rsidRPr="00445C0A" w:rsidRDefault="002411FD" w:rsidP="002411FD">
      <w:pPr>
        <w:jc w:val="both"/>
        <w:rPr>
          <w:rFonts w:eastAsia="Trebuchet MS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În temeiul </w:t>
      </w:r>
      <w:r w:rsidRPr="00445C0A">
        <w:rPr>
          <w:rFonts w:eastAsia="Trebuchet MS"/>
          <w:sz w:val="24"/>
          <w:szCs w:val="24"/>
          <w:lang w:val="ro-RO"/>
        </w:rPr>
        <w:t xml:space="preserve">prevederilor art.196 alin.(1) lit.a) din Ordonanţa de Urgenţă a Guvernului  nr.57/2019 privind Codul Administrativ, cu modificările si completările ulterioare, </w:t>
      </w:r>
    </w:p>
    <w:p w:rsidR="002411FD" w:rsidRDefault="002411FD" w:rsidP="002411FD">
      <w:pPr>
        <w:jc w:val="both"/>
        <w:rPr>
          <w:rFonts w:eastAsia="Trebuchet MS"/>
          <w:sz w:val="24"/>
          <w:szCs w:val="24"/>
          <w:lang w:val="ro-RO"/>
        </w:rPr>
      </w:pPr>
      <w:r w:rsidRPr="00445C0A">
        <w:rPr>
          <w:rFonts w:eastAsia="Trebuchet MS"/>
          <w:sz w:val="24"/>
          <w:szCs w:val="24"/>
          <w:lang w:val="ro-RO"/>
        </w:rPr>
        <w:t xml:space="preserve"> Primarul Municipiului Marghita, propune următorul </w:t>
      </w:r>
    </w:p>
    <w:p w:rsidR="008F066E" w:rsidRPr="00445C0A" w:rsidRDefault="008F066E" w:rsidP="002411FD">
      <w:pPr>
        <w:jc w:val="both"/>
        <w:rPr>
          <w:rFonts w:eastAsia="Trebuchet MS"/>
          <w:sz w:val="24"/>
          <w:szCs w:val="24"/>
          <w:lang w:val="ro-RO"/>
        </w:rPr>
      </w:pPr>
    </w:p>
    <w:p w:rsidR="002411FD" w:rsidRDefault="002411FD" w:rsidP="002411FD">
      <w:pPr>
        <w:spacing w:after="200" w:line="276" w:lineRule="auto"/>
        <w:jc w:val="center"/>
        <w:rPr>
          <w:b/>
          <w:sz w:val="24"/>
          <w:szCs w:val="24"/>
          <w:lang w:val="ro-RO"/>
        </w:rPr>
      </w:pPr>
      <w:r w:rsidRPr="00445C0A">
        <w:rPr>
          <w:b/>
          <w:sz w:val="24"/>
          <w:szCs w:val="24"/>
          <w:lang w:val="ro-RO"/>
        </w:rPr>
        <w:t>Proiect de hotărâre:</w:t>
      </w:r>
    </w:p>
    <w:p w:rsidR="002411FD" w:rsidRDefault="002411FD" w:rsidP="002411FD">
      <w:pPr>
        <w:spacing w:after="200" w:line="276" w:lineRule="auto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1 </w:t>
      </w:r>
      <w:r w:rsidRPr="00445C0A">
        <w:rPr>
          <w:sz w:val="24"/>
          <w:szCs w:val="24"/>
          <w:lang w:val="ro-RO"/>
        </w:rPr>
        <w:t>Consiliul Local al Municipiului Marghita ia act de încetarea de drept, înainte de expirarea duratei norm</w:t>
      </w:r>
      <w:r>
        <w:rPr>
          <w:sz w:val="24"/>
          <w:szCs w:val="24"/>
          <w:lang w:val="ro-RO"/>
        </w:rPr>
        <w:t>ale, prin demisie, a mandatului de consilier local al domnului</w:t>
      </w:r>
      <w:r w:rsidR="008F066E">
        <w:rPr>
          <w:sz w:val="24"/>
          <w:szCs w:val="24"/>
          <w:lang w:val="ro-RO"/>
        </w:rPr>
        <w:t xml:space="preserve"> Duca Sergiu</w:t>
      </w:r>
      <w:r>
        <w:rPr>
          <w:sz w:val="24"/>
          <w:szCs w:val="24"/>
          <w:lang w:val="ro-RO"/>
        </w:rPr>
        <w:t>, ales pe listele Partidului Naţional Liberal.</w:t>
      </w:r>
    </w:p>
    <w:p w:rsidR="008F066E" w:rsidRDefault="002411FD" w:rsidP="002411FD">
      <w:pPr>
        <w:spacing w:after="200" w:line="276" w:lineRule="auto"/>
        <w:rPr>
          <w:sz w:val="24"/>
          <w:szCs w:val="24"/>
          <w:lang w:val="ro-RO"/>
        </w:rPr>
      </w:pPr>
      <w:r w:rsidRPr="003C1669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 xml:space="preserve"> Se declară vacant locul deţinut de consilierul local </w:t>
      </w:r>
      <w:r w:rsidR="008F066E">
        <w:rPr>
          <w:sz w:val="24"/>
          <w:szCs w:val="24"/>
          <w:lang w:val="ro-RO"/>
        </w:rPr>
        <w:t xml:space="preserve">Duca Sergiu </w:t>
      </w:r>
      <w:r>
        <w:rPr>
          <w:sz w:val="24"/>
          <w:szCs w:val="24"/>
          <w:lang w:val="ro-RO"/>
        </w:rPr>
        <w:t xml:space="preserve"> în Consiliul Local al Municipiului Marghita </w:t>
      </w:r>
    </w:p>
    <w:p w:rsidR="002411FD" w:rsidRDefault="002411FD" w:rsidP="002411FD">
      <w:pPr>
        <w:spacing w:after="200" w:line="276" w:lineRule="auto"/>
        <w:rPr>
          <w:sz w:val="24"/>
          <w:szCs w:val="24"/>
          <w:lang w:val="ro-RO"/>
        </w:rPr>
      </w:pPr>
      <w:r w:rsidRPr="003C1669">
        <w:rPr>
          <w:b/>
          <w:sz w:val="24"/>
          <w:szCs w:val="24"/>
          <w:lang w:val="ro-RO"/>
        </w:rPr>
        <w:t xml:space="preserve">Art.3 </w:t>
      </w:r>
      <w:r w:rsidRPr="003C1669">
        <w:rPr>
          <w:sz w:val="24"/>
          <w:szCs w:val="24"/>
          <w:lang w:val="ro-RO"/>
        </w:rPr>
        <w:t xml:space="preserve">Prezenta </w:t>
      </w:r>
      <w:r>
        <w:rPr>
          <w:sz w:val="24"/>
          <w:szCs w:val="24"/>
          <w:lang w:val="ro-RO"/>
        </w:rPr>
        <w:t xml:space="preserve"> sub formă de </w:t>
      </w:r>
      <w:r w:rsidRPr="003C1669">
        <w:rPr>
          <w:sz w:val="24"/>
          <w:szCs w:val="24"/>
          <w:lang w:val="ro-RO"/>
        </w:rPr>
        <w:t>hotărâre se comunică cu :</w:t>
      </w:r>
      <w:r>
        <w:rPr>
          <w:sz w:val="24"/>
          <w:szCs w:val="24"/>
          <w:lang w:val="ro-RO"/>
        </w:rPr>
        <w:t xml:space="preserve"> Instituţia Prefectului Judeţului Bihor, Primarul Municipiului Marghita. Judecătoria Marghita, domnului </w:t>
      </w:r>
      <w:r w:rsidR="008F066E">
        <w:rPr>
          <w:sz w:val="24"/>
          <w:szCs w:val="24"/>
          <w:lang w:val="ro-RO"/>
        </w:rPr>
        <w:t xml:space="preserve">Duca Sergiu </w:t>
      </w:r>
      <w:r>
        <w:rPr>
          <w:sz w:val="24"/>
          <w:szCs w:val="24"/>
          <w:lang w:val="ro-RO"/>
        </w:rPr>
        <w:t xml:space="preserve"> </w:t>
      </w:r>
    </w:p>
    <w:p w:rsidR="002411FD" w:rsidRPr="003C1669" w:rsidRDefault="002411FD" w:rsidP="002411FD">
      <w:pPr>
        <w:rPr>
          <w:b/>
          <w:sz w:val="24"/>
          <w:szCs w:val="24"/>
          <w:lang w:val="ro-RO"/>
        </w:rPr>
      </w:pPr>
      <w:r w:rsidRPr="003C1669">
        <w:rPr>
          <w:b/>
          <w:sz w:val="24"/>
          <w:szCs w:val="24"/>
          <w:lang w:val="ro-RO"/>
        </w:rPr>
        <w:t xml:space="preserve">    Iniţiator                                                                                   Vizat pentru legalitate </w:t>
      </w:r>
    </w:p>
    <w:p w:rsidR="002411FD" w:rsidRPr="003C1669" w:rsidRDefault="002411FD" w:rsidP="002411FD">
      <w:pPr>
        <w:rPr>
          <w:b/>
          <w:sz w:val="24"/>
          <w:szCs w:val="24"/>
          <w:lang w:val="ro-RO"/>
        </w:rPr>
      </w:pPr>
      <w:r w:rsidRPr="003C1669">
        <w:rPr>
          <w:b/>
          <w:sz w:val="24"/>
          <w:szCs w:val="24"/>
          <w:lang w:val="ro-RO"/>
        </w:rPr>
        <w:t xml:space="preserve">   Primar                                                                                         Secretar General </w:t>
      </w:r>
    </w:p>
    <w:p w:rsidR="002411FD" w:rsidRDefault="004060B8" w:rsidP="002411F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Zsolt DEMIAN                                                                       </w:t>
      </w:r>
      <w:r w:rsidR="002411FD" w:rsidRPr="003C1669">
        <w:rPr>
          <w:b/>
          <w:sz w:val="24"/>
          <w:szCs w:val="24"/>
          <w:lang w:val="ro-RO"/>
        </w:rPr>
        <w:t>Cornelia DEMETER</w:t>
      </w:r>
    </w:p>
    <w:p w:rsidR="002411FD" w:rsidRDefault="002411FD" w:rsidP="002411FD">
      <w:pPr>
        <w:rPr>
          <w:b/>
          <w:sz w:val="24"/>
          <w:szCs w:val="24"/>
          <w:lang w:val="ro-RO"/>
        </w:rPr>
      </w:pPr>
    </w:p>
    <w:p w:rsidR="002411FD" w:rsidRDefault="002411FD" w:rsidP="002411FD">
      <w:pPr>
        <w:rPr>
          <w:b/>
          <w:sz w:val="24"/>
          <w:szCs w:val="24"/>
          <w:lang w:val="ro-RO"/>
        </w:rPr>
      </w:pPr>
    </w:p>
    <w:p w:rsidR="006C2B76" w:rsidRDefault="006C2B76" w:rsidP="002411FD">
      <w:pPr>
        <w:rPr>
          <w:b/>
          <w:sz w:val="24"/>
          <w:szCs w:val="24"/>
          <w:lang w:val="ro-RO"/>
        </w:rPr>
      </w:pPr>
      <w:bookmarkStart w:id="0" w:name="_GoBack"/>
      <w:bookmarkEnd w:id="0"/>
    </w:p>
    <w:sectPr w:rsidR="006C2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2676"/>
    <w:multiLevelType w:val="hybridMultilevel"/>
    <w:tmpl w:val="85906EB8"/>
    <w:lvl w:ilvl="0" w:tplc="EE12DD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87"/>
    <w:rsid w:val="00075B47"/>
    <w:rsid w:val="001F12A6"/>
    <w:rsid w:val="002411FD"/>
    <w:rsid w:val="002E0281"/>
    <w:rsid w:val="003B6EF2"/>
    <w:rsid w:val="004060B8"/>
    <w:rsid w:val="0050494A"/>
    <w:rsid w:val="00624C57"/>
    <w:rsid w:val="00645555"/>
    <w:rsid w:val="006B2EEB"/>
    <w:rsid w:val="006C2B76"/>
    <w:rsid w:val="006F04CF"/>
    <w:rsid w:val="008F066E"/>
    <w:rsid w:val="009F5187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11BD"/>
  <w15:docId w15:val="{366D1326-643F-4F70-BE78-5E15D1D8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11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1FD"/>
    <w:pPr>
      <w:ind w:left="720"/>
      <w:contextualSpacing/>
    </w:pPr>
  </w:style>
  <w:style w:type="character" w:customStyle="1" w:styleId="saln">
    <w:name w:val="s_aln"/>
    <w:basedOn w:val="DefaultParagraphFont"/>
    <w:rsid w:val="002411FD"/>
  </w:style>
  <w:style w:type="character" w:customStyle="1" w:styleId="salnttl">
    <w:name w:val="s_aln_ttl"/>
    <w:basedOn w:val="DefaultParagraphFont"/>
    <w:rsid w:val="002411FD"/>
  </w:style>
  <w:style w:type="character" w:customStyle="1" w:styleId="salnbdy">
    <w:name w:val="s_aln_bdy"/>
    <w:basedOn w:val="DefaultParagraphFont"/>
    <w:rsid w:val="002411FD"/>
  </w:style>
  <w:style w:type="character" w:customStyle="1" w:styleId="slgi">
    <w:name w:val="s_lgi"/>
    <w:basedOn w:val="DefaultParagraphFont"/>
    <w:rsid w:val="002411FD"/>
  </w:style>
  <w:style w:type="paragraph" w:styleId="BalloonText">
    <w:name w:val="Balloon Text"/>
    <w:basedOn w:val="Normal"/>
    <w:link w:val="BalloonTextChar"/>
    <w:uiPriority w:val="99"/>
    <w:semiHidden/>
    <w:unhideWhenUsed/>
    <w:rsid w:val="006B2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2024-11-08T06:57:00Z</dcterms:created>
  <dcterms:modified xsi:type="dcterms:W3CDTF">2024-11-08T08:16:00Z</dcterms:modified>
</cp:coreProperties>
</file>