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8A" w:rsidRDefault="00167A8A" w:rsidP="00167A8A">
      <w:pPr>
        <w:rPr>
          <w:lang w:val="ro-RO"/>
        </w:rPr>
      </w:pPr>
    </w:p>
    <w:p w:rsidR="00167A8A" w:rsidRPr="0071786F" w:rsidRDefault="00167A8A" w:rsidP="00167A8A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3CDE666C" wp14:editId="3B0C132E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5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59488C4C" wp14:editId="4F3B2F7A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6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A8A" w:rsidRPr="0071786F" w:rsidRDefault="00167A8A" w:rsidP="00167A8A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167A8A" w:rsidRPr="0071786F" w:rsidRDefault="00167A8A" w:rsidP="00167A8A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167A8A" w:rsidRPr="0071786F" w:rsidRDefault="00167A8A" w:rsidP="00167A8A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167A8A" w:rsidRPr="0071786F" w:rsidRDefault="00167A8A" w:rsidP="00167A8A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167A8A" w:rsidRPr="0071786F" w:rsidRDefault="00167A8A" w:rsidP="00167A8A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167A8A" w:rsidRPr="0071786F" w:rsidRDefault="00167A8A" w:rsidP="00167A8A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167A8A" w:rsidRPr="0071786F" w:rsidRDefault="00167A8A" w:rsidP="00167A8A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167A8A" w:rsidRPr="0071786F" w:rsidRDefault="00167A8A" w:rsidP="00167A8A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167A8A" w:rsidRPr="0071786F" w:rsidRDefault="00167A8A" w:rsidP="00167A8A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8C126D" w:rsidRPr="007555DF" w:rsidRDefault="00AB48E0" w:rsidP="00167A8A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8C126D" w:rsidRDefault="00AB48E0" w:rsidP="00E6629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Nr.12380</w:t>
      </w:r>
      <w:r w:rsidR="00167A8A">
        <w:rPr>
          <w:sz w:val="24"/>
          <w:szCs w:val="24"/>
          <w:lang w:val="ro-RO"/>
        </w:rPr>
        <w:t xml:space="preserve"> din 7.11.2024 </w:t>
      </w:r>
    </w:p>
    <w:p w:rsidR="00167A8A" w:rsidRDefault="00167A8A" w:rsidP="00E66293">
      <w:pPr>
        <w:jc w:val="both"/>
        <w:rPr>
          <w:sz w:val="24"/>
          <w:szCs w:val="24"/>
          <w:lang w:val="ro-RO"/>
        </w:rPr>
      </w:pPr>
    </w:p>
    <w:p w:rsidR="00167A8A" w:rsidRDefault="00167A8A" w:rsidP="00E66293">
      <w:pPr>
        <w:jc w:val="both"/>
        <w:rPr>
          <w:sz w:val="24"/>
          <w:szCs w:val="24"/>
          <w:lang w:val="ro-RO"/>
        </w:rPr>
      </w:pPr>
    </w:p>
    <w:p w:rsidR="00167A8A" w:rsidRPr="00167A8A" w:rsidRDefault="00167A8A" w:rsidP="00E66293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</w:t>
      </w:r>
      <w:r w:rsidRPr="00167A8A">
        <w:rPr>
          <w:b/>
          <w:sz w:val="24"/>
          <w:szCs w:val="24"/>
          <w:lang w:val="ro-RO"/>
        </w:rPr>
        <w:t xml:space="preserve">Raport de specialitate </w:t>
      </w:r>
    </w:p>
    <w:p w:rsidR="008C126D" w:rsidRPr="00167A8A" w:rsidRDefault="008C126D" w:rsidP="00E66293">
      <w:pPr>
        <w:jc w:val="both"/>
        <w:rPr>
          <w:b/>
          <w:sz w:val="24"/>
          <w:szCs w:val="24"/>
          <w:lang w:val="ro-RO"/>
        </w:rPr>
      </w:pP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B32D11" w:rsidRDefault="00B32D11" w:rsidP="00E6629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Având în vedere :</w:t>
      </w:r>
    </w:p>
    <w:p w:rsidR="00B32D11" w:rsidRPr="00D75223" w:rsidRDefault="00B32D11" w:rsidP="00B32D11">
      <w:pPr>
        <w:pStyle w:val="ListParagraph"/>
        <w:ind w:left="0"/>
        <w:jc w:val="both"/>
        <w:rPr>
          <w:sz w:val="24"/>
          <w:szCs w:val="24"/>
          <w:lang w:val="ro-RO"/>
        </w:rPr>
      </w:pPr>
      <w:r w:rsidRPr="00D75223">
        <w:rPr>
          <w:color w:val="000000"/>
          <w:sz w:val="24"/>
          <w:szCs w:val="24"/>
          <w:lang w:val="ro-RO"/>
        </w:rPr>
        <w:t xml:space="preserve">- </w:t>
      </w:r>
      <w:r w:rsidR="00056817">
        <w:rPr>
          <w:color w:val="000000"/>
          <w:sz w:val="24"/>
          <w:szCs w:val="24"/>
          <w:lang w:val="ro-RO"/>
        </w:rPr>
        <w:t xml:space="preserve">prevederilor art. 127, </w:t>
      </w:r>
      <w:r w:rsidRPr="00D75223">
        <w:rPr>
          <w:color w:val="000000"/>
          <w:sz w:val="24"/>
          <w:szCs w:val="24"/>
          <w:lang w:val="ro-RO"/>
        </w:rPr>
        <w:t xml:space="preserve"> art. 136  din OUG nr.57 din 2019 privind Codul administrativ, cu modificările și completările ulterioare;</w:t>
      </w:r>
    </w:p>
    <w:p w:rsidR="00D75223" w:rsidRDefault="00167A8A" w:rsidP="00D75223">
      <w:pPr>
        <w:pStyle w:val="Heading2"/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7522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</w:t>
      </w:r>
      <w:r w:rsidR="006855E3" w:rsidRPr="00D7522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</w:t>
      </w:r>
      <w:r w:rsidR="003872C3" w:rsidRPr="00D75223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E70582" w:rsidRPr="00D75223">
        <w:rPr>
          <w:rFonts w:ascii="Times New Roman" w:hAnsi="Times New Roman" w:cs="Times New Roman"/>
          <w:color w:val="auto"/>
          <w:sz w:val="24"/>
          <w:szCs w:val="24"/>
          <w:lang w:val="ro-RO"/>
        </w:rPr>
        <w:t>Ținând cont de</w:t>
      </w:r>
      <w:r w:rsidR="00D75223">
        <w:rPr>
          <w:rFonts w:ascii="Times New Roman" w:hAnsi="Times New Roman" w:cs="Times New Roman"/>
          <w:color w:val="auto"/>
          <w:sz w:val="24"/>
          <w:szCs w:val="24"/>
          <w:lang w:val="ro-RO"/>
        </w:rPr>
        <w:t>:</w:t>
      </w:r>
    </w:p>
    <w:p w:rsidR="003872C3" w:rsidRPr="00D75223" w:rsidRDefault="00D75223" w:rsidP="00D75223">
      <w:pPr>
        <w:pStyle w:val="Heading2"/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-</w:t>
      </w:r>
      <w:r w:rsidR="00E70582" w:rsidRPr="00D7522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referatul de aprobare al pri</w:t>
      </w:r>
      <w:r w:rsidR="00AB48E0">
        <w:rPr>
          <w:rFonts w:ascii="Times New Roman" w:hAnsi="Times New Roman" w:cs="Times New Roman"/>
          <w:color w:val="auto"/>
          <w:sz w:val="24"/>
          <w:szCs w:val="24"/>
          <w:lang w:val="ro-RO"/>
        </w:rPr>
        <w:t>marului înregistrat cu nr. 12379 din 07.11.</w:t>
      </w:r>
      <w:bookmarkStart w:id="0" w:name="_GoBack"/>
      <w:bookmarkEnd w:id="0"/>
      <w:r w:rsidR="00AB48E0">
        <w:rPr>
          <w:rFonts w:ascii="Times New Roman" w:hAnsi="Times New Roman" w:cs="Times New Roman"/>
          <w:color w:val="auto"/>
          <w:sz w:val="24"/>
          <w:szCs w:val="24"/>
          <w:lang w:val="ro-RO"/>
        </w:rPr>
        <w:t>202</w:t>
      </w:r>
      <w:r w:rsidR="00E70582" w:rsidRPr="00D7522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4, și proiectul de hotărâre privind </w:t>
      </w:r>
      <w:r w:rsidR="00E70582" w:rsidRPr="00D75223"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ro-RO"/>
        </w:rPr>
        <w:t>alegerea comisiei de numărare a voturilor din cadrul Consiliului Local al Municipiului Marghita</w:t>
      </w:r>
      <w:r w:rsidR="003872C3" w:rsidRPr="00D752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32D11" w:rsidRPr="00D75223" w:rsidRDefault="00B32D11" w:rsidP="00B32D11">
      <w:pPr>
        <w:pStyle w:val="HTMLPreformatted"/>
        <w:jc w:val="both"/>
        <w:rPr>
          <w:rFonts w:ascii="Times New Roman" w:hAnsi="Times New Roman"/>
          <w:sz w:val="24"/>
          <w:szCs w:val="24"/>
          <w:lang w:val="ro-RO"/>
        </w:rPr>
      </w:pPr>
      <w:r w:rsidRPr="00D75223">
        <w:rPr>
          <w:rFonts w:ascii="Times New Roman" w:hAnsi="Times New Roman"/>
          <w:color w:val="000000"/>
          <w:sz w:val="24"/>
          <w:szCs w:val="24"/>
          <w:lang w:val="ro-RO"/>
        </w:rPr>
        <w:t>- Ordinul Prefectului  nr.   603 din 28.10.2024 privind constatarea ca legal constituit a Consiliului Local al Municipiului Marghita , ca urmare a scrutinului electoral  din data de 9 iunie 2024 privind alegerea autorităților administrației publice locale;  </w:t>
      </w:r>
    </w:p>
    <w:p w:rsidR="003872C3" w:rsidRPr="00167A8A" w:rsidRDefault="00D75223" w:rsidP="00D75223">
      <w:pPr>
        <w:jc w:val="both"/>
        <w:rPr>
          <w:b/>
          <w:sz w:val="24"/>
          <w:szCs w:val="24"/>
          <w:lang w:val="ro-RO"/>
        </w:rPr>
      </w:pPr>
      <w:r w:rsidRPr="00D7522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Prin urmare adoptarea acestui proiect de  hotărâre este oportună și necesară pentru a răspunde cerințelor legale și pentru a permite desfășurarea activității Consiliului Local în conformitate cu normele legale. </w:t>
      </w:r>
    </w:p>
    <w:p w:rsidR="006A7C86" w:rsidRDefault="006A7C86" w:rsidP="006A7C86">
      <w:pPr>
        <w:jc w:val="both"/>
        <w:rPr>
          <w:sz w:val="24"/>
          <w:szCs w:val="24"/>
          <w:lang w:val="ro-RO"/>
        </w:rPr>
      </w:pPr>
    </w:p>
    <w:p w:rsidR="003872C3" w:rsidRDefault="003872C3" w:rsidP="006A7C86">
      <w:pPr>
        <w:jc w:val="both"/>
        <w:rPr>
          <w:sz w:val="24"/>
          <w:szCs w:val="24"/>
          <w:lang w:val="ro-RO"/>
        </w:rPr>
      </w:pPr>
    </w:p>
    <w:p w:rsidR="003872C3" w:rsidRDefault="003872C3" w:rsidP="006A7C86">
      <w:pPr>
        <w:jc w:val="both"/>
        <w:rPr>
          <w:sz w:val="24"/>
          <w:szCs w:val="24"/>
          <w:lang w:val="ro-RO"/>
        </w:rPr>
      </w:pPr>
    </w:p>
    <w:p w:rsidR="006A7C86" w:rsidRPr="006A7C86" w:rsidRDefault="006A7C86" w:rsidP="006A7C86">
      <w:pPr>
        <w:jc w:val="both"/>
        <w:rPr>
          <w:b/>
          <w:sz w:val="24"/>
          <w:szCs w:val="24"/>
          <w:lang w:val="ro-RO"/>
        </w:rPr>
      </w:pPr>
      <w:r w:rsidRPr="006A7C86">
        <w:rPr>
          <w:b/>
          <w:sz w:val="24"/>
          <w:szCs w:val="24"/>
          <w:lang w:val="ro-RO"/>
        </w:rPr>
        <w:t xml:space="preserve">                     Secretar General </w:t>
      </w:r>
    </w:p>
    <w:p w:rsidR="006A7C86" w:rsidRPr="006A7C86" w:rsidRDefault="006A7C86" w:rsidP="006A7C86">
      <w:pPr>
        <w:jc w:val="both"/>
        <w:rPr>
          <w:b/>
          <w:sz w:val="24"/>
          <w:szCs w:val="24"/>
          <w:lang w:val="ro-RO"/>
        </w:rPr>
      </w:pPr>
      <w:r w:rsidRPr="006A7C86">
        <w:rPr>
          <w:b/>
          <w:sz w:val="24"/>
          <w:szCs w:val="24"/>
          <w:lang w:val="ro-RO"/>
        </w:rPr>
        <w:t xml:space="preserve">                  Jr. Cornelia DEMETER </w:t>
      </w:r>
    </w:p>
    <w:p w:rsidR="008C126D" w:rsidRPr="006A7C86" w:rsidRDefault="008C126D" w:rsidP="006A7C86">
      <w:pPr>
        <w:jc w:val="both"/>
        <w:rPr>
          <w:b/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b/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sz w:val="24"/>
          <w:szCs w:val="24"/>
          <w:lang w:val="ro-RO"/>
        </w:rPr>
      </w:pPr>
    </w:p>
    <w:p w:rsidR="008C126D" w:rsidRPr="006A7C86" w:rsidRDefault="008C126D" w:rsidP="006A7C86">
      <w:pPr>
        <w:jc w:val="both"/>
        <w:rPr>
          <w:sz w:val="24"/>
          <w:szCs w:val="24"/>
          <w:lang w:val="ro-RO"/>
        </w:rPr>
      </w:pPr>
    </w:p>
    <w:sectPr w:rsidR="008C126D" w:rsidRPr="006A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20D3026"/>
    <w:multiLevelType w:val="hybridMultilevel"/>
    <w:tmpl w:val="F9C81072"/>
    <w:lvl w:ilvl="0" w:tplc="7D2C90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FF"/>
    <w:rsid w:val="00056817"/>
    <w:rsid w:val="00167A8A"/>
    <w:rsid w:val="001F12A6"/>
    <w:rsid w:val="002976FF"/>
    <w:rsid w:val="00364347"/>
    <w:rsid w:val="003872C3"/>
    <w:rsid w:val="004544A3"/>
    <w:rsid w:val="005A0B2F"/>
    <w:rsid w:val="00672198"/>
    <w:rsid w:val="006855E3"/>
    <w:rsid w:val="006A7C86"/>
    <w:rsid w:val="007555DF"/>
    <w:rsid w:val="00844270"/>
    <w:rsid w:val="008C126D"/>
    <w:rsid w:val="00907B72"/>
    <w:rsid w:val="00950A08"/>
    <w:rsid w:val="00AB48E0"/>
    <w:rsid w:val="00B06D9E"/>
    <w:rsid w:val="00B32D11"/>
    <w:rsid w:val="00BA7EE6"/>
    <w:rsid w:val="00D75223"/>
    <w:rsid w:val="00E66293"/>
    <w:rsid w:val="00E70582"/>
    <w:rsid w:val="00FA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88D5"/>
  <w15:docId w15:val="{FFCDA25E-1F52-48DB-AC6F-E718C7EB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5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2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05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72C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72C3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11</cp:revision>
  <dcterms:created xsi:type="dcterms:W3CDTF">2024-11-08T06:56:00Z</dcterms:created>
  <dcterms:modified xsi:type="dcterms:W3CDTF">2024-11-12T07:16:00Z</dcterms:modified>
</cp:coreProperties>
</file>