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027" w:rsidRPr="00CD51F1" w:rsidRDefault="00B45027" w:rsidP="00B45027">
      <w:pPr>
        <w:pStyle w:val="BodyText"/>
      </w:pPr>
      <w:r w:rsidRPr="00CD51F1">
        <w:rPr>
          <w:color w:val="707070"/>
        </w:rPr>
        <w:t>ROMANIA</w:t>
      </w:r>
    </w:p>
    <w:p w:rsidR="00B45027" w:rsidRPr="00CD51F1" w:rsidRDefault="00B45027" w:rsidP="00B45027">
      <w:pPr>
        <w:pStyle w:val="BodyText"/>
        <w:rPr>
          <w:b/>
        </w:rPr>
      </w:pPr>
      <w:r w:rsidRPr="00CD51F1">
        <w:rPr>
          <w:b/>
          <w:color w:val="707070"/>
          <w:spacing w:val="17"/>
          <w:w w:val="103"/>
        </w:rPr>
        <w:t>JUDE</w:t>
      </w:r>
      <w:r w:rsidRPr="00CD51F1">
        <w:rPr>
          <w:b/>
          <w:color w:val="707070"/>
          <w:spacing w:val="-90"/>
          <w:w w:val="103"/>
        </w:rPr>
        <w:t>T</w:t>
      </w:r>
      <w:r w:rsidRPr="00CD51F1">
        <w:rPr>
          <w:color w:val="707070"/>
          <w:spacing w:val="18"/>
          <w:w w:val="112"/>
          <w:vertAlign w:val="subscript"/>
        </w:rPr>
        <w:t>,</w:t>
      </w:r>
      <w:r w:rsidRPr="00CD51F1">
        <w:rPr>
          <w:color w:val="707070"/>
          <w:spacing w:val="-17"/>
          <w:w w:val="104"/>
        </w:rPr>
        <w:t xml:space="preserve"> </w:t>
      </w:r>
      <w:r w:rsidRPr="00CD51F1">
        <w:rPr>
          <w:b/>
          <w:color w:val="707070"/>
          <w:w w:val="105"/>
        </w:rPr>
        <w:t xml:space="preserve">UL VRANCEA </w:t>
      </w:r>
      <w:r w:rsidR="000A144D">
        <w:rPr>
          <w:b/>
          <w:color w:val="707070"/>
        </w:rPr>
        <w:t>CONSILIUL LOCAL CÂMPINEANCA</w:t>
      </w:r>
    </w:p>
    <w:p w:rsidR="00B45027" w:rsidRPr="00CD51F1" w:rsidRDefault="00B45027" w:rsidP="00B45027">
      <w:pPr>
        <w:pStyle w:val="BodyText"/>
        <w:rPr>
          <w:b/>
        </w:rPr>
      </w:pPr>
      <w:r w:rsidRPr="00CD51F1">
        <w:br w:type="column"/>
      </w:r>
    </w:p>
    <w:p w:rsidR="00B45027" w:rsidRPr="00CD51F1" w:rsidRDefault="00B45027" w:rsidP="00B45027">
      <w:pPr>
        <w:pStyle w:val="BodyText"/>
        <w:rPr>
          <w:b/>
        </w:rPr>
      </w:pPr>
      <w:r w:rsidRPr="00CD51F1">
        <w:rPr>
          <w:b/>
          <w:color w:val="707070"/>
        </w:rPr>
        <w:t>Anexa</w:t>
      </w:r>
    </w:p>
    <w:p w:rsidR="00B45027" w:rsidRPr="00CD51F1" w:rsidRDefault="00B45027" w:rsidP="00B45027">
      <w:pPr>
        <w:pStyle w:val="BodyText"/>
        <w:rPr>
          <w:b/>
        </w:rPr>
      </w:pPr>
      <w:r w:rsidRPr="00CD51F1">
        <w:rPr>
          <w:b/>
          <w:color w:val="707070"/>
          <w:w w:val="105"/>
        </w:rPr>
        <w:t>la</w:t>
      </w:r>
      <w:r w:rsidRPr="00CD51F1">
        <w:rPr>
          <w:b/>
          <w:color w:val="707070"/>
          <w:spacing w:val="-17"/>
          <w:w w:val="105"/>
        </w:rPr>
        <w:t xml:space="preserve"> </w:t>
      </w:r>
      <w:r w:rsidRPr="00CD51F1">
        <w:rPr>
          <w:b/>
          <w:color w:val="707070"/>
          <w:w w:val="105"/>
        </w:rPr>
        <w:t>Hotararea nr.</w:t>
      </w:r>
      <w:r w:rsidR="000A144D" w:rsidRPr="00CD51F1">
        <w:rPr>
          <w:b/>
          <w:color w:val="707070"/>
          <w:w w:val="105"/>
        </w:rPr>
        <w:t xml:space="preserve"> </w:t>
      </w:r>
      <w:r w:rsidRPr="00CD51F1">
        <w:rPr>
          <w:b/>
          <w:color w:val="707070"/>
          <w:w w:val="105"/>
        </w:rPr>
        <w:t>/</w:t>
      </w:r>
      <w:r w:rsidR="000A144D">
        <w:rPr>
          <w:b/>
          <w:color w:val="707070"/>
          <w:w w:val="105"/>
        </w:rPr>
        <w:t>06.1</w:t>
      </w:r>
      <w:r w:rsidRPr="00CD51F1">
        <w:rPr>
          <w:b/>
          <w:color w:val="707070"/>
          <w:w w:val="105"/>
        </w:rPr>
        <w:t>1.2024</w:t>
      </w:r>
    </w:p>
    <w:p w:rsidR="00B45027" w:rsidRPr="00CD51F1" w:rsidRDefault="00B45027" w:rsidP="00B45027">
      <w:pPr>
        <w:pStyle w:val="BodyText"/>
        <w:sectPr w:rsidR="00B45027" w:rsidRPr="00CD51F1">
          <w:pgSz w:w="16840" w:h="11920" w:orient="landscape"/>
          <w:pgMar w:top="400" w:right="840" w:bottom="280" w:left="1700" w:header="708" w:footer="708" w:gutter="0"/>
          <w:cols w:num="2" w:space="708" w:equalWidth="0">
            <w:col w:w="3289" w:space="6747"/>
            <w:col w:w="4264"/>
          </w:cols>
        </w:sectPr>
      </w:pPr>
    </w:p>
    <w:p w:rsidR="00B45027" w:rsidRPr="00CD51F1" w:rsidRDefault="00B45027" w:rsidP="00B45027">
      <w:pPr>
        <w:pStyle w:val="BodyText"/>
        <w:rPr>
          <w:b/>
        </w:rPr>
      </w:pPr>
    </w:p>
    <w:p w:rsidR="00B45027" w:rsidRPr="00CD51F1" w:rsidRDefault="00B45027" w:rsidP="00B45027">
      <w:pPr>
        <w:pStyle w:val="BodyText"/>
        <w:rPr>
          <w:b/>
        </w:rPr>
      </w:pPr>
      <w:r w:rsidRPr="00CD51F1">
        <w:rPr>
          <w:b/>
          <w:color w:val="707070"/>
          <w:w w:val="105"/>
        </w:rPr>
        <w:t>Imobilul</w:t>
      </w:r>
      <w:r w:rsidRPr="00CD51F1">
        <w:rPr>
          <w:b/>
          <w:color w:val="707070"/>
          <w:spacing w:val="-18"/>
          <w:w w:val="105"/>
        </w:rPr>
        <w:t xml:space="preserve"> </w:t>
      </w:r>
      <w:r w:rsidRPr="00CD51F1">
        <w:rPr>
          <w:b/>
          <w:color w:val="707070"/>
          <w:w w:val="105"/>
        </w:rPr>
        <w:t>aflat</w:t>
      </w:r>
      <w:r w:rsidRPr="00CD51F1">
        <w:rPr>
          <w:b/>
          <w:color w:val="707070"/>
          <w:spacing w:val="-18"/>
          <w:w w:val="105"/>
        </w:rPr>
        <w:t xml:space="preserve"> </w:t>
      </w:r>
      <w:r w:rsidR="000A144D">
        <w:rPr>
          <w:b/>
          <w:color w:val="707070"/>
          <w:w w:val="105"/>
        </w:rPr>
        <w:t>î</w:t>
      </w:r>
      <w:r w:rsidRPr="00CD51F1">
        <w:rPr>
          <w:b/>
          <w:color w:val="707070"/>
          <w:w w:val="105"/>
        </w:rPr>
        <w:t>n</w:t>
      </w:r>
      <w:r w:rsidRPr="00CD51F1">
        <w:rPr>
          <w:b/>
          <w:color w:val="707070"/>
          <w:spacing w:val="-18"/>
          <w:w w:val="105"/>
        </w:rPr>
        <w:t xml:space="preserve"> </w:t>
      </w:r>
      <w:r w:rsidRPr="00CD51F1">
        <w:rPr>
          <w:b/>
          <w:color w:val="707070"/>
          <w:w w:val="105"/>
        </w:rPr>
        <w:t>domeniul</w:t>
      </w:r>
      <w:r w:rsidRPr="00CD51F1">
        <w:rPr>
          <w:b/>
          <w:color w:val="707070"/>
          <w:spacing w:val="5"/>
          <w:w w:val="105"/>
        </w:rPr>
        <w:t xml:space="preserve"> </w:t>
      </w:r>
      <w:r w:rsidRPr="00CD51F1">
        <w:rPr>
          <w:b/>
          <w:color w:val="707070"/>
          <w:w w:val="105"/>
        </w:rPr>
        <w:t>public</w:t>
      </w:r>
      <w:r w:rsidRPr="00CD51F1">
        <w:rPr>
          <w:b/>
          <w:color w:val="707070"/>
          <w:spacing w:val="-8"/>
          <w:w w:val="105"/>
        </w:rPr>
        <w:t xml:space="preserve"> </w:t>
      </w:r>
      <w:r w:rsidRPr="00CD51F1">
        <w:rPr>
          <w:b/>
          <w:color w:val="707070"/>
          <w:w w:val="105"/>
        </w:rPr>
        <w:t>al</w:t>
      </w:r>
      <w:r w:rsidRPr="00CD51F1">
        <w:rPr>
          <w:b/>
          <w:color w:val="707070"/>
          <w:spacing w:val="-18"/>
          <w:w w:val="105"/>
        </w:rPr>
        <w:t xml:space="preserve"> </w:t>
      </w:r>
      <w:r w:rsidR="000A144D">
        <w:rPr>
          <w:b/>
          <w:color w:val="707070"/>
          <w:w w:val="105"/>
        </w:rPr>
        <w:t>comunei Câmpineanca</w:t>
      </w:r>
      <w:r w:rsidRPr="00CD51F1">
        <w:rPr>
          <w:b/>
          <w:color w:val="707070"/>
          <w:spacing w:val="-15"/>
          <w:w w:val="105"/>
        </w:rPr>
        <w:t xml:space="preserve"> </w:t>
      </w:r>
      <w:r w:rsidRPr="00CD51F1">
        <w:rPr>
          <w:b/>
          <w:color w:val="707070"/>
          <w:w w:val="105"/>
        </w:rPr>
        <w:t>caruia</w:t>
      </w:r>
      <w:r w:rsidRPr="00CD51F1">
        <w:rPr>
          <w:b/>
          <w:color w:val="707070"/>
          <w:spacing w:val="-11"/>
          <w:w w:val="105"/>
        </w:rPr>
        <w:t xml:space="preserve"> </w:t>
      </w:r>
      <w:r w:rsidRPr="00CD51F1">
        <w:rPr>
          <w:b/>
          <w:color w:val="707070"/>
          <w:w w:val="105"/>
        </w:rPr>
        <w:t>i</w:t>
      </w:r>
      <w:r w:rsidRPr="00CD51F1">
        <w:rPr>
          <w:b/>
          <w:color w:val="707070"/>
          <w:spacing w:val="-18"/>
          <w:w w:val="105"/>
        </w:rPr>
        <w:t xml:space="preserve"> </w:t>
      </w:r>
      <w:r w:rsidRPr="00CD51F1">
        <w:rPr>
          <w:b/>
          <w:color w:val="707070"/>
          <w:w w:val="105"/>
        </w:rPr>
        <w:t>se</w:t>
      </w:r>
      <w:r w:rsidRPr="00CD51F1">
        <w:rPr>
          <w:b/>
          <w:color w:val="707070"/>
          <w:spacing w:val="-10"/>
          <w:w w:val="105"/>
        </w:rPr>
        <w:t xml:space="preserve"> </w:t>
      </w:r>
      <w:r w:rsidRPr="00CD51F1">
        <w:rPr>
          <w:b/>
          <w:color w:val="707070"/>
          <w:w w:val="105"/>
        </w:rPr>
        <w:t>modific</w:t>
      </w:r>
      <w:r w:rsidR="000A144D">
        <w:rPr>
          <w:b/>
          <w:color w:val="707070"/>
          <w:w w:val="105"/>
        </w:rPr>
        <w:t>ă</w:t>
      </w:r>
      <w:r w:rsidRPr="00CD51F1">
        <w:rPr>
          <w:b/>
          <w:color w:val="707070"/>
          <w:spacing w:val="-5"/>
          <w:w w:val="105"/>
        </w:rPr>
        <w:t xml:space="preserve"> </w:t>
      </w:r>
      <w:r w:rsidRPr="00CD51F1">
        <w:rPr>
          <w:b/>
          <w:color w:val="707070"/>
          <w:w w:val="105"/>
        </w:rPr>
        <w:t>elementele</w:t>
      </w:r>
      <w:r w:rsidRPr="00CD51F1">
        <w:rPr>
          <w:b/>
          <w:color w:val="707070"/>
          <w:spacing w:val="-7"/>
          <w:w w:val="105"/>
        </w:rPr>
        <w:t xml:space="preserve"> </w:t>
      </w:r>
      <w:r w:rsidRPr="00CD51F1">
        <w:rPr>
          <w:b/>
          <w:color w:val="707070"/>
          <w:w w:val="105"/>
        </w:rPr>
        <w:t>de</w:t>
      </w:r>
      <w:r w:rsidRPr="00CD51F1">
        <w:rPr>
          <w:b/>
          <w:color w:val="707070"/>
          <w:spacing w:val="-16"/>
          <w:w w:val="105"/>
        </w:rPr>
        <w:t xml:space="preserve"> </w:t>
      </w:r>
      <w:r w:rsidRPr="00CD51F1">
        <w:rPr>
          <w:b/>
          <w:color w:val="707070"/>
          <w:w w:val="105"/>
        </w:rPr>
        <w:t>identificare</w:t>
      </w:r>
    </w:p>
    <w:p w:rsidR="00B45027" w:rsidRPr="00CD51F1" w:rsidRDefault="00B45027" w:rsidP="00B45027">
      <w:pPr>
        <w:pStyle w:val="BodyText"/>
        <w:rPr>
          <w:b/>
        </w:rPr>
      </w:pPr>
    </w:p>
    <w:p w:rsidR="00B45027" w:rsidRPr="00CD51F1" w:rsidRDefault="00B45027" w:rsidP="00B45027">
      <w:pPr>
        <w:pStyle w:val="BodyText"/>
        <w:sectPr w:rsidR="00B45027" w:rsidRPr="00CD51F1">
          <w:type w:val="continuous"/>
          <w:pgSz w:w="16840" w:h="11920" w:orient="landscape"/>
          <w:pgMar w:top="740" w:right="840" w:bottom="280" w:left="1700" w:header="708" w:footer="708" w:gutter="0"/>
          <w:cols w:space="708"/>
        </w:sectPr>
      </w:pPr>
    </w:p>
    <w:p w:rsidR="00B45027" w:rsidRPr="00CD51F1" w:rsidRDefault="00B45027" w:rsidP="00B45027">
      <w:pPr>
        <w:pStyle w:val="BodyText"/>
        <w:sectPr w:rsidR="00B45027" w:rsidRPr="00CD51F1">
          <w:type w:val="continuous"/>
          <w:pgSz w:w="16840" w:h="11920" w:orient="landscape"/>
          <w:pgMar w:top="740" w:right="840" w:bottom="280" w:left="1700" w:header="708" w:footer="708" w:gutter="0"/>
          <w:cols w:num="5" w:space="708" w:equalWidth="0">
            <w:col w:w="1617" w:space="81"/>
            <w:col w:w="2081" w:space="39"/>
            <w:col w:w="5042" w:space="40"/>
            <w:col w:w="3118" w:space="326"/>
            <w:col w:w="1956"/>
          </w:cols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1982"/>
        <w:gridCol w:w="1988"/>
        <w:gridCol w:w="2021"/>
        <w:gridCol w:w="1985"/>
        <w:gridCol w:w="1984"/>
        <w:gridCol w:w="2390"/>
      </w:tblGrid>
      <w:tr w:rsidR="000A144D" w:rsidTr="007A1F3B">
        <w:tc>
          <w:tcPr>
            <w:tcW w:w="2041" w:type="dxa"/>
            <w:vAlign w:val="center"/>
          </w:tcPr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Nr.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crt.</w:t>
            </w:r>
          </w:p>
        </w:tc>
        <w:tc>
          <w:tcPr>
            <w:tcW w:w="2041" w:type="dxa"/>
            <w:vAlign w:val="center"/>
          </w:tcPr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Codul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de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clasificare</w:t>
            </w:r>
          </w:p>
        </w:tc>
        <w:tc>
          <w:tcPr>
            <w:tcW w:w="2041" w:type="dxa"/>
            <w:vAlign w:val="center"/>
          </w:tcPr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Denumirea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bunului</w:t>
            </w:r>
          </w:p>
        </w:tc>
        <w:tc>
          <w:tcPr>
            <w:tcW w:w="2041" w:type="dxa"/>
            <w:vAlign w:val="center"/>
          </w:tcPr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Elemente de identificare</w:t>
            </w:r>
          </w:p>
        </w:tc>
        <w:tc>
          <w:tcPr>
            <w:tcW w:w="2042" w:type="dxa"/>
            <w:vAlign w:val="center"/>
          </w:tcPr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Anul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dobândirii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sau după caz,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</w:rPr>
            </w:pPr>
            <w:r w:rsidRPr="009C5B38">
              <w:rPr>
                <w:b/>
                <w:bCs/>
                <w:color w:val="000000" w:themeColor="text1"/>
              </w:rPr>
              <w:t>al dării în folosinţă</w:t>
            </w:r>
          </w:p>
        </w:tc>
        <w:tc>
          <w:tcPr>
            <w:tcW w:w="2042" w:type="dxa"/>
            <w:vAlign w:val="center"/>
          </w:tcPr>
          <w:p w:rsidR="000A144D" w:rsidRPr="009C5B38" w:rsidRDefault="000A144D" w:rsidP="000A144D">
            <w:pPr>
              <w:pStyle w:val="BodyText"/>
              <w:rPr>
                <w:color w:val="000000" w:themeColor="text1"/>
                <w:lang w:val="fr-FR"/>
              </w:rPr>
            </w:pPr>
            <w:r w:rsidRPr="009C5B38">
              <w:rPr>
                <w:color w:val="000000" w:themeColor="text1"/>
                <w:lang w:val="fr-FR"/>
              </w:rPr>
              <w:t>Valoarea de</w:t>
            </w:r>
          </w:p>
          <w:p w:rsidR="000A144D" w:rsidRPr="009C5B38" w:rsidRDefault="000A144D" w:rsidP="000A144D">
            <w:pPr>
              <w:pStyle w:val="BodyText"/>
              <w:rPr>
                <w:color w:val="000000" w:themeColor="text1"/>
                <w:lang w:val="fr-FR"/>
              </w:rPr>
            </w:pPr>
            <w:r w:rsidRPr="009C5B38">
              <w:rPr>
                <w:color w:val="000000" w:themeColor="text1"/>
                <w:lang w:val="fr-FR"/>
              </w:rPr>
              <w:t>inventar</w:t>
            </w:r>
          </w:p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>
              <w:rPr>
                <w:b/>
                <w:bCs/>
                <w:color w:val="000000" w:themeColor="text1"/>
                <w:lang w:val="fr-FR"/>
              </w:rPr>
              <w:t xml:space="preserve"> lei</w:t>
            </w:r>
          </w:p>
        </w:tc>
        <w:tc>
          <w:tcPr>
            <w:tcW w:w="2042" w:type="dxa"/>
            <w:vAlign w:val="center"/>
          </w:tcPr>
          <w:p w:rsidR="000A144D" w:rsidRPr="009C5B38" w:rsidRDefault="000A144D" w:rsidP="000A144D">
            <w:pPr>
              <w:jc w:val="center"/>
              <w:rPr>
                <w:b/>
                <w:bCs/>
                <w:color w:val="000000" w:themeColor="text1"/>
                <w:lang w:val="fr-FR"/>
              </w:rPr>
            </w:pPr>
            <w:r w:rsidRPr="009C5B38">
              <w:rPr>
                <w:b/>
                <w:bCs/>
                <w:color w:val="000000" w:themeColor="text1"/>
                <w:lang w:val="fr-FR"/>
              </w:rPr>
              <w:t>Situaţia juridică actuală sau alte acte doveditoare</w:t>
            </w:r>
          </w:p>
        </w:tc>
      </w:tr>
      <w:tr w:rsidR="000A144D" w:rsidTr="000A144D">
        <w:tc>
          <w:tcPr>
            <w:tcW w:w="2041" w:type="dxa"/>
          </w:tcPr>
          <w:p w:rsidR="000A144D" w:rsidRDefault="000A144D" w:rsidP="00B45027">
            <w:pPr>
              <w:pStyle w:val="BodyText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041" w:type="dxa"/>
          </w:tcPr>
          <w:p w:rsidR="000A144D" w:rsidRPr="000A144D" w:rsidRDefault="000A144D" w:rsidP="00B45027">
            <w:pPr>
              <w:pStyle w:val="BodyText"/>
            </w:pPr>
            <w:r w:rsidRPr="000A144D">
              <w:t>1.6.2</w:t>
            </w:r>
          </w:p>
        </w:tc>
        <w:tc>
          <w:tcPr>
            <w:tcW w:w="2041" w:type="dxa"/>
          </w:tcPr>
          <w:p w:rsidR="000A144D" w:rsidRPr="000A144D" w:rsidRDefault="000A144D" w:rsidP="00B45027">
            <w:pPr>
              <w:pStyle w:val="BodyText"/>
            </w:pPr>
            <w:r w:rsidRPr="000A144D">
              <w:t>Creșă</w:t>
            </w:r>
          </w:p>
        </w:tc>
        <w:tc>
          <w:tcPr>
            <w:tcW w:w="2041" w:type="dxa"/>
          </w:tcPr>
          <w:p w:rsidR="000A144D" w:rsidRPr="000A144D" w:rsidRDefault="000A144D" w:rsidP="00B45027">
            <w:pPr>
              <w:pStyle w:val="BodyText"/>
            </w:pPr>
            <w:r w:rsidRPr="000A144D">
              <w:t>Comuna Câmpineanca, sat Pietroasa, str. Ciocârliei, nr. 3 suprafață teren 1102 mp din care 917 mp. curți construcții, 185 mp. ababil  situați în T 8, P 282 Cc, 283 arabil</w:t>
            </w:r>
          </w:p>
        </w:tc>
        <w:tc>
          <w:tcPr>
            <w:tcW w:w="2042" w:type="dxa"/>
          </w:tcPr>
          <w:p w:rsidR="000A144D" w:rsidRPr="000A144D" w:rsidRDefault="000A144D" w:rsidP="00B45027">
            <w:pPr>
              <w:pStyle w:val="BodyText"/>
            </w:pPr>
            <w:r w:rsidRPr="000A144D">
              <w:t>1930 și 2024</w:t>
            </w:r>
          </w:p>
        </w:tc>
        <w:tc>
          <w:tcPr>
            <w:tcW w:w="2042" w:type="dxa"/>
          </w:tcPr>
          <w:p w:rsidR="000A144D" w:rsidRPr="000A144D" w:rsidRDefault="000A144D" w:rsidP="00B45027">
            <w:pPr>
              <w:pStyle w:val="BodyText"/>
            </w:pPr>
            <w:r w:rsidRPr="000A144D">
              <w:t>453,00</w:t>
            </w:r>
          </w:p>
        </w:tc>
        <w:tc>
          <w:tcPr>
            <w:tcW w:w="2042" w:type="dxa"/>
          </w:tcPr>
          <w:p w:rsidR="000A144D" w:rsidRPr="000A144D" w:rsidRDefault="000A144D" w:rsidP="00B45027">
            <w:pPr>
              <w:pStyle w:val="BodyText"/>
            </w:pPr>
            <w:r w:rsidRPr="000A144D">
              <w:t>Domeniul public al comunei Câmpineancaconfor Hotărârii Consiliului Local nr. 54/2018, Carte funciară 53168</w:t>
            </w:r>
          </w:p>
        </w:tc>
      </w:tr>
    </w:tbl>
    <w:p w:rsidR="00B45027" w:rsidRPr="00CD51F1" w:rsidRDefault="00B45027" w:rsidP="00B45027">
      <w:pPr>
        <w:pStyle w:val="BodyText"/>
        <w:rPr>
          <w:b/>
        </w:rPr>
      </w:pPr>
    </w:p>
    <w:p w:rsidR="00B45027" w:rsidRPr="000A144D" w:rsidRDefault="000A144D" w:rsidP="00B45027">
      <w:pPr>
        <w:pStyle w:val="BodyText"/>
      </w:pPr>
      <w:r>
        <w:rPr>
          <w:noProof/>
          <w:lang w:eastAsia="ro-RO"/>
        </w:rPr>
        <w:t xml:space="preserve"> </w:t>
      </w:r>
    </w:p>
    <w:p w:rsidR="00FC0B61" w:rsidRDefault="000A144D">
      <w:r>
        <w:tab/>
        <w:t>INIȚIATOR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bookmarkStart w:id="0" w:name="_GoBack"/>
      <w:bookmarkEnd w:id="0"/>
      <w:r>
        <w:t>AVIZAT</w:t>
      </w:r>
    </w:p>
    <w:p w:rsidR="000A144D" w:rsidRDefault="000A144D">
      <w:r>
        <w:t xml:space="preserve">               PRIMAR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 GENERAL</w:t>
      </w:r>
    </w:p>
    <w:p w:rsidR="000A144D" w:rsidRPr="000A144D" w:rsidRDefault="000A144D">
      <w:r>
        <w:t xml:space="preserve">           TUDOREL IVAN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OANA ROTARU</w:t>
      </w:r>
    </w:p>
    <w:sectPr w:rsidR="000A144D" w:rsidRPr="000A144D">
      <w:type w:val="continuous"/>
      <w:pgSz w:w="16840" w:h="11920" w:orient="landscape"/>
      <w:pgMar w:top="740" w:right="84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27"/>
    <w:rsid w:val="000A144D"/>
    <w:rsid w:val="00B45027"/>
    <w:rsid w:val="00FC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19D2"/>
  <w15:chartTrackingRefBased/>
  <w15:docId w15:val="{BDA65ABD-609A-4ED6-B0D5-4E3E295E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450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45027"/>
    <w:rPr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B45027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Normal"/>
    <w:uiPriority w:val="1"/>
    <w:qFormat/>
    <w:rsid w:val="00B45027"/>
  </w:style>
  <w:style w:type="table" w:styleId="TableGrid">
    <w:name w:val="Table Grid"/>
    <w:basedOn w:val="TableNormal"/>
    <w:uiPriority w:val="39"/>
    <w:rsid w:val="000A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14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4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2024-11-11T14:43:00Z</cp:lastPrinted>
  <dcterms:created xsi:type="dcterms:W3CDTF">2024-11-11T14:43:00Z</dcterms:created>
  <dcterms:modified xsi:type="dcterms:W3CDTF">2024-11-11T14:43:00Z</dcterms:modified>
</cp:coreProperties>
</file>