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6C67F" w14:textId="77777777" w:rsidR="0045616A" w:rsidRDefault="0045616A" w:rsidP="0045616A">
      <w:pPr>
        <w:jc w:val="center"/>
        <w:rPr>
          <w:b/>
        </w:rPr>
      </w:pPr>
    </w:p>
    <w:p w14:paraId="30A9ECAD" w14:textId="77777777" w:rsidR="0045616A" w:rsidRDefault="0045616A" w:rsidP="0045616A">
      <w:pPr>
        <w:ind w:left="360"/>
        <w:jc w:val="both"/>
        <w:rPr>
          <w:b/>
          <w:sz w:val="28"/>
          <w:szCs w:val="28"/>
        </w:rPr>
      </w:pPr>
      <w:r>
        <w:rPr>
          <w:b/>
          <w:sz w:val="28"/>
          <w:szCs w:val="28"/>
        </w:rPr>
        <w:t xml:space="preserve">        R O M Â N I A</w:t>
      </w:r>
    </w:p>
    <w:p w14:paraId="01E969F7" w14:textId="77777777" w:rsidR="0045616A" w:rsidRDefault="0045616A" w:rsidP="0045616A">
      <w:pPr>
        <w:ind w:left="360"/>
        <w:jc w:val="both"/>
        <w:rPr>
          <w:b/>
          <w:sz w:val="28"/>
          <w:szCs w:val="28"/>
        </w:rPr>
      </w:pPr>
      <w:r>
        <w:rPr>
          <w:b/>
          <w:sz w:val="28"/>
          <w:szCs w:val="28"/>
        </w:rPr>
        <w:t xml:space="preserve">JUDEŢUL HUNEDOARA </w:t>
      </w:r>
    </w:p>
    <w:p w14:paraId="7292D649" w14:textId="77777777" w:rsidR="0045616A" w:rsidRDefault="0045616A" w:rsidP="0045616A">
      <w:pPr>
        <w:ind w:left="360"/>
        <w:jc w:val="both"/>
        <w:rPr>
          <w:b/>
          <w:sz w:val="28"/>
          <w:szCs w:val="28"/>
        </w:rPr>
      </w:pPr>
      <w:r>
        <w:rPr>
          <w:b/>
          <w:sz w:val="28"/>
          <w:szCs w:val="28"/>
        </w:rPr>
        <w:t xml:space="preserve">  MUNICIPIUL  BRAD</w:t>
      </w:r>
    </w:p>
    <w:p w14:paraId="06339926" w14:textId="77777777" w:rsidR="0045616A" w:rsidRDefault="0045616A" w:rsidP="0045616A">
      <w:pPr>
        <w:ind w:left="360"/>
        <w:jc w:val="both"/>
        <w:rPr>
          <w:b/>
          <w:sz w:val="28"/>
          <w:szCs w:val="28"/>
        </w:rPr>
      </w:pPr>
      <w:r>
        <w:rPr>
          <w:b/>
          <w:sz w:val="28"/>
          <w:szCs w:val="28"/>
        </w:rPr>
        <w:t xml:space="preserve">           P R I M A R</w:t>
      </w:r>
    </w:p>
    <w:p w14:paraId="0486FD22" w14:textId="68C88B36" w:rsidR="0045616A" w:rsidRDefault="0045616A" w:rsidP="0045616A">
      <w:pPr>
        <w:ind w:left="360" w:right="-337"/>
        <w:jc w:val="both"/>
        <w:rPr>
          <w:b/>
          <w:sz w:val="28"/>
          <w:szCs w:val="28"/>
        </w:rPr>
      </w:pPr>
      <w:r>
        <w:rPr>
          <w:b/>
          <w:sz w:val="28"/>
          <w:szCs w:val="28"/>
        </w:rPr>
        <w:t xml:space="preserve">Nr. </w:t>
      </w:r>
      <w:r w:rsidR="0037545B">
        <w:rPr>
          <w:b/>
          <w:sz w:val="28"/>
          <w:szCs w:val="28"/>
        </w:rPr>
        <w:t>9</w:t>
      </w:r>
      <w:r w:rsidR="00DA58E8">
        <w:rPr>
          <w:b/>
          <w:sz w:val="28"/>
          <w:szCs w:val="28"/>
        </w:rPr>
        <w:t>9</w:t>
      </w:r>
      <w:r w:rsidR="0037545B">
        <w:rPr>
          <w:b/>
          <w:sz w:val="28"/>
          <w:szCs w:val="28"/>
        </w:rPr>
        <w:t>/11829/</w:t>
      </w:r>
      <w:r w:rsidR="00DA58E8">
        <w:rPr>
          <w:b/>
          <w:sz w:val="28"/>
          <w:szCs w:val="28"/>
        </w:rPr>
        <w:t>30</w:t>
      </w:r>
      <w:r w:rsidR="0037545B">
        <w:rPr>
          <w:b/>
          <w:sz w:val="28"/>
          <w:szCs w:val="28"/>
        </w:rPr>
        <w:t>.06.2021</w:t>
      </w:r>
    </w:p>
    <w:p w14:paraId="49A9A8EA" w14:textId="77777777" w:rsidR="0045616A" w:rsidRDefault="0045616A" w:rsidP="0045616A">
      <w:pPr>
        <w:ind w:left="360"/>
        <w:jc w:val="center"/>
        <w:rPr>
          <w:b/>
          <w:sz w:val="28"/>
          <w:szCs w:val="28"/>
        </w:rPr>
      </w:pPr>
    </w:p>
    <w:p w14:paraId="0CC1EF41" w14:textId="77777777" w:rsidR="0045616A" w:rsidRDefault="0045616A" w:rsidP="0045616A">
      <w:pPr>
        <w:ind w:right="-337"/>
        <w:jc w:val="center"/>
        <w:rPr>
          <w:b/>
          <w:sz w:val="28"/>
          <w:szCs w:val="28"/>
          <w:u w:val="single"/>
        </w:rPr>
      </w:pPr>
      <w:r>
        <w:rPr>
          <w:b/>
          <w:sz w:val="28"/>
          <w:szCs w:val="28"/>
          <w:u w:val="single"/>
        </w:rPr>
        <w:t xml:space="preserve">R E F E R A T  DE  A P R O B A R E </w:t>
      </w:r>
    </w:p>
    <w:p w14:paraId="070446B7" w14:textId="77777777" w:rsidR="004E30C2" w:rsidRDefault="0045616A" w:rsidP="0072405F">
      <w:pPr>
        <w:ind w:right="-337"/>
        <w:jc w:val="center"/>
        <w:rPr>
          <w:b/>
          <w:sz w:val="28"/>
          <w:szCs w:val="28"/>
        </w:rPr>
      </w:pPr>
      <w:r>
        <w:rPr>
          <w:b/>
          <w:sz w:val="28"/>
          <w:szCs w:val="28"/>
        </w:rPr>
        <w:t xml:space="preserve">privind  </w:t>
      </w:r>
      <w:r w:rsidR="0037545B">
        <w:rPr>
          <w:b/>
          <w:sz w:val="28"/>
          <w:szCs w:val="28"/>
        </w:rPr>
        <w:t xml:space="preserve">trecerea unui imobil </w:t>
      </w:r>
      <w:r w:rsidR="004E30C2">
        <w:rPr>
          <w:b/>
          <w:sz w:val="28"/>
          <w:szCs w:val="28"/>
        </w:rPr>
        <w:t>–</w:t>
      </w:r>
      <w:r w:rsidR="0037545B">
        <w:rPr>
          <w:b/>
          <w:sz w:val="28"/>
          <w:szCs w:val="28"/>
        </w:rPr>
        <w:t xml:space="preserve"> teren</w:t>
      </w:r>
      <w:r w:rsidR="004E30C2">
        <w:rPr>
          <w:b/>
          <w:sz w:val="28"/>
          <w:szCs w:val="28"/>
        </w:rPr>
        <w:t xml:space="preserve"> </w:t>
      </w:r>
      <w:r>
        <w:rPr>
          <w:b/>
          <w:sz w:val="28"/>
          <w:szCs w:val="28"/>
        </w:rPr>
        <w:t xml:space="preserve">din domeniul privat în </w:t>
      </w:r>
    </w:p>
    <w:p w14:paraId="4A199380" w14:textId="77777777" w:rsidR="007759E5" w:rsidRPr="0072405F" w:rsidRDefault="0045616A" w:rsidP="0072405F">
      <w:pPr>
        <w:ind w:right="-337"/>
        <w:jc w:val="center"/>
        <w:rPr>
          <w:b/>
          <w:sz w:val="28"/>
          <w:szCs w:val="28"/>
        </w:rPr>
      </w:pPr>
      <w:r>
        <w:rPr>
          <w:b/>
          <w:sz w:val="28"/>
          <w:szCs w:val="28"/>
        </w:rPr>
        <w:t xml:space="preserve"> domeniul public al Municipiului Brad</w:t>
      </w:r>
    </w:p>
    <w:p w14:paraId="523C781B" w14:textId="77777777" w:rsidR="007759E5" w:rsidRDefault="007759E5" w:rsidP="0045616A">
      <w:pPr>
        <w:ind w:right="-337"/>
        <w:rPr>
          <w:sz w:val="28"/>
          <w:szCs w:val="28"/>
        </w:rPr>
      </w:pPr>
    </w:p>
    <w:p w14:paraId="74D87F25" w14:textId="70917C71" w:rsidR="004E30C2" w:rsidRDefault="0072405F" w:rsidP="0072405F">
      <w:pPr>
        <w:jc w:val="both"/>
        <w:rPr>
          <w:i/>
          <w:sz w:val="28"/>
          <w:szCs w:val="28"/>
        </w:rPr>
      </w:pPr>
      <w:r w:rsidRPr="0072405F">
        <w:rPr>
          <w:sz w:val="28"/>
          <w:szCs w:val="28"/>
        </w:rPr>
        <w:tab/>
      </w:r>
      <w:r w:rsidR="00451D00" w:rsidRPr="0072405F">
        <w:rPr>
          <w:sz w:val="28"/>
          <w:szCs w:val="28"/>
        </w:rPr>
        <w:t xml:space="preserve">În conformitate cu prevederile </w:t>
      </w:r>
      <w:r w:rsidRPr="0072405F">
        <w:rPr>
          <w:sz w:val="28"/>
          <w:szCs w:val="28"/>
        </w:rPr>
        <w:t>art. 286</w:t>
      </w:r>
      <w:r w:rsidR="004E30C2">
        <w:rPr>
          <w:sz w:val="28"/>
          <w:szCs w:val="28"/>
        </w:rPr>
        <w:t xml:space="preserve"> alin. 4</w:t>
      </w:r>
      <w:r w:rsidRPr="0072405F">
        <w:rPr>
          <w:sz w:val="28"/>
          <w:szCs w:val="28"/>
        </w:rPr>
        <w:t xml:space="preserve"> din O.U.G. nr. 57/2019 privind Codul administrativ, cu modificările și completările ulterioare </w:t>
      </w:r>
      <w:r w:rsidR="004E30C2">
        <w:rPr>
          <w:i/>
          <w:sz w:val="28"/>
          <w:szCs w:val="28"/>
        </w:rPr>
        <w:t>„</w:t>
      </w:r>
      <w:r w:rsidRPr="0072405F">
        <w:rPr>
          <w:i/>
          <w:sz w:val="28"/>
          <w:szCs w:val="28"/>
        </w:rPr>
        <w:t>(4) Domeniul public al comunei, al oraşului sau al municipiului este alcătuit din bunurile prevăzute în anexa nr. 4, precum şi din alte bunuri de uz sau de interes public local, declarate ca atare prin hotărâre a consiliului local, dacă nu sunt declarate prin lege ca fiind bunuri de uz sau de interes public naţional ori judeţean</w:t>
      </w:r>
      <w:r w:rsidR="004E30C2">
        <w:rPr>
          <w:i/>
          <w:sz w:val="28"/>
          <w:szCs w:val="28"/>
        </w:rPr>
        <w:t>”</w:t>
      </w:r>
      <w:r w:rsidRPr="0072405F">
        <w:rPr>
          <w:i/>
          <w:sz w:val="28"/>
          <w:szCs w:val="28"/>
        </w:rPr>
        <w:t>.</w:t>
      </w:r>
    </w:p>
    <w:p w14:paraId="185FF57D" w14:textId="6D7A8032" w:rsidR="00DA58E8" w:rsidRPr="00DA58E8" w:rsidRDefault="00DA58E8" w:rsidP="0072405F">
      <w:pPr>
        <w:jc w:val="both"/>
        <w:rPr>
          <w:iCs/>
          <w:sz w:val="28"/>
          <w:szCs w:val="28"/>
        </w:rPr>
      </w:pPr>
      <w:r>
        <w:rPr>
          <w:i/>
          <w:sz w:val="28"/>
          <w:szCs w:val="28"/>
        </w:rPr>
        <w:tab/>
      </w:r>
      <w:r>
        <w:rPr>
          <w:iCs/>
          <w:sz w:val="28"/>
          <w:szCs w:val="28"/>
        </w:rPr>
        <w:t xml:space="preserve">Imobilul – teren în suprafață de 532 mp., identificat prin </w:t>
      </w:r>
      <w:r>
        <w:rPr>
          <w:sz w:val="28"/>
          <w:szCs w:val="28"/>
        </w:rPr>
        <w:t>C.F.</w:t>
      </w:r>
      <w:r w:rsidRPr="0072405F">
        <w:rPr>
          <w:sz w:val="28"/>
          <w:szCs w:val="28"/>
        </w:rPr>
        <w:t xml:space="preserve"> nr. 6</w:t>
      </w:r>
      <w:r>
        <w:rPr>
          <w:sz w:val="28"/>
          <w:szCs w:val="28"/>
        </w:rPr>
        <w:t>3047</w:t>
      </w:r>
      <w:r w:rsidRPr="0072405F">
        <w:rPr>
          <w:sz w:val="28"/>
          <w:szCs w:val="28"/>
        </w:rPr>
        <w:t xml:space="preserve"> Brad, număr cadastral 6</w:t>
      </w:r>
      <w:r>
        <w:rPr>
          <w:sz w:val="28"/>
          <w:szCs w:val="28"/>
        </w:rPr>
        <w:t>3</w:t>
      </w:r>
      <w:r w:rsidR="00531666">
        <w:rPr>
          <w:sz w:val="28"/>
          <w:szCs w:val="28"/>
        </w:rPr>
        <w:t>04</w:t>
      </w:r>
      <w:r>
        <w:rPr>
          <w:sz w:val="28"/>
          <w:szCs w:val="28"/>
        </w:rPr>
        <w:t>7, având</w:t>
      </w:r>
      <w:r w:rsidRPr="0072405F">
        <w:rPr>
          <w:sz w:val="28"/>
          <w:szCs w:val="28"/>
        </w:rPr>
        <w:t xml:space="preserve"> categoria de folosință „curț</w:t>
      </w:r>
      <w:r>
        <w:rPr>
          <w:sz w:val="28"/>
          <w:szCs w:val="28"/>
        </w:rPr>
        <w:t>i, construcții”, situat în municipiul Brad, strada Adrian Păunescu, nr. 1, județul Hunedoara face obiectul Contract de finanțare pe fonduri europene nr. 6310/2020.</w:t>
      </w:r>
    </w:p>
    <w:p w14:paraId="5A5F63A3" w14:textId="4090D6C3" w:rsidR="0045616A" w:rsidRPr="0072405F" w:rsidRDefault="008817A1" w:rsidP="008817A1">
      <w:pPr>
        <w:ind w:firstLine="708"/>
        <w:jc w:val="both"/>
        <w:rPr>
          <w:sz w:val="28"/>
          <w:szCs w:val="28"/>
        </w:rPr>
      </w:pPr>
      <w:r>
        <w:rPr>
          <w:sz w:val="28"/>
          <w:szCs w:val="28"/>
        </w:rPr>
        <w:t>P</w:t>
      </w:r>
      <w:r w:rsidR="00DA58E8">
        <w:rPr>
          <w:sz w:val="28"/>
          <w:szCs w:val="28"/>
        </w:rPr>
        <w:t>rin art. 1 alin. 3, Capitolul ”</w:t>
      </w:r>
      <w:r>
        <w:rPr>
          <w:sz w:val="28"/>
          <w:szCs w:val="28"/>
        </w:rPr>
        <w:t>C</w:t>
      </w:r>
      <w:r w:rsidR="00DA58E8">
        <w:rPr>
          <w:sz w:val="28"/>
          <w:szCs w:val="28"/>
        </w:rPr>
        <w:t xml:space="preserve">ondiții specifice”, Secțiunea a II – a din contractul amintit mai sus </w:t>
      </w:r>
      <w:r>
        <w:rPr>
          <w:sz w:val="28"/>
          <w:szCs w:val="28"/>
        </w:rPr>
        <w:t>s-a instituit în sarcina Municipiului Brad</w:t>
      </w:r>
      <w:r w:rsidR="00DA58E8">
        <w:rPr>
          <w:sz w:val="28"/>
          <w:szCs w:val="28"/>
        </w:rPr>
        <w:t xml:space="preserve">, în calitate de beneficiar, </w:t>
      </w:r>
      <w:r>
        <w:rPr>
          <w:sz w:val="28"/>
          <w:szCs w:val="28"/>
        </w:rPr>
        <w:t xml:space="preserve">obligativitatea </w:t>
      </w:r>
      <w:r w:rsidR="00DA58E8">
        <w:rPr>
          <w:sz w:val="28"/>
          <w:szCs w:val="28"/>
        </w:rPr>
        <w:t>prezentă</w:t>
      </w:r>
      <w:r>
        <w:rPr>
          <w:sz w:val="28"/>
          <w:szCs w:val="28"/>
        </w:rPr>
        <w:t>rii</w:t>
      </w:r>
      <w:r w:rsidR="00DA58E8">
        <w:rPr>
          <w:sz w:val="28"/>
          <w:szCs w:val="28"/>
        </w:rPr>
        <w:t xml:space="preserve"> extrasul</w:t>
      </w:r>
      <w:r>
        <w:rPr>
          <w:sz w:val="28"/>
          <w:szCs w:val="28"/>
        </w:rPr>
        <w:t>ui</w:t>
      </w:r>
      <w:r w:rsidR="00DA58E8">
        <w:rPr>
          <w:sz w:val="28"/>
          <w:szCs w:val="28"/>
        </w:rPr>
        <w:t xml:space="preserve"> de carte funciară actualizat cu înscrierea definitivă a dreptului de proprietate publică</w:t>
      </w:r>
      <w:r>
        <w:rPr>
          <w:sz w:val="28"/>
          <w:szCs w:val="28"/>
        </w:rPr>
        <w:t>, sub sancțiunea rezilierii contractului de plin drept, fără punere în întârziere, fără intervenția instanței de judecată și fără orice altă formalitate</w:t>
      </w:r>
      <w:r w:rsidR="00F61855">
        <w:rPr>
          <w:sz w:val="28"/>
          <w:szCs w:val="28"/>
        </w:rPr>
        <w:t>.</w:t>
      </w:r>
    </w:p>
    <w:p w14:paraId="187E5463" w14:textId="76514957" w:rsidR="0045616A" w:rsidRPr="0072405F" w:rsidRDefault="0045616A" w:rsidP="004E30C2">
      <w:pPr>
        <w:jc w:val="both"/>
        <w:rPr>
          <w:sz w:val="28"/>
          <w:szCs w:val="28"/>
        </w:rPr>
      </w:pPr>
      <w:r w:rsidRPr="0072405F">
        <w:rPr>
          <w:sz w:val="28"/>
          <w:szCs w:val="28"/>
        </w:rPr>
        <w:tab/>
        <w:t xml:space="preserve"> </w:t>
      </w:r>
      <w:r w:rsidR="00582AF9">
        <w:rPr>
          <w:sz w:val="28"/>
          <w:szCs w:val="28"/>
        </w:rPr>
        <w:t xml:space="preserve"> În contextul celor de mai sus </w:t>
      </w:r>
      <w:r w:rsidR="008817A1">
        <w:rPr>
          <w:sz w:val="28"/>
          <w:szCs w:val="28"/>
        </w:rPr>
        <w:t>am inițiat prezentul proiect de hotărâre prin care am propus trecerea imobilului – teren în suprafață de 532 mp. din domeniul privat în domeniul public al Municipiului Brad</w:t>
      </w:r>
      <w:r w:rsidR="008817A1" w:rsidRPr="0072405F">
        <w:rPr>
          <w:sz w:val="28"/>
          <w:szCs w:val="28"/>
        </w:rPr>
        <w:t xml:space="preserve"> </w:t>
      </w:r>
      <w:r w:rsidR="008817A1">
        <w:rPr>
          <w:sz w:val="28"/>
          <w:szCs w:val="28"/>
        </w:rPr>
        <w:t xml:space="preserve">și – l </w:t>
      </w:r>
      <w:r w:rsidRPr="0072405F">
        <w:rPr>
          <w:sz w:val="28"/>
          <w:szCs w:val="28"/>
        </w:rPr>
        <w:t>supun</w:t>
      </w:r>
      <w:r w:rsidR="00582AF9" w:rsidRPr="00582AF9">
        <w:rPr>
          <w:sz w:val="28"/>
          <w:szCs w:val="28"/>
        </w:rPr>
        <w:t xml:space="preserve"> </w:t>
      </w:r>
      <w:r w:rsidR="00582AF9">
        <w:rPr>
          <w:sz w:val="28"/>
          <w:szCs w:val="28"/>
        </w:rPr>
        <w:t xml:space="preserve">spre dezbatere </w:t>
      </w:r>
      <w:r w:rsidRPr="0072405F">
        <w:rPr>
          <w:sz w:val="28"/>
          <w:szCs w:val="28"/>
        </w:rPr>
        <w:t>plenului Consiliului Local</w:t>
      </w:r>
      <w:r w:rsidR="00582AF9">
        <w:rPr>
          <w:sz w:val="28"/>
          <w:szCs w:val="28"/>
        </w:rPr>
        <w:t xml:space="preserve"> al Municipiului</w:t>
      </w:r>
      <w:r w:rsidRPr="0072405F">
        <w:rPr>
          <w:sz w:val="28"/>
          <w:szCs w:val="28"/>
        </w:rPr>
        <w:t xml:space="preserve"> Brad în  forma prezentată.</w:t>
      </w:r>
    </w:p>
    <w:p w14:paraId="41782139" w14:textId="277772A3" w:rsidR="0045616A" w:rsidRDefault="0045616A" w:rsidP="004E30C2">
      <w:pPr>
        <w:pStyle w:val="Corptext"/>
        <w:spacing w:after="0"/>
        <w:ind w:firstLine="708"/>
        <w:jc w:val="both"/>
        <w:rPr>
          <w:sz w:val="28"/>
          <w:szCs w:val="28"/>
        </w:rPr>
      </w:pPr>
      <w:r w:rsidRPr="0072405F">
        <w:rPr>
          <w:rFonts w:ascii="Times New Roman" w:hAnsi="Times New Roman"/>
          <w:sz w:val="28"/>
          <w:szCs w:val="28"/>
        </w:rPr>
        <w:t xml:space="preserve">   În susţinerea propunerii mele invoc prevederile </w:t>
      </w:r>
      <w:r w:rsidR="00451D00" w:rsidRPr="0072405F">
        <w:rPr>
          <w:rFonts w:ascii="Times New Roman" w:hAnsi="Times New Roman"/>
          <w:sz w:val="28"/>
          <w:szCs w:val="28"/>
        </w:rPr>
        <w:t>art.</w:t>
      </w:r>
      <w:r w:rsidR="00582AF9">
        <w:rPr>
          <w:rFonts w:ascii="Times New Roman" w:hAnsi="Times New Roman"/>
          <w:sz w:val="28"/>
          <w:szCs w:val="28"/>
        </w:rPr>
        <w:t xml:space="preserve"> </w:t>
      </w:r>
      <w:r w:rsidR="00451D00" w:rsidRPr="0072405F">
        <w:rPr>
          <w:rFonts w:ascii="Times New Roman" w:hAnsi="Times New Roman"/>
          <w:sz w:val="28"/>
          <w:szCs w:val="28"/>
        </w:rPr>
        <w:t>286 alin.</w:t>
      </w:r>
      <w:r w:rsidR="00582AF9">
        <w:rPr>
          <w:rFonts w:ascii="Times New Roman" w:hAnsi="Times New Roman"/>
          <w:sz w:val="28"/>
          <w:szCs w:val="28"/>
        </w:rPr>
        <w:t xml:space="preserve"> </w:t>
      </w:r>
      <w:r w:rsidR="00451D00" w:rsidRPr="0072405F">
        <w:rPr>
          <w:rFonts w:ascii="Times New Roman" w:hAnsi="Times New Roman"/>
          <w:sz w:val="28"/>
          <w:szCs w:val="28"/>
        </w:rPr>
        <w:t xml:space="preserve">4 și </w:t>
      </w:r>
      <w:r w:rsidR="00582AF9">
        <w:rPr>
          <w:rFonts w:ascii="Times New Roman" w:hAnsi="Times New Roman"/>
          <w:sz w:val="28"/>
          <w:szCs w:val="28"/>
        </w:rPr>
        <w:t xml:space="preserve">ale </w:t>
      </w:r>
      <w:r w:rsidRPr="0072405F">
        <w:rPr>
          <w:rFonts w:ascii="Times New Roman" w:hAnsi="Times New Roman"/>
          <w:sz w:val="28"/>
          <w:szCs w:val="28"/>
        </w:rPr>
        <w:t xml:space="preserve"> art. 296 alin. 2 </w:t>
      </w:r>
      <w:r w:rsidRPr="0072405F">
        <w:rPr>
          <w:sz w:val="28"/>
          <w:szCs w:val="28"/>
        </w:rPr>
        <w:t>din O.</w:t>
      </w:r>
      <w:r w:rsidR="007759E5" w:rsidRPr="0072405F">
        <w:rPr>
          <w:sz w:val="28"/>
          <w:szCs w:val="28"/>
        </w:rPr>
        <w:t>U.G. nr. 57/2019 privind Codul a</w:t>
      </w:r>
      <w:r w:rsidRPr="0072405F">
        <w:rPr>
          <w:sz w:val="28"/>
          <w:szCs w:val="28"/>
        </w:rPr>
        <w:t>dministrativ, cu modificările și completările ulterioare.</w:t>
      </w:r>
    </w:p>
    <w:p w14:paraId="2C759D93" w14:textId="372AD962" w:rsidR="008817A1" w:rsidRDefault="008817A1" w:rsidP="004E30C2">
      <w:pPr>
        <w:pStyle w:val="Corptext"/>
        <w:spacing w:after="0"/>
        <w:ind w:firstLine="708"/>
        <w:jc w:val="both"/>
        <w:rPr>
          <w:sz w:val="28"/>
          <w:szCs w:val="28"/>
        </w:rPr>
      </w:pPr>
    </w:p>
    <w:p w14:paraId="01E25B4C" w14:textId="77777777" w:rsidR="008817A1" w:rsidRDefault="008817A1" w:rsidP="004E30C2">
      <w:pPr>
        <w:pStyle w:val="Corptext"/>
        <w:spacing w:after="0"/>
        <w:ind w:firstLine="708"/>
        <w:jc w:val="both"/>
        <w:rPr>
          <w:sz w:val="28"/>
          <w:szCs w:val="28"/>
        </w:rPr>
      </w:pPr>
    </w:p>
    <w:p w14:paraId="389F5795" w14:textId="77777777" w:rsidR="00582AF9" w:rsidRPr="0072405F" w:rsidRDefault="00582AF9" w:rsidP="004E30C2">
      <w:pPr>
        <w:pStyle w:val="Corptext"/>
        <w:spacing w:after="0"/>
        <w:ind w:firstLine="708"/>
        <w:jc w:val="both"/>
        <w:rPr>
          <w:sz w:val="28"/>
          <w:szCs w:val="28"/>
        </w:rPr>
      </w:pPr>
    </w:p>
    <w:p w14:paraId="53EFBABB" w14:textId="77777777" w:rsidR="0045616A" w:rsidRPr="0072405F" w:rsidRDefault="0045616A" w:rsidP="0045616A">
      <w:pPr>
        <w:pStyle w:val="Corptext"/>
        <w:spacing w:after="0"/>
        <w:jc w:val="both"/>
        <w:rPr>
          <w:sz w:val="28"/>
          <w:szCs w:val="28"/>
        </w:rPr>
      </w:pPr>
    </w:p>
    <w:p w14:paraId="2EDB7C57" w14:textId="77777777" w:rsidR="0045616A" w:rsidRDefault="0045616A" w:rsidP="007759E5">
      <w:pPr>
        <w:ind w:left="360"/>
        <w:jc w:val="center"/>
        <w:rPr>
          <w:b/>
          <w:sz w:val="28"/>
          <w:szCs w:val="28"/>
        </w:rPr>
      </w:pPr>
      <w:r>
        <w:rPr>
          <w:b/>
          <w:sz w:val="28"/>
          <w:szCs w:val="28"/>
        </w:rPr>
        <w:t>P R I M A R</w:t>
      </w:r>
    </w:p>
    <w:p w14:paraId="353DD85E" w14:textId="77777777" w:rsidR="0045616A" w:rsidRDefault="0045616A" w:rsidP="007759E5">
      <w:pPr>
        <w:ind w:left="360"/>
        <w:jc w:val="center"/>
        <w:rPr>
          <w:b/>
          <w:sz w:val="28"/>
          <w:szCs w:val="28"/>
        </w:rPr>
      </w:pPr>
      <w:r>
        <w:rPr>
          <w:b/>
          <w:sz w:val="28"/>
          <w:szCs w:val="28"/>
        </w:rPr>
        <w:t>Florin Cazacu</w:t>
      </w:r>
    </w:p>
    <w:p w14:paraId="20A261EC" w14:textId="77777777" w:rsidR="0045616A" w:rsidRDefault="0045616A" w:rsidP="007759E5">
      <w:pPr>
        <w:jc w:val="center"/>
        <w:rPr>
          <w:b/>
          <w:sz w:val="28"/>
          <w:szCs w:val="28"/>
        </w:rPr>
      </w:pPr>
    </w:p>
    <w:p w14:paraId="10935110" w14:textId="77777777" w:rsidR="0045616A" w:rsidRDefault="0045616A" w:rsidP="0045616A">
      <w:pPr>
        <w:rPr>
          <w:sz w:val="28"/>
          <w:szCs w:val="28"/>
        </w:rPr>
      </w:pPr>
    </w:p>
    <w:p w14:paraId="7E997A5F" w14:textId="77777777" w:rsidR="0045616A" w:rsidRDefault="0045616A" w:rsidP="0045616A"/>
    <w:sectPr w:rsidR="0045616A" w:rsidSect="004E30C2">
      <w:pgSz w:w="11906" w:h="16838"/>
      <w:pgMar w:top="426"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5616A"/>
    <w:rsid w:val="00044B62"/>
    <w:rsid w:val="000655E8"/>
    <w:rsid w:val="000E7658"/>
    <w:rsid w:val="001F3745"/>
    <w:rsid w:val="002171EF"/>
    <w:rsid w:val="0037545B"/>
    <w:rsid w:val="004248A8"/>
    <w:rsid w:val="00451D00"/>
    <w:rsid w:val="0045616A"/>
    <w:rsid w:val="004E30C2"/>
    <w:rsid w:val="00531666"/>
    <w:rsid w:val="005342C5"/>
    <w:rsid w:val="00582AF9"/>
    <w:rsid w:val="0072405F"/>
    <w:rsid w:val="007759E5"/>
    <w:rsid w:val="007D6CBF"/>
    <w:rsid w:val="008817A1"/>
    <w:rsid w:val="00883B43"/>
    <w:rsid w:val="0091599C"/>
    <w:rsid w:val="00B5183E"/>
    <w:rsid w:val="00C21A57"/>
    <w:rsid w:val="00DA58E8"/>
    <w:rsid w:val="00E111DF"/>
    <w:rsid w:val="00F618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DA70"/>
  <w15:docId w15:val="{72F1667F-5A28-4765-B22E-DCB89CEE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16A"/>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qFormat/>
    <w:rsid w:val="0045616A"/>
    <w:pPr>
      <w:keepNext/>
      <w:spacing w:before="240" w:after="60"/>
      <w:outlineLvl w:val="0"/>
    </w:pPr>
    <w:rPr>
      <w:rFonts w:ascii="Arial" w:hAnsi="Arial" w:cs="Arial"/>
      <w:b/>
      <w:bCs/>
      <w:kern w:val="32"/>
      <w:sz w:val="32"/>
      <w:szCs w:val="3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5616A"/>
    <w:rPr>
      <w:rFonts w:ascii="Arial" w:eastAsia="Times New Roman" w:hAnsi="Arial" w:cs="Arial"/>
      <w:b/>
      <w:bCs/>
      <w:kern w:val="32"/>
      <w:sz w:val="32"/>
      <w:szCs w:val="32"/>
    </w:rPr>
  </w:style>
  <w:style w:type="paragraph" w:styleId="Corptext">
    <w:name w:val="Body Text"/>
    <w:basedOn w:val="Normal"/>
    <w:link w:val="CorptextCaracter"/>
    <w:semiHidden/>
    <w:unhideWhenUsed/>
    <w:rsid w:val="0045616A"/>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45616A"/>
    <w:rPr>
      <w:rFonts w:ascii="Times New Roman" w:eastAsia="Times New Roman" w:hAnsi="Times New Roman" w:cs="Times New Roman"/>
      <w:sz w:val="24"/>
      <w:szCs w:val="24"/>
      <w:lang w:eastAsia="ro-RO"/>
    </w:rPr>
  </w:style>
  <w:style w:type="paragraph" w:styleId="Frspaiere">
    <w:name w:val="No Spacing"/>
    <w:qFormat/>
    <w:rsid w:val="0045616A"/>
    <w:pPr>
      <w:suppressAutoHyphens/>
      <w:spacing w:after="0" w:line="240" w:lineRule="auto"/>
    </w:pPr>
    <w:rPr>
      <w:rFonts w:ascii="Liberation Serif" w:eastAsia="SimSun" w:hAnsi="Liberation Serif" w:cs="Arial"/>
      <w:color w:val="00000A"/>
      <w:kern w:val="2"/>
      <w:sz w:val="24"/>
      <w:szCs w:val="24"/>
      <w:lang w:eastAsia="zh-CN" w:bidi="hi-IN"/>
    </w:rPr>
  </w:style>
  <w:style w:type="character" w:customStyle="1" w:styleId="CorptextCaracter">
    <w:name w:val="Corp text Caracter"/>
    <w:basedOn w:val="Fontdeparagrafimplicit"/>
    <w:link w:val="Corptext"/>
    <w:semiHidden/>
    <w:locked/>
    <w:rsid w:val="0045616A"/>
    <w:rPr>
      <w:rFonts w:ascii="CenturionOld" w:eastAsia="Times New Roman" w:hAnsi="CenturionOld" w:cs="Times New Roman"/>
      <w:sz w:val="24"/>
      <w:szCs w:val="20"/>
    </w:rPr>
  </w:style>
  <w:style w:type="character" w:customStyle="1" w:styleId="panchor">
    <w:name w:val="panchor"/>
    <w:basedOn w:val="Fontdeparagrafimplicit"/>
    <w:rsid w:val="00724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7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295</Words>
  <Characters>1712</Characters>
  <Application>Microsoft Office Word</Application>
  <DocSecurity>0</DocSecurity>
  <Lines>14</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13</cp:revision>
  <dcterms:created xsi:type="dcterms:W3CDTF">2021-06-18T07:46:00Z</dcterms:created>
  <dcterms:modified xsi:type="dcterms:W3CDTF">2021-07-12T07:46:00Z</dcterms:modified>
</cp:coreProperties>
</file>