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2FB318" w14:textId="00CC2CE9" w:rsidR="000B0498" w:rsidRPr="000B0498" w:rsidRDefault="000B0498" w:rsidP="000B0498">
      <w:pPr>
        <w:pStyle w:val="NoSpacing"/>
        <w:spacing w:line="276" w:lineRule="auto"/>
        <w:jc w:val="right"/>
        <w:rPr>
          <w:rFonts w:ascii="Times New Roman" w:hAnsi="Times New Roman"/>
          <w:sz w:val="24"/>
          <w:szCs w:val="24"/>
        </w:rPr>
      </w:pPr>
      <w:bookmarkStart w:id="0" w:name="_Hlk536535171"/>
      <w:bookmarkStart w:id="1" w:name="bookmark9"/>
      <w:r w:rsidRPr="000B0498">
        <w:rPr>
          <w:rFonts w:ascii="Times New Roman" w:hAnsi="Times New Roman"/>
          <w:b/>
          <w:sz w:val="24"/>
          <w:szCs w:val="24"/>
        </w:rPr>
        <w:t>ANEXA</w:t>
      </w:r>
      <w:r w:rsidRPr="000B0498">
        <w:rPr>
          <w:rFonts w:ascii="Times New Roman" w:hAnsi="Times New Roman"/>
          <w:sz w:val="24"/>
          <w:szCs w:val="24"/>
        </w:rPr>
        <w:t xml:space="preserve"> nr. </w:t>
      </w:r>
      <w:r w:rsidR="00F87FC1">
        <w:rPr>
          <w:rFonts w:ascii="Times New Roman" w:hAnsi="Times New Roman"/>
          <w:sz w:val="24"/>
          <w:szCs w:val="24"/>
        </w:rPr>
        <w:t>1</w:t>
      </w:r>
    </w:p>
    <w:p w14:paraId="1DF6499B" w14:textId="5821496F" w:rsidR="000B0498" w:rsidRPr="000B0498" w:rsidRDefault="000B0498" w:rsidP="000B0498">
      <w:pPr>
        <w:pStyle w:val="NoSpacing"/>
        <w:spacing w:line="276" w:lineRule="auto"/>
        <w:jc w:val="right"/>
        <w:rPr>
          <w:rFonts w:ascii="Times New Roman" w:hAnsi="Times New Roman"/>
          <w:sz w:val="24"/>
          <w:szCs w:val="24"/>
        </w:rPr>
      </w:pPr>
      <w:r w:rsidRPr="000B0498">
        <w:rPr>
          <w:rFonts w:ascii="Times New Roman" w:hAnsi="Times New Roman"/>
          <w:sz w:val="24"/>
          <w:szCs w:val="24"/>
        </w:rPr>
        <w:t xml:space="preserve">la </w:t>
      </w:r>
      <w:r w:rsidRPr="000B0498">
        <w:rPr>
          <w:rFonts w:ascii="Times New Roman" w:hAnsi="Times New Roman"/>
          <w:b/>
          <w:sz w:val="24"/>
          <w:szCs w:val="24"/>
        </w:rPr>
        <w:t xml:space="preserve">H.C.L. </w:t>
      </w:r>
      <w:r w:rsidR="001B5E19">
        <w:rPr>
          <w:rFonts w:ascii="Times New Roman" w:hAnsi="Times New Roman"/>
          <w:b/>
          <w:sz w:val="24"/>
          <w:szCs w:val="24"/>
        </w:rPr>
        <w:t>DOCLIN</w:t>
      </w:r>
    </w:p>
    <w:p w14:paraId="0C728765" w14:textId="3CAC8931" w:rsidR="000B0498" w:rsidRPr="000B0498" w:rsidRDefault="001B5E19" w:rsidP="000B0498">
      <w:pPr>
        <w:pStyle w:val="NoSpacing"/>
        <w:spacing w:line="276" w:lineRule="auto"/>
        <w:jc w:val="right"/>
        <w:rPr>
          <w:rFonts w:ascii="Times New Roman" w:hAnsi="Times New Roman"/>
          <w:b/>
          <w:sz w:val="24"/>
          <w:szCs w:val="24"/>
          <w:lang w:val="pt-BR"/>
        </w:rPr>
      </w:pPr>
      <w:r>
        <w:rPr>
          <w:rFonts w:ascii="Times New Roman" w:hAnsi="Times New Roman"/>
          <w:sz w:val="24"/>
          <w:szCs w:val="24"/>
        </w:rPr>
        <w:t>nr. _</w:t>
      </w:r>
      <w:r w:rsidR="0039736E">
        <w:rPr>
          <w:rFonts w:ascii="Times New Roman" w:hAnsi="Times New Roman"/>
          <w:sz w:val="24"/>
          <w:szCs w:val="24"/>
        </w:rPr>
        <w:t>41</w:t>
      </w:r>
      <w:r>
        <w:rPr>
          <w:rFonts w:ascii="Times New Roman" w:hAnsi="Times New Roman"/>
          <w:sz w:val="24"/>
          <w:szCs w:val="24"/>
        </w:rPr>
        <w:t>_ din</w:t>
      </w:r>
      <w:r w:rsidR="00385F75">
        <w:rPr>
          <w:rFonts w:ascii="Times New Roman" w:hAnsi="Times New Roman"/>
          <w:sz w:val="24"/>
          <w:szCs w:val="24"/>
        </w:rPr>
        <w:t>_</w:t>
      </w:r>
      <w:r w:rsidR="0039736E">
        <w:rPr>
          <w:rFonts w:ascii="Times New Roman" w:hAnsi="Times New Roman"/>
          <w:sz w:val="24"/>
          <w:szCs w:val="24"/>
        </w:rPr>
        <w:t>14.11.</w:t>
      </w:r>
      <w:bookmarkStart w:id="2" w:name="_GoBack"/>
      <w:bookmarkEnd w:id="2"/>
      <w:r w:rsidR="00F87FC1">
        <w:rPr>
          <w:rFonts w:ascii="Times New Roman" w:hAnsi="Times New Roman"/>
          <w:sz w:val="24"/>
          <w:szCs w:val="24"/>
        </w:rPr>
        <w:t xml:space="preserve"> </w:t>
      </w:r>
      <w:r w:rsidR="000B0498" w:rsidRPr="000B0498">
        <w:rPr>
          <w:rFonts w:ascii="Times New Roman" w:hAnsi="Times New Roman"/>
          <w:sz w:val="24"/>
          <w:szCs w:val="24"/>
        </w:rPr>
        <w:t>2</w:t>
      </w:r>
      <w:r w:rsidR="00AD1E0C">
        <w:rPr>
          <w:rFonts w:ascii="Times New Roman" w:hAnsi="Times New Roman"/>
          <w:sz w:val="24"/>
          <w:szCs w:val="24"/>
        </w:rPr>
        <w:t>02</w:t>
      </w:r>
      <w:r w:rsidR="0064702D">
        <w:rPr>
          <w:rFonts w:ascii="Times New Roman" w:hAnsi="Times New Roman"/>
          <w:sz w:val="24"/>
          <w:szCs w:val="24"/>
        </w:rPr>
        <w:t>4</w:t>
      </w:r>
    </w:p>
    <w:p w14:paraId="20C0E2A1" w14:textId="77777777" w:rsidR="000B0498" w:rsidRPr="000B0498" w:rsidRDefault="000B0498" w:rsidP="000B0498">
      <w:pPr>
        <w:jc w:val="center"/>
        <w:rPr>
          <w:rFonts w:ascii="Times New Roman" w:hAnsi="Times New Roman" w:cs="Times New Roman"/>
          <w:b/>
          <w:bCs/>
        </w:rPr>
      </w:pPr>
    </w:p>
    <w:bookmarkEnd w:id="0"/>
    <w:p w14:paraId="22C30DC6" w14:textId="77777777" w:rsidR="00067DDB" w:rsidRPr="00297AA3" w:rsidRDefault="00C37052" w:rsidP="000B0498">
      <w:pPr>
        <w:pStyle w:val="NoSpacing"/>
        <w:jc w:val="center"/>
        <w:rPr>
          <w:rFonts w:ascii="Times New Roman" w:hAnsi="Times New Roman"/>
          <w:b/>
          <w:bCs/>
          <w:sz w:val="24"/>
          <w:szCs w:val="24"/>
        </w:rPr>
      </w:pPr>
      <w:r w:rsidRPr="00297AA3">
        <w:rPr>
          <w:rFonts w:ascii="Times New Roman" w:hAnsi="Times New Roman"/>
          <w:b/>
          <w:bCs/>
          <w:sz w:val="24"/>
          <w:szCs w:val="24"/>
        </w:rPr>
        <w:t>PROCEDURA</w:t>
      </w:r>
    </w:p>
    <w:p w14:paraId="6B984D64" w14:textId="77777777" w:rsidR="00751E55" w:rsidRPr="000B0498" w:rsidRDefault="00751E55" w:rsidP="000B0498">
      <w:pPr>
        <w:pStyle w:val="NoSpacing"/>
        <w:jc w:val="center"/>
        <w:rPr>
          <w:rFonts w:ascii="Times New Roman" w:hAnsi="Times New Roman"/>
          <w:sz w:val="24"/>
          <w:szCs w:val="24"/>
        </w:rPr>
      </w:pPr>
    </w:p>
    <w:bookmarkEnd w:id="1"/>
    <w:p w14:paraId="449C5565" w14:textId="75B7ED8E" w:rsidR="000B0498" w:rsidRDefault="00D803BE" w:rsidP="000B0498">
      <w:pPr>
        <w:pStyle w:val="NoSpacing"/>
        <w:jc w:val="center"/>
        <w:rPr>
          <w:rFonts w:ascii="Times New Roman" w:hAnsi="Times New Roman"/>
          <w:sz w:val="24"/>
          <w:szCs w:val="24"/>
        </w:rPr>
      </w:pPr>
      <w:r w:rsidRPr="00D803BE">
        <w:rPr>
          <w:rFonts w:ascii="Times New Roman" w:hAnsi="Times New Roman"/>
          <w:sz w:val="24"/>
          <w:szCs w:val="24"/>
        </w:rPr>
        <w:t xml:space="preserve">privind aprobarea anulării dobânzilor, penalităţilor şi tuturor accesoriilor aferente obligaţiilor bugetare principale, restante la data de 31 august 2024 inclusiv, datorate bugetului local al comunei </w:t>
      </w:r>
      <w:r w:rsidR="00A3751C">
        <w:rPr>
          <w:rFonts w:ascii="Times New Roman" w:hAnsi="Times New Roman"/>
          <w:sz w:val="24"/>
          <w:szCs w:val="24"/>
        </w:rPr>
        <w:t>Doclin</w:t>
      </w:r>
    </w:p>
    <w:p w14:paraId="3C84D780" w14:textId="77777777" w:rsidR="000B0498" w:rsidRDefault="000B0498" w:rsidP="000B0498">
      <w:pPr>
        <w:pStyle w:val="NoSpacing"/>
        <w:jc w:val="center"/>
        <w:rPr>
          <w:rFonts w:ascii="Times New Roman" w:hAnsi="Times New Roman"/>
          <w:sz w:val="24"/>
          <w:szCs w:val="24"/>
        </w:rPr>
      </w:pPr>
    </w:p>
    <w:p w14:paraId="006E01C0" w14:textId="77777777" w:rsidR="00751E55" w:rsidRPr="000B0498" w:rsidRDefault="00751E55" w:rsidP="000B0498">
      <w:pPr>
        <w:pStyle w:val="NoSpacing"/>
        <w:jc w:val="center"/>
        <w:rPr>
          <w:rFonts w:ascii="Times New Roman" w:hAnsi="Times New Roman"/>
          <w:sz w:val="24"/>
          <w:szCs w:val="24"/>
        </w:rPr>
      </w:pPr>
    </w:p>
    <w:p w14:paraId="4F4C1687" w14:textId="77777777" w:rsidR="00067DDB" w:rsidRPr="002A7552" w:rsidRDefault="002A7552" w:rsidP="002A7552">
      <w:pPr>
        <w:pStyle w:val="Heading50"/>
        <w:keepNext/>
        <w:keepLines/>
        <w:numPr>
          <w:ilvl w:val="1"/>
          <w:numId w:val="1"/>
        </w:numPr>
        <w:shd w:val="clear" w:color="auto" w:fill="auto"/>
        <w:tabs>
          <w:tab w:val="left" w:pos="1213"/>
        </w:tabs>
        <w:spacing w:after="166" w:line="276" w:lineRule="auto"/>
        <w:ind w:left="860"/>
        <w:rPr>
          <w:b/>
          <w:sz w:val="24"/>
          <w:szCs w:val="24"/>
        </w:rPr>
      </w:pPr>
      <w:bookmarkStart w:id="3" w:name="bookmark10"/>
      <w:r>
        <w:rPr>
          <w:sz w:val="24"/>
          <w:szCs w:val="24"/>
        </w:rPr>
        <w:t xml:space="preserve"> </w:t>
      </w:r>
      <w:r w:rsidR="00067DDB" w:rsidRPr="002A7552">
        <w:rPr>
          <w:b/>
          <w:sz w:val="24"/>
          <w:szCs w:val="24"/>
        </w:rPr>
        <w:t>Dispoziţii</w:t>
      </w:r>
      <w:r w:rsidR="00AD1E0C" w:rsidRPr="002A7552">
        <w:rPr>
          <w:b/>
          <w:sz w:val="24"/>
          <w:szCs w:val="24"/>
        </w:rPr>
        <w:t xml:space="preserve"> </w:t>
      </w:r>
      <w:r w:rsidR="00067DDB" w:rsidRPr="002A7552">
        <w:rPr>
          <w:b/>
          <w:sz w:val="24"/>
          <w:szCs w:val="24"/>
        </w:rPr>
        <w:t>generale</w:t>
      </w:r>
      <w:bookmarkEnd w:id="3"/>
    </w:p>
    <w:p w14:paraId="35090865" w14:textId="15E18A46" w:rsidR="000B0498" w:rsidRPr="00191EFE" w:rsidRDefault="00067DDB" w:rsidP="00297AA3">
      <w:pPr>
        <w:pStyle w:val="BodyText5"/>
        <w:numPr>
          <w:ilvl w:val="2"/>
          <w:numId w:val="1"/>
        </w:numPr>
        <w:shd w:val="clear" w:color="auto" w:fill="auto"/>
        <w:tabs>
          <w:tab w:val="left" w:pos="1608"/>
        </w:tabs>
        <w:spacing w:before="0" w:line="276" w:lineRule="auto"/>
        <w:ind w:left="40" w:right="20" w:firstLine="1080"/>
        <w:rPr>
          <w:sz w:val="24"/>
          <w:szCs w:val="24"/>
        </w:rPr>
      </w:pPr>
      <w:bookmarkStart w:id="4" w:name="_Hlk20324543"/>
      <w:r w:rsidRPr="000B0498">
        <w:rPr>
          <w:sz w:val="24"/>
          <w:szCs w:val="24"/>
        </w:rPr>
        <w:t>Prezenta</w:t>
      </w:r>
      <w:r w:rsidR="00AD1E0C">
        <w:rPr>
          <w:sz w:val="24"/>
          <w:szCs w:val="24"/>
        </w:rPr>
        <w:t xml:space="preserve"> </w:t>
      </w:r>
      <w:r w:rsidRPr="000B0498">
        <w:rPr>
          <w:sz w:val="24"/>
          <w:szCs w:val="24"/>
        </w:rPr>
        <w:t>procedură se aplică</w:t>
      </w:r>
      <w:r w:rsidR="00AD1E0C">
        <w:rPr>
          <w:sz w:val="24"/>
          <w:szCs w:val="24"/>
        </w:rPr>
        <w:t xml:space="preserve"> </w:t>
      </w:r>
      <w:r w:rsidRPr="000B0498">
        <w:rPr>
          <w:sz w:val="24"/>
          <w:szCs w:val="24"/>
        </w:rPr>
        <w:t>tuturor</w:t>
      </w:r>
      <w:r w:rsidR="00AD1E0C">
        <w:rPr>
          <w:sz w:val="24"/>
          <w:szCs w:val="24"/>
        </w:rPr>
        <w:t xml:space="preserve"> </w:t>
      </w:r>
      <w:r w:rsidRPr="000B0498">
        <w:rPr>
          <w:sz w:val="24"/>
          <w:szCs w:val="24"/>
        </w:rPr>
        <w:t>contribuabiliior</w:t>
      </w:r>
      <w:r w:rsidR="00AD1E0C">
        <w:rPr>
          <w:sz w:val="24"/>
          <w:szCs w:val="24"/>
        </w:rPr>
        <w:t xml:space="preserve"> </w:t>
      </w:r>
      <w:r w:rsidRPr="000B0498">
        <w:rPr>
          <w:sz w:val="24"/>
          <w:szCs w:val="24"/>
        </w:rPr>
        <w:t>persoane</w:t>
      </w:r>
      <w:r w:rsidR="00AD1E0C">
        <w:rPr>
          <w:sz w:val="24"/>
          <w:szCs w:val="24"/>
        </w:rPr>
        <w:t xml:space="preserve"> </w:t>
      </w:r>
      <w:r w:rsidRPr="000B0498">
        <w:rPr>
          <w:sz w:val="24"/>
          <w:szCs w:val="24"/>
        </w:rPr>
        <w:t>fizice, persoane</w:t>
      </w:r>
      <w:r w:rsidR="00AD1E0C">
        <w:rPr>
          <w:sz w:val="24"/>
          <w:szCs w:val="24"/>
        </w:rPr>
        <w:t xml:space="preserve"> </w:t>
      </w:r>
      <w:r w:rsidRPr="000B0498">
        <w:rPr>
          <w:sz w:val="24"/>
          <w:szCs w:val="24"/>
        </w:rPr>
        <w:t>juridice</w:t>
      </w:r>
      <w:r w:rsidR="00AD1E0C">
        <w:rPr>
          <w:sz w:val="24"/>
          <w:szCs w:val="24"/>
        </w:rPr>
        <w:t xml:space="preserve"> </w:t>
      </w:r>
      <w:r w:rsidRPr="000B0498">
        <w:rPr>
          <w:sz w:val="24"/>
          <w:szCs w:val="24"/>
        </w:rPr>
        <w:t>sau</w:t>
      </w:r>
      <w:r w:rsidR="00AD1E0C">
        <w:rPr>
          <w:sz w:val="24"/>
          <w:szCs w:val="24"/>
        </w:rPr>
        <w:t xml:space="preserve"> </w:t>
      </w:r>
      <w:r w:rsidRPr="000B0498">
        <w:rPr>
          <w:sz w:val="24"/>
          <w:szCs w:val="24"/>
        </w:rPr>
        <w:t>entităţi</w:t>
      </w:r>
      <w:r w:rsidR="00AD1E0C">
        <w:rPr>
          <w:sz w:val="24"/>
          <w:szCs w:val="24"/>
        </w:rPr>
        <w:t xml:space="preserve"> </w:t>
      </w:r>
      <w:r w:rsidRPr="000B0498">
        <w:rPr>
          <w:sz w:val="24"/>
          <w:szCs w:val="24"/>
        </w:rPr>
        <w:t>fară</w:t>
      </w:r>
      <w:r w:rsidR="00AD1E0C">
        <w:rPr>
          <w:sz w:val="24"/>
          <w:szCs w:val="24"/>
        </w:rPr>
        <w:t xml:space="preserve"> </w:t>
      </w:r>
      <w:r w:rsidRPr="000B0498">
        <w:rPr>
          <w:sz w:val="24"/>
          <w:szCs w:val="24"/>
        </w:rPr>
        <w:t>person</w:t>
      </w:r>
      <w:r w:rsidR="00DF3DE8">
        <w:rPr>
          <w:sz w:val="24"/>
          <w:szCs w:val="24"/>
        </w:rPr>
        <w:t>a</w:t>
      </w:r>
      <w:r w:rsidRPr="000B0498">
        <w:rPr>
          <w:sz w:val="24"/>
          <w:szCs w:val="24"/>
        </w:rPr>
        <w:t>litate</w:t>
      </w:r>
      <w:r w:rsidR="00AD1E0C">
        <w:rPr>
          <w:sz w:val="24"/>
          <w:szCs w:val="24"/>
        </w:rPr>
        <w:t xml:space="preserve"> </w:t>
      </w:r>
      <w:r w:rsidRPr="000B0498">
        <w:rPr>
          <w:sz w:val="24"/>
          <w:szCs w:val="24"/>
        </w:rPr>
        <w:t>juridică</w:t>
      </w:r>
      <w:r w:rsidR="00DF3DE8">
        <w:rPr>
          <w:sz w:val="24"/>
          <w:szCs w:val="24"/>
        </w:rPr>
        <w:t>,</w:t>
      </w:r>
      <w:r w:rsidRPr="000B0498">
        <w:rPr>
          <w:sz w:val="24"/>
          <w:szCs w:val="24"/>
        </w:rPr>
        <w:t xml:space="preserve"> care la data de 31 </w:t>
      </w:r>
      <w:r w:rsidR="00621430">
        <w:rPr>
          <w:sz w:val="24"/>
          <w:szCs w:val="24"/>
        </w:rPr>
        <w:t>august</w:t>
      </w:r>
      <w:r w:rsidR="00AD1E0C">
        <w:rPr>
          <w:sz w:val="24"/>
          <w:szCs w:val="24"/>
        </w:rPr>
        <w:t xml:space="preserve"> 202</w:t>
      </w:r>
      <w:r w:rsidR="00621430">
        <w:rPr>
          <w:sz w:val="24"/>
          <w:szCs w:val="24"/>
        </w:rPr>
        <w:t>4</w:t>
      </w:r>
      <w:r w:rsidRPr="000B0498">
        <w:rPr>
          <w:sz w:val="24"/>
          <w:szCs w:val="24"/>
        </w:rPr>
        <w:t xml:space="preserve"> inclusiv au obligaţii</w:t>
      </w:r>
      <w:r w:rsidR="00AD1E0C">
        <w:rPr>
          <w:sz w:val="24"/>
          <w:szCs w:val="24"/>
        </w:rPr>
        <w:t xml:space="preserve"> </w:t>
      </w:r>
      <w:r w:rsidRPr="000B0498">
        <w:rPr>
          <w:sz w:val="24"/>
          <w:szCs w:val="24"/>
        </w:rPr>
        <w:t>bugetare</w:t>
      </w:r>
      <w:r w:rsidR="00AD1E0C">
        <w:rPr>
          <w:sz w:val="24"/>
          <w:szCs w:val="24"/>
        </w:rPr>
        <w:t xml:space="preserve"> </w:t>
      </w:r>
      <w:r w:rsidRPr="000B0498">
        <w:rPr>
          <w:sz w:val="24"/>
          <w:szCs w:val="24"/>
        </w:rPr>
        <w:t>principale</w:t>
      </w:r>
      <w:r w:rsidR="00AD1E0C">
        <w:rPr>
          <w:sz w:val="24"/>
          <w:szCs w:val="24"/>
        </w:rPr>
        <w:t xml:space="preserve"> </w:t>
      </w:r>
      <w:r w:rsidRPr="000B0498">
        <w:rPr>
          <w:sz w:val="24"/>
          <w:szCs w:val="24"/>
        </w:rPr>
        <w:t>restante administrate de organul fiscal local al comunei</w:t>
      </w:r>
      <w:r w:rsidR="00AD1E0C">
        <w:rPr>
          <w:sz w:val="24"/>
          <w:szCs w:val="24"/>
        </w:rPr>
        <w:t xml:space="preserve"> </w:t>
      </w:r>
      <w:r w:rsidR="00A3751C">
        <w:rPr>
          <w:sz w:val="24"/>
          <w:szCs w:val="24"/>
        </w:rPr>
        <w:t>Doclin</w:t>
      </w:r>
      <w:r w:rsidR="004A5540">
        <w:rPr>
          <w:sz w:val="24"/>
          <w:szCs w:val="24"/>
        </w:rPr>
        <w:t>, așa cum sunt prevăzute de O.U.G. nr</w:t>
      </w:r>
      <w:r w:rsidR="004A5540" w:rsidRPr="00191EFE">
        <w:rPr>
          <w:sz w:val="24"/>
          <w:szCs w:val="24"/>
        </w:rPr>
        <w:t xml:space="preserve">. </w:t>
      </w:r>
      <w:r w:rsidR="002A16BE" w:rsidRPr="00191EFE">
        <w:rPr>
          <w:sz w:val="24"/>
          <w:szCs w:val="24"/>
        </w:rPr>
        <w:t xml:space="preserve">107 </w:t>
      </w:r>
      <w:r w:rsidR="004A5540" w:rsidRPr="00191EFE">
        <w:rPr>
          <w:sz w:val="24"/>
          <w:szCs w:val="24"/>
        </w:rPr>
        <w:t>/</w:t>
      </w:r>
      <w:r w:rsidR="002A16BE" w:rsidRPr="00191EFE">
        <w:rPr>
          <w:sz w:val="24"/>
          <w:szCs w:val="24"/>
        </w:rPr>
        <w:t xml:space="preserve"> </w:t>
      </w:r>
      <w:r w:rsidR="004A5540" w:rsidRPr="00191EFE">
        <w:rPr>
          <w:sz w:val="24"/>
          <w:szCs w:val="24"/>
        </w:rPr>
        <w:t>202</w:t>
      </w:r>
      <w:r w:rsidR="002A16BE" w:rsidRPr="00191EFE">
        <w:rPr>
          <w:sz w:val="24"/>
          <w:szCs w:val="24"/>
        </w:rPr>
        <w:t>4</w:t>
      </w:r>
      <w:r w:rsidR="004A5540" w:rsidRPr="00191EFE">
        <w:rPr>
          <w:sz w:val="24"/>
          <w:szCs w:val="24"/>
        </w:rPr>
        <w:t xml:space="preserve">, pentru </w:t>
      </w:r>
      <w:r w:rsidR="001C25E2" w:rsidRPr="00191EFE">
        <w:rPr>
          <w:sz w:val="24"/>
          <w:szCs w:val="24"/>
        </w:rPr>
        <w:t xml:space="preserve">reglementarea unor măsuri fiscal-bugetare în domeniul gestionării creanțelor bugetare și a deficitului </w:t>
      </w:r>
      <w:r w:rsidR="00802B48" w:rsidRPr="00191EFE">
        <w:rPr>
          <w:sz w:val="24"/>
          <w:szCs w:val="24"/>
        </w:rPr>
        <w:t>bugetar pentru bugetul general consolidat al României în anul 2024</w:t>
      </w:r>
      <w:proofErr w:type="gramStart"/>
      <w:r w:rsidR="00802B48" w:rsidRPr="00191EFE">
        <w:rPr>
          <w:sz w:val="24"/>
          <w:szCs w:val="24"/>
        </w:rPr>
        <w:t>,</w:t>
      </w:r>
      <w:r w:rsidR="004A5540" w:rsidRPr="00191EFE">
        <w:rPr>
          <w:sz w:val="24"/>
          <w:szCs w:val="24"/>
        </w:rPr>
        <w:t>,</w:t>
      </w:r>
      <w:proofErr w:type="gramEnd"/>
      <w:r w:rsidR="004A5540" w:rsidRPr="00191EFE">
        <w:rPr>
          <w:sz w:val="24"/>
          <w:szCs w:val="24"/>
        </w:rPr>
        <w:t xml:space="preserve"> precum şi pentru </w:t>
      </w:r>
      <w:r w:rsidR="002549D5" w:rsidRPr="00191EFE">
        <w:rPr>
          <w:sz w:val="24"/>
          <w:szCs w:val="24"/>
        </w:rPr>
        <w:t>modificarea și completarea unor acte normative</w:t>
      </w:r>
      <w:r w:rsidR="004A5540" w:rsidRPr="00191EFE">
        <w:rPr>
          <w:sz w:val="24"/>
          <w:szCs w:val="24"/>
        </w:rPr>
        <w:t>.</w:t>
      </w:r>
    </w:p>
    <w:p w14:paraId="3693CBE1" w14:textId="0B7D1498" w:rsidR="00485F07" w:rsidRPr="00191EFE" w:rsidRDefault="00297AA3" w:rsidP="00297AA3">
      <w:pPr>
        <w:pStyle w:val="BodyText5"/>
        <w:shd w:val="clear" w:color="auto" w:fill="auto"/>
        <w:tabs>
          <w:tab w:val="left" w:pos="1608"/>
        </w:tabs>
        <w:spacing w:before="0" w:line="276" w:lineRule="auto"/>
        <w:ind w:right="20" w:firstLine="0"/>
        <w:rPr>
          <w:sz w:val="24"/>
          <w:szCs w:val="24"/>
        </w:rPr>
      </w:pPr>
      <w:r>
        <w:rPr>
          <w:sz w:val="24"/>
          <w:szCs w:val="24"/>
        </w:rPr>
        <w:t xml:space="preserve">                  </w:t>
      </w:r>
      <w:r w:rsidRPr="00C27158">
        <w:rPr>
          <w:b/>
          <w:sz w:val="24"/>
          <w:szCs w:val="24"/>
        </w:rPr>
        <w:t>(2)</w:t>
      </w:r>
      <w:r>
        <w:rPr>
          <w:sz w:val="24"/>
          <w:szCs w:val="24"/>
        </w:rPr>
        <w:t xml:space="preserve"> </w:t>
      </w:r>
      <w:r w:rsidR="00067DDB" w:rsidRPr="00191EFE">
        <w:rPr>
          <w:sz w:val="24"/>
          <w:szCs w:val="24"/>
        </w:rPr>
        <w:t>Prin</w:t>
      </w:r>
      <w:r w:rsidR="00AD1E0C" w:rsidRPr="00191EFE">
        <w:rPr>
          <w:sz w:val="24"/>
          <w:szCs w:val="24"/>
        </w:rPr>
        <w:t xml:space="preserve"> </w:t>
      </w:r>
      <w:r w:rsidR="00067DDB" w:rsidRPr="00191EFE">
        <w:rPr>
          <w:sz w:val="24"/>
          <w:szCs w:val="24"/>
        </w:rPr>
        <w:t>obligaţii</w:t>
      </w:r>
      <w:r w:rsidR="00AD1E0C" w:rsidRPr="00191EFE">
        <w:rPr>
          <w:sz w:val="24"/>
          <w:szCs w:val="24"/>
        </w:rPr>
        <w:t xml:space="preserve"> </w:t>
      </w:r>
      <w:r w:rsidR="00067DDB" w:rsidRPr="00191EFE">
        <w:rPr>
          <w:sz w:val="24"/>
          <w:szCs w:val="24"/>
        </w:rPr>
        <w:t>bugetare</w:t>
      </w:r>
      <w:r w:rsidR="00AD1E0C" w:rsidRPr="00191EFE">
        <w:rPr>
          <w:sz w:val="24"/>
          <w:szCs w:val="24"/>
        </w:rPr>
        <w:t xml:space="preserve"> principale restante la 31 </w:t>
      </w:r>
      <w:r w:rsidR="007D2B05" w:rsidRPr="00191EFE">
        <w:rPr>
          <w:sz w:val="24"/>
          <w:szCs w:val="24"/>
        </w:rPr>
        <w:t>august</w:t>
      </w:r>
      <w:r w:rsidR="00AD1E0C" w:rsidRPr="00191EFE">
        <w:rPr>
          <w:sz w:val="24"/>
          <w:szCs w:val="24"/>
        </w:rPr>
        <w:t xml:space="preserve"> 202</w:t>
      </w:r>
      <w:r w:rsidR="007D2B05" w:rsidRPr="00191EFE">
        <w:rPr>
          <w:sz w:val="24"/>
          <w:szCs w:val="24"/>
        </w:rPr>
        <w:t>4</w:t>
      </w:r>
      <w:r w:rsidR="00067DDB" w:rsidRPr="00191EFE">
        <w:rPr>
          <w:sz w:val="24"/>
          <w:szCs w:val="24"/>
        </w:rPr>
        <w:t xml:space="preserve"> inclusiv se înţelege: </w:t>
      </w:r>
    </w:p>
    <w:p w14:paraId="2324CA64" w14:textId="55D57E9C" w:rsidR="00DC7FD1" w:rsidRPr="00191EFE" w:rsidRDefault="004D3869" w:rsidP="00437841">
      <w:pPr>
        <w:spacing w:after="39" w:line="276" w:lineRule="auto"/>
        <w:ind w:left="-15"/>
        <w:jc w:val="both"/>
        <w:rPr>
          <w:rFonts w:ascii="Times New Roman" w:hAnsi="Times New Roman" w:cs="Times New Roman"/>
        </w:rPr>
      </w:pPr>
      <w:r w:rsidRPr="00191EFE">
        <w:rPr>
          <w:rFonts w:ascii="Times New Roman" w:hAnsi="Times New Roman" w:cs="Times New Roman"/>
        </w:rPr>
        <w:t xml:space="preserve">             </w:t>
      </w:r>
      <w:r w:rsidR="00067DDB" w:rsidRPr="00191EFE">
        <w:rPr>
          <w:rFonts w:ascii="Times New Roman" w:hAnsi="Times New Roman" w:cs="Times New Roman"/>
        </w:rPr>
        <w:t xml:space="preserve">a) </w:t>
      </w:r>
      <w:proofErr w:type="gramStart"/>
      <w:r w:rsidR="00B87381" w:rsidRPr="00191EFE">
        <w:rPr>
          <w:rFonts w:ascii="Times New Roman" w:hAnsi="Times New Roman" w:cs="Times New Roman"/>
        </w:rPr>
        <w:t>obligații</w:t>
      </w:r>
      <w:proofErr w:type="gramEnd"/>
      <w:r w:rsidR="00B87381" w:rsidRPr="00191EFE">
        <w:rPr>
          <w:rFonts w:ascii="Times New Roman" w:hAnsi="Times New Roman" w:cs="Times New Roman"/>
        </w:rPr>
        <w:t xml:space="preserve"> bugetare</w:t>
      </w:r>
      <w:r w:rsidR="000123E0">
        <w:rPr>
          <w:rFonts w:ascii="Times New Roman" w:hAnsi="Times New Roman" w:cs="Times New Roman"/>
        </w:rPr>
        <w:t>, inclusiv amenzi,</w:t>
      </w:r>
      <w:r w:rsidR="00B87381" w:rsidRPr="00191EFE">
        <w:rPr>
          <w:rFonts w:ascii="Times New Roman" w:hAnsi="Times New Roman" w:cs="Times New Roman"/>
        </w:rPr>
        <w:t xml:space="preserve"> pentru care s-a împlinit scadența sau termenul de plată până la data de 31 august 2024 inclusiv. Sunt considerate obligații bugetare principale restante și</w:t>
      </w:r>
      <w:r w:rsidR="00DC7FD1" w:rsidRPr="00191EFE">
        <w:rPr>
          <w:rFonts w:ascii="Times New Roman" w:hAnsi="Times New Roman" w:cs="Times New Roman"/>
        </w:rPr>
        <w:t xml:space="preserve"> obligațiile bugetare principale datorate de debitorul aflat în insolvență pentru care s-a împlinit scadența până la data de</w:t>
      </w:r>
      <w:r w:rsidR="000123E0">
        <w:rPr>
          <w:rFonts w:ascii="Times New Roman" w:hAnsi="Times New Roman" w:cs="Times New Roman"/>
        </w:rPr>
        <w:t xml:space="preserve"> </w:t>
      </w:r>
      <w:r w:rsidR="00DC7FD1" w:rsidRPr="00191EFE">
        <w:rPr>
          <w:rFonts w:ascii="Times New Roman" w:hAnsi="Times New Roman" w:cs="Times New Roman"/>
        </w:rPr>
        <w:t>31 august 2024 inclusiv, independent de existența unui tabel de creanțe sau a unui program de plată a creanțelor;</w:t>
      </w:r>
    </w:p>
    <w:p w14:paraId="67A5E8AC" w14:textId="77777777" w:rsidR="00B61304" w:rsidRDefault="00DC7FD1" w:rsidP="00437841">
      <w:pPr>
        <w:spacing w:line="276" w:lineRule="auto"/>
        <w:ind w:left="-15" w:firstLine="735"/>
        <w:jc w:val="both"/>
        <w:rPr>
          <w:rFonts w:ascii="Times New Roman" w:hAnsi="Times New Roman" w:cs="Times New Roman"/>
        </w:rPr>
      </w:pPr>
      <w:r w:rsidRPr="00191EFE">
        <w:rPr>
          <w:rFonts w:ascii="Times New Roman" w:hAnsi="Times New Roman" w:cs="Times New Roman"/>
        </w:rPr>
        <w:t xml:space="preserve">b) diferențele de obligații bugetare principale stabilite prin decizii de impunere comunicate până la data de 31 august 2024 inclusiv, chiar dacă pentru acestea nu s-a împlinit termenul de plată prevăzut la art. </w:t>
      </w:r>
      <w:proofErr w:type="gramStart"/>
      <w:r w:rsidRPr="00191EFE">
        <w:rPr>
          <w:rFonts w:ascii="Times New Roman" w:hAnsi="Times New Roman" w:cs="Times New Roman"/>
        </w:rPr>
        <w:t>156 alin.</w:t>
      </w:r>
      <w:proofErr w:type="gramEnd"/>
      <w:r w:rsidRPr="00191EFE">
        <w:rPr>
          <w:rFonts w:ascii="Times New Roman" w:hAnsi="Times New Roman" w:cs="Times New Roman"/>
        </w:rPr>
        <w:t xml:space="preserve"> (1) </w:t>
      </w:r>
      <w:proofErr w:type="gramStart"/>
      <w:r w:rsidRPr="00191EFE">
        <w:rPr>
          <w:rFonts w:ascii="Times New Roman" w:hAnsi="Times New Roman" w:cs="Times New Roman"/>
        </w:rPr>
        <w:t>din</w:t>
      </w:r>
      <w:proofErr w:type="gramEnd"/>
      <w:r w:rsidRPr="00191EFE">
        <w:rPr>
          <w:rFonts w:ascii="Times New Roman" w:hAnsi="Times New Roman" w:cs="Times New Roman"/>
        </w:rPr>
        <w:t xml:space="preserve"> Legea nr. 207/2015 privind Codul de procedură fiscală, cu modificările și </w:t>
      </w:r>
      <w:proofErr w:type="gramStart"/>
      <w:r w:rsidRPr="00191EFE">
        <w:rPr>
          <w:rFonts w:ascii="Times New Roman" w:hAnsi="Times New Roman" w:cs="Times New Roman"/>
        </w:rPr>
        <w:t>completările</w:t>
      </w:r>
      <w:proofErr w:type="gramEnd"/>
      <w:r w:rsidRPr="00191EFE">
        <w:rPr>
          <w:rFonts w:ascii="Times New Roman" w:hAnsi="Times New Roman" w:cs="Times New Roman"/>
        </w:rPr>
        <w:t xml:space="preserve"> ulterioare, precum și diferențele de obligații bugetare principale aferente perioadelor fiscale de până la data de 31 august 2024 inclusiv, stabilite de organul fiscal central prin decizie de impunere emisă și comunicată până la data intrării în vigoare a prezentei ordonanțe de urgență, ca urmare a unui control fiscal; </w:t>
      </w:r>
    </w:p>
    <w:p w14:paraId="17534E31" w14:textId="77777777" w:rsidR="00B61304" w:rsidRDefault="00DC7FD1" w:rsidP="00437841">
      <w:pPr>
        <w:spacing w:line="276" w:lineRule="auto"/>
        <w:ind w:left="-15" w:firstLine="735"/>
        <w:jc w:val="both"/>
        <w:rPr>
          <w:rFonts w:ascii="Times New Roman" w:hAnsi="Times New Roman" w:cs="Times New Roman"/>
        </w:rPr>
      </w:pPr>
      <w:r w:rsidRPr="00191EFE">
        <w:rPr>
          <w:rFonts w:ascii="Times New Roman" w:hAnsi="Times New Roman" w:cs="Times New Roman"/>
        </w:rPr>
        <w:t>c) obligațiile bugetare principale aferente perioadelor fiscale de până la data de 31 august 2024 inclusiv, stabilite prin decizie de impunere emisă din oficiu de organul fiscal sau prin declarație de impunere depusă cu întârziere de către contribuabil, în perioada cuprinsă între 1 septembrie 2024 și data depunerii cererii de anulare a accesoriilor inclusiv;</w:t>
      </w:r>
    </w:p>
    <w:p w14:paraId="78F5CEA0" w14:textId="1CEBA630" w:rsidR="002854CA" w:rsidRPr="00191EFE" w:rsidRDefault="00DC7FD1" w:rsidP="00437841">
      <w:pPr>
        <w:spacing w:line="276" w:lineRule="auto"/>
        <w:ind w:left="-15" w:firstLine="735"/>
        <w:jc w:val="both"/>
        <w:rPr>
          <w:rFonts w:ascii="Times New Roman" w:hAnsi="Times New Roman" w:cs="Times New Roman"/>
        </w:rPr>
      </w:pPr>
      <w:r w:rsidRPr="00191EFE">
        <w:rPr>
          <w:rFonts w:ascii="Times New Roman" w:hAnsi="Times New Roman" w:cs="Times New Roman"/>
        </w:rPr>
        <w:t>d) alte obligații de plată individualizate în titluri executorii emise potrivit legii și existente în evidența organului fiscal în vederea recuperării la data de 31 august 2024 inclusiv, precum și obligațiile bugetare principale stabilite de alte organe decât organele fiscale, aferente perioadelor fiscale de până la data de 31 august 2024, transmise spre recuperare organelor fiscale în perioada cuprinsă între 1 septembrie 2024 și data depunerii cererii de anulare a accesoriilor inclusiv</w:t>
      </w:r>
      <w:r w:rsidR="009C6B93" w:rsidRPr="00191EFE">
        <w:rPr>
          <w:rFonts w:ascii="Times New Roman" w:hAnsi="Times New Roman" w:cs="Times New Roman"/>
        </w:rPr>
        <w:t xml:space="preserve">. </w:t>
      </w:r>
      <w:bookmarkEnd w:id="4"/>
    </w:p>
    <w:p w14:paraId="08DF04FD" w14:textId="187621A3" w:rsidR="007F5A38" w:rsidRPr="00191EFE" w:rsidRDefault="007F5A38" w:rsidP="00C27158">
      <w:pPr>
        <w:numPr>
          <w:ilvl w:val="0"/>
          <w:numId w:val="9"/>
        </w:numPr>
        <w:spacing w:after="5" w:line="255" w:lineRule="auto"/>
        <w:ind w:firstLine="1134"/>
        <w:rPr>
          <w:rFonts w:ascii="Times New Roman" w:hAnsi="Times New Roman" w:cs="Times New Roman"/>
        </w:rPr>
      </w:pPr>
      <w:r w:rsidRPr="00191EFE">
        <w:rPr>
          <w:rFonts w:ascii="Times New Roman" w:hAnsi="Times New Roman" w:cs="Times New Roman"/>
        </w:rPr>
        <w:t>Nu sunt considerate obligații de plată restante la data de</w:t>
      </w:r>
      <w:r w:rsidR="00751E55">
        <w:rPr>
          <w:rFonts w:ascii="Times New Roman" w:hAnsi="Times New Roman" w:cs="Times New Roman"/>
        </w:rPr>
        <w:t xml:space="preserve"> </w:t>
      </w:r>
      <w:r w:rsidRPr="00191EFE">
        <w:rPr>
          <w:rFonts w:ascii="Times New Roman" w:hAnsi="Times New Roman" w:cs="Times New Roman"/>
        </w:rPr>
        <w:t>31 august 2024 inclusiv:</w:t>
      </w:r>
    </w:p>
    <w:p w14:paraId="6ECF10C9" w14:textId="77777777" w:rsidR="007F5A38" w:rsidRPr="00191EFE" w:rsidRDefault="007F5A38" w:rsidP="009A5DC0">
      <w:pPr>
        <w:numPr>
          <w:ilvl w:val="0"/>
          <w:numId w:val="10"/>
        </w:numPr>
        <w:spacing w:after="5" w:line="255" w:lineRule="auto"/>
        <w:ind w:firstLine="273"/>
        <w:rPr>
          <w:rFonts w:ascii="Times New Roman" w:hAnsi="Times New Roman" w:cs="Times New Roman"/>
        </w:rPr>
      </w:pPr>
      <w:r w:rsidRPr="00191EFE">
        <w:rPr>
          <w:rFonts w:ascii="Times New Roman" w:hAnsi="Times New Roman" w:cs="Times New Roman"/>
        </w:rPr>
        <w:t>obligațiile bugetare pentru care s-au acordat și sunt înderulare înlesniri la plată, potrivit legii, la data de 31 august 2024 inclusiv;</w:t>
      </w:r>
    </w:p>
    <w:p w14:paraId="18C3D5AD" w14:textId="6E58C968" w:rsidR="007F5A38" w:rsidRPr="00191EFE" w:rsidRDefault="007F5A38" w:rsidP="007F5A38">
      <w:pPr>
        <w:numPr>
          <w:ilvl w:val="0"/>
          <w:numId w:val="10"/>
        </w:numPr>
        <w:spacing w:after="5" w:line="255" w:lineRule="auto"/>
        <w:ind w:firstLine="273"/>
        <w:jc w:val="both"/>
        <w:rPr>
          <w:rFonts w:ascii="Times New Roman" w:hAnsi="Times New Roman" w:cs="Times New Roman"/>
        </w:rPr>
      </w:pPr>
      <w:proofErr w:type="gramStart"/>
      <w:r w:rsidRPr="00191EFE">
        <w:rPr>
          <w:rFonts w:ascii="Times New Roman" w:hAnsi="Times New Roman" w:cs="Times New Roman"/>
        </w:rPr>
        <w:t>obligațiile</w:t>
      </w:r>
      <w:proofErr w:type="gramEnd"/>
      <w:r w:rsidRPr="00191EFE">
        <w:rPr>
          <w:rFonts w:ascii="Times New Roman" w:hAnsi="Times New Roman" w:cs="Times New Roman"/>
        </w:rPr>
        <w:t xml:space="preserve"> de plată stabilite în acte administrative a căror</w:t>
      </w:r>
      <w:r w:rsidR="00AB0506">
        <w:rPr>
          <w:rFonts w:ascii="Times New Roman" w:hAnsi="Times New Roman" w:cs="Times New Roman"/>
        </w:rPr>
        <w:t xml:space="preserve"> </w:t>
      </w:r>
      <w:r w:rsidRPr="00191EFE">
        <w:rPr>
          <w:rFonts w:ascii="Times New Roman" w:hAnsi="Times New Roman" w:cs="Times New Roman"/>
        </w:rPr>
        <w:t>executare este suspendată în condițiile legii la data de 31 august 2024 inclusiv.</w:t>
      </w:r>
    </w:p>
    <w:p w14:paraId="2BE8FBA1" w14:textId="77777777" w:rsidR="007F5A38" w:rsidRPr="00191EFE" w:rsidRDefault="007F5A38" w:rsidP="00C27158">
      <w:pPr>
        <w:numPr>
          <w:ilvl w:val="0"/>
          <w:numId w:val="9"/>
        </w:numPr>
        <w:spacing w:after="5" w:line="255" w:lineRule="auto"/>
        <w:ind w:firstLine="1134"/>
        <w:jc w:val="both"/>
        <w:rPr>
          <w:rFonts w:ascii="Times New Roman" w:hAnsi="Times New Roman" w:cs="Times New Roman"/>
        </w:rPr>
      </w:pPr>
      <w:r w:rsidRPr="00191EFE">
        <w:rPr>
          <w:rFonts w:ascii="Times New Roman" w:hAnsi="Times New Roman" w:cs="Times New Roman"/>
        </w:rPr>
        <w:lastRenderedPageBreak/>
        <w:t>Sunt considerate restante la data de 31 august 2024 inclusiv și obligațiile de plată care, la această dată, se află în oricare dintre situațiile prevăzute la alin. (3), iar ulterior acestei date, dar nu mai târziu de data de 25 noiembrie 2024 inclusiv, înlesnirea la plată își pierde valabilitatea sau, după caz, încetează suspendarea executării actului administrativ fiscal.</w:t>
      </w:r>
    </w:p>
    <w:p w14:paraId="4BCF6E75" w14:textId="2330883B" w:rsidR="00361CD8" w:rsidRDefault="007F5A38" w:rsidP="00C27158">
      <w:pPr>
        <w:numPr>
          <w:ilvl w:val="0"/>
          <w:numId w:val="9"/>
        </w:numPr>
        <w:spacing w:after="5" w:line="255" w:lineRule="auto"/>
        <w:ind w:firstLine="1134"/>
        <w:jc w:val="both"/>
        <w:rPr>
          <w:rFonts w:ascii="Times New Roman" w:hAnsi="Times New Roman" w:cs="Times New Roman"/>
        </w:rPr>
      </w:pPr>
      <w:r w:rsidRPr="00191EFE">
        <w:rPr>
          <w:rFonts w:ascii="Times New Roman" w:hAnsi="Times New Roman" w:cs="Times New Roman"/>
        </w:rPr>
        <w:t xml:space="preserve">Pentru obligațiile prevăzute la alin. (3) </w:t>
      </w:r>
      <w:proofErr w:type="gramStart"/>
      <w:r w:rsidRPr="00191EFE">
        <w:rPr>
          <w:rFonts w:ascii="Times New Roman" w:hAnsi="Times New Roman" w:cs="Times New Roman"/>
        </w:rPr>
        <w:t>lit</w:t>
      </w:r>
      <w:proofErr w:type="gramEnd"/>
      <w:r w:rsidRPr="00191EFE">
        <w:rPr>
          <w:rFonts w:ascii="Times New Roman" w:hAnsi="Times New Roman" w:cs="Times New Roman"/>
        </w:rPr>
        <w:t>. b), debitorii pot</w:t>
      </w:r>
      <w:r w:rsidR="00C804BC">
        <w:rPr>
          <w:rFonts w:ascii="Times New Roman" w:hAnsi="Times New Roman" w:cs="Times New Roman"/>
        </w:rPr>
        <w:t xml:space="preserve"> </w:t>
      </w:r>
      <w:r w:rsidRPr="00191EFE">
        <w:rPr>
          <w:rFonts w:ascii="Times New Roman" w:hAnsi="Times New Roman" w:cs="Times New Roman"/>
        </w:rPr>
        <w:t xml:space="preserve">renunța la efectele suspendării actului administrativ fiscal pentru a beneficia de anularea dobânzilor, penalităților și tuturor accesoriilor. În acest caz, debitorii trebuie </w:t>
      </w:r>
      <w:proofErr w:type="gramStart"/>
      <w:r w:rsidRPr="00191EFE">
        <w:rPr>
          <w:rFonts w:ascii="Times New Roman" w:hAnsi="Times New Roman" w:cs="Times New Roman"/>
        </w:rPr>
        <w:t>să</w:t>
      </w:r>
      <w:proofErr w:type="gramEnd"/>
      <w:r w:rsidRPr="00191EFE">
        <w:rPr>
          <w:rFonts w:ascii="Times New Roman" w:hAnsi="Times New Roman" w:cs="Times New Roman"/>
        </w:rPr>
        <w:t xml:space="preserve"> depună o cerere de renunțare la efectele suspendării actului administrativ fiscal până la data depunerii cererii de anulare a accesoriilor inclusiv.</w:t>
      </w:r>
    </w:p>
    <w:p w14:paraId="29567008" w14:textId="1CE06EB1" w:rsidR="007A1A50" w:rsidRPr="00D901E7" w:rsidRDefault="007A1A50" w:rsidP="007A1A50">
      <w:pPr>
        <w:spacing w:after="5" w:line="255" w:lineRule="auto"/>
        <w:ind w:left="1134"/>
        <w:jc w:val="both"/>
        <w:rPr>
          <w:rFonts w:ascii="Times New Roman" w:hAnsi="Times New Roman" w:cs="Times New Roman"/>
          <w:b/>
        </w:rPr>
      </w:pPr>
      <w:r w:rsidRPr="00D901E7">
        <w:rPr>
          <w:rFonts w:ascii="Times New Roman" w:hAnsi="Times New Roman" w:cs="Times New Roman"/>
          <w:b/>
        </w:rPr>
        <w:t>Facilităţi fiscal</w:t>
      </w:r>
      <w:r w:rsidR="00D901E7">
        <w:rPr>
          <w:rFonts w:ascii="Times New Roman" w:hAnsi="Times New Roman" w:cs="Times New Roman"/>
          <w:b/>
        </w:rPr>
        <w:t>e</w:t>
      </w:r>
      <w:r w:rsidRPr="00D901E7">
        <w:rPr>
          <w:rFonts w:ascii="Times New Roman" w:hAnsi="Times New Roman" w:cs="Times New Roman"/>
          <w:b/>
        </w:rPr>
        <w:t>:</w:t>
      </w:r>
    </w:p>
    <w:p w14:paraId="28E134D5" w14:textId="1DF6F04A" w:rsidR="00361CD8" w:rsidRPr="00361CD8" w:rsidRDefault="007A1A50" w:rsidP="007A1A50">
      <w:pPr>
        <w:spacing w:after="5" w:line="255" w:lineRule="auto"/>
        <w:jc w:val="both"/>
        <w:rPr>
          <w:rFonts w:ascii="Times New Roman" w:hAnsi="Times New Roman" w:cs="Times New Roman"/>
        </w:rPr>
      </w:pPr>
      <w:r>
        <w:rPr>
          <w:rFonts w:ascii="Times New Roman" w:hAnsi="Times New Roman" w:cs="Times New Roman"/>
        </w:rPr>
        <w:t xml:space="preserve">   </w:t>
      </w:r>
      <w:r w:rsidRPr="007A1A50">
        <w:rPr>
          <w:rFonts w:ascii="Times New Roman" w:hAnsi="Times New Roman" w:cs="Times New Roman"/>
        </w:rPr>
        <w:t>(1)</w:t>
      </w:r>
      <w:r w:rsidR="00352852">
        <w:rPr>
          <w:rFonts w:ascii="Times New Roman" w:hAnsi="Times New Roman" w:cs="Times New Roman"/>
        </w:rPr>
        <w:t xml:space="preserve"> </w:t>
      </w:r>
      <w:r w:rsidR="00361CD8" w:rsidRPr="00361CD8">
        <w:rPr>
          <w:rFonts w:ascii="Times New Roman" w:hAnsi="Times New Roman" w:cs="Times New Roman"/>
        </w:rPr>
        <w:t>Debitorii, persoane fizice, care inregistreaza obligatii bugetare principale restante la data de 31 august 2024 inclusiv in cuantum mai mic de 5.000 lei inclusiv, pot beneficia de:</w:t>
      </w:r>
    </w:p>
    <w:p w14:paraId="62B49C8E"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a) anularea unui procent de 50% din obligatiile bugetare principale, restante la data de 31 august 2024 inclusiv, in situatia in care acestea sunt stinse in procent de 50% pana la data depunerii cererii de anulare, dar nu mai tarziu de data de 25 noiembrie 2024;</w:t>
      </w:r>
    </w:p>
    <w:p w14:paraId="45E6D0DF"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b) anularea dobanzilor, penalitatilor si a tuturor accesoriilor aferente obligatiilor bugetare principale, restante la data de 31 august 2024 inclusiv, daca este respectata conditia de la lit. a).</w:t>
      </w:r>
    </w:p>
    <w:p w14:paraId="42E7DA52"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(2) Debitorii, persoane fizice, care inregistreaza obligatii bugetare principale restante la data de 31 august 2024 inclusiv in cuantum mai mare de 5.000 lei, pot beneficia de:</w:t>
      </w:r>
    </w:p>
    <w:p w14:paraId="53AF576D"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a) anularea unui procent de 25% din obligatiile bugetare principale, restante la data de 31 august 2024 inclusiv, in situatia in care acestea sunt stinse in procent de 75% pana la data depunerii cererii de anulare, dar nu mai tarziu de data de 25 noiembrie 2024;</w:t>
      </w:r>
    </w:p>
    <w:p w14:paraId="08B9D00F"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b) anularea dobanzilor, penalitatilor si a tuturor accesoriilor aferente obligatiilor bugetare principale, restante la data de 31 august 2024 inclusiv, daca este respectata conditia de la lit. a).</w:t>
      </w:r>
    </w:p>
    <w:p w14:paraId="39A12EFF"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(3) Prevederile art. </w:t>
      </w:r>
      <w:proofErr w:type="gramStart"/>
      <w:r w:rsidRPr="00361CD8">
        <w:rPr>
          <w:rFonts w:ascii="Times New Roman" w:hAnsi="Times New Roman" w:cs="Times New Roman"/>
        </w:rPr>
        <w:t>I-XV sunt aplicabile in mod corespunzator.</w:t>
      </w:r>
      <w:proofErr w:type="gramEnd"/>
      <w:r w:rsidRPr="00361CD8">
        <w:rPr>
          <w:rFonts w:ascii="Times New Roman" w:hAnsi="Times New Roman" w:cs="Times New Roman"/>
        </w:rPr>
        <w:t xml:space="preserve"> In cazul debitorilor care au depus notificari conform prevederilor art. </w:t>
      </w:r>
      <w:proofErr w:type="gramStart"/>
      <w:r w:rsidRPr="00361CD8">
        <w:rPr>
          <w:rFonts w:ascii="Times New Roman" w:hAnsi="Times New Roman" w:cs="Times New Roman"/>
        </w:rPr>
        <w:t>VI alin.</w:t>
      </w:r>
      <w:proofErr w:type="gramEnd"/>
      <w:r w:rsidRPr="00361CD8">
        <w:rPr>
          <w:rFonts w:ascii="Times New Roman" w:hAnsi="Times New Roman" w:cs="Times New Roman"/>
        </w:rPr>
        <w:t xml:space="preserve"> (1), organul fiscal emite si o decizie de amanare a unui procent de 50%, respectiv 25%, dupa caz, din obligatiile bugetare principale restante la data de 31 august 2024 inclusiv.</w:t>
      </w:r>
    </w:p>
    <w:p w14:paraId="75B718D7" w14:textId="77777777" w:rsidR="00361CD8" w:rsidRPr="00361CD8" w:rsidRDefault="00361CD8" w:rsidP="00C27158">
      <w:pPr>
        <w:spacing w:after="5" w:line="255" w:lineRule="auto"/>
        <w:jc w:val="both"/>
        <w:rPr>
          <w:rFonts w:ascii="Times New Roman" w:hAnsi="Times New Roman" w:cs="Times New Roman"/>
        </w:rPr>
      </w:pPr>
      <w:r w:rsidRPr="00361CD8">
        <w:rPr>
          <w:rFonts w:ascii="Times New Roman" w:hAnsi="Times New Roman" w:cs="Times New Roman"/>
        </w:rPr>
        <w:t xml:space="preserve">   (4) Debitorii pentru care au fost stinse, dupa data intrarii in vigoare a prezentei ordonante de urgenta, sumele reprezentand un procent de 50%, respectiv 25%, dupa caz, din obligatiile bugetare restante la data de 31 august 2024 inclusiv, precum si dobanzile, penalitatile si toate accesoriile care pot fi anulate potrivit prevederilor prezentului articol, acestea se restituie potrivit dispozitiilor Legii nr. </w:t>
      </w:r>
      <w:proofErr w:type="gramStart"/>
      <w:r w:rsidRPr="00361CD8">
        <w:rPr>
          <w:rFonts w:ascii="Times New Roman" w:hAnsi="Times New Roman" w:cs="Times New Roman"/>
        </w:rPr>
        <w:t>207/2015, cu modificarile si completarile ulterioare.</w:t>
      </w:r>
      <w:proofErr w:type="gramEnd"/>
    </w:p>
    <w:p w14:paraId="6FCD4E00" w14:textId="77777777" w:rsidR="00361CD8" w:rsidRDefault="00361CD8" w:rsidP="000A00BC">
      <w:pPr>
        <w:spacing w:after="5" w:line="255" w:lineRule="auto"/>
        <w:ind w:left="273"/>
        <w:jc w:val="both"/>
        <w:rPr>
          <w:rFonts w:ascii="Times New Roman" w:hAnsi="Times New Roman" w:cs="Times New Roman"/>
        </w:rPr>
      </w:pPr>
    </w:p>
    <w:p w14:paraId="39C84169" w14:textId="77777777" w:rsidR="00067DDB" w:rsidRPr="00191EFE" w:rsidRDefault="00067DDB" w:rsidP="002A7552">
      <w:pPr>
        <w:pStyle w:val="Heading50"/>
        <w:keepNext/>
        <w:keepLines/>
        <w:numPr>
          <w:ilvl w:val="1"/>
          <w:numId w:val="1"/>
        </w:numPr>
        <w:shd w:val="clear" w:color="auto" w:fill="auto"/>
        <w:tabs>
          <w:tab w:val="left" w:pos="1227"/>
        </w:tabs>
        <w:spacing w:line="276" w:lineRule="auto"/>
        <w:ind w:left="860"/>
        <w:rPr>
          <w:b/>
          <w:sz w:val="24"/>
          <w:szCs w:val="24"/>
        </w:rPr>
      </w:pPr>
      <w:bookmarkStart w:id="5" w:name="bookmark11"/>
      <w:r w:rsidRPr="00191EFE">
        <w:rPr>
          <w:b/>
          <w:sz w:val="24"/>
          <w:szCs w:val="24"/>
        </w:rPr>
        <w:t>Obiectivul</w:t>
      </w:r>
      <w:r w:rsidR="00BF0D5E" w:rsidRPr="00191EFE">
        <w:rPr>
          <w:b/>
          <w:sz w:val="24"/>
          <w:szCs w:val="24"/>
        </w:rPr>
        <w:t xml:space="preserve"> </w:t>
      </w:r>
      <w:r w:rsidRPr="00191EFE">
        <w:rPr>
          <w:b/>
          <w:sz w:val="24"/>
          <w:szCs w:val="24"/>
        </w:rPr>
        <w:t>şi</w:t>
      </w:r>
      <w:r w:rsidR="00BF0D5E" w:rsidRPr="00191EFE">
        <w:rPr>
          <w:b/>
          <w:sz w:val="24"/>
          <w:szCs w:val="24"/>
        </w:rPr>
        <w:t xml:space="preserve"> </w:t>
      </w:r>
      <w:r w:rsidRPr="00191EFE">
        <w:rPr>
          <w:b/>
          <w:sz w:val="24"/>
          <w:szCs w:val="24"/>
        </w:rPr>
        <w:t>scopul</w:t>
      </w:r>
      <w:r w:rsidR="00BF0D5E" w:rsidRPr="00191EFE">
        <w:rPr>
          <w:b/>
          <w:sz w:val="24"/>
          <w:szCs w:val="24"/>
        </w:rPr>
        <w:t xml:space="preserve"> </w:t>
      </w:r>
      <w:r w:rsidRPr="00191EFE">
        <w:rPr>
          <w:b/>
          <w:sz w:val="24"/>
          <w:szCs w:val="24"/>
        </w:rPr>
        <w:t>procedurii</w:t>
      </w:r>
      <w:bookmarkEnd w:id="5"/>
    </w:p>
    <w:p w14:paraId="528231EF" w14:textId="77777777" w:rsidR="002A7552" w:rsidRPr="00191EFE" w:rsidRDefault="00067DDB" w:rsidP="002A7552">
      <w:pPr>
        <w:pStyle w:val="BodyText5"/>
        <w:shd w:val="clear" w:color="auto" w:fill="auto"/>
        <w:spacing w:before="0" w:after="291" w:line="276" w:lineRule="auto"/>
        <w:ind w:left="40" w:right="20" w:firstLine="680"/>
        <w:rPr>
          <w:sz w:val="24"/>
          <w:szCs w:val="24"/>
        </w:rPr>
      </w:pPr>
      <w:r w:rsidRPr="00191EFE">
        <w:rPr>
          <w:sz w:val="24"/>
          <w:szCs w:val="24"/>
        </w:rPr>
        <w:t>Este determinat de stimularea</w:t>
      </w:r>
      <w:r w:rsidR="00BF0D5E" w:rsidRPr="00191EFE">
        <w:rPr>
          <w:sz w:val="24"/>
          <w:szCs w:val="24"/>
        </w:rPr>
        <w:t xml:space="preserve"> </w:t>
      </w:r>
      <w:r w:rsidRPr="00191EFE">
        <w:rPr>
          <w:sz w:val="24"/>
          <w:szCs w:val="24"/>
        </w:rPr>
        <w:t>conformării</w:t>
      </w:r>
      <w:r w:rsidR="00BF0D5E" w:rsidRPr="00191EFE">
        <w:rPr>
          <w:sz w:val="24"/>
          <w:szCs w:val="24"/>
        </w:rPr>
        <w:t xml:space="preserve"> </w:t>
      </w:r>
      <w:r w:rsidRPr="00191EFE">
        <w:rPr>
          <w:sz w:val="24"/>
          <w:szCs w:val="24"/>
        </w:rPr>
        <w:t>voluntare a contribuabililor la plata</w:t>
      </w:r>
      <w:r w:rsidR="00BF0D5E" w:rsidRPr="00191EFE">
        <w:rPr>
          <w:sz w:val="24"/>
          <w:szCs w:val="24"/>
        </w:rPr>
        <w:t xml:space="preserve"> </w:t>
      </w:r>
      <w:r w:rsidRPr="00191EFE">
        <w:rPr>
          <w:sz w:val="24"/>
          <w:szCs w:val="24"/>
        </w:rPr>
        <w:t>obligaţiilor</w:t>
      </w:r>
      <w:r w:rsidR="00BF0D5E" w:rsidRPr="00191EFE">
        <w:rPr>
          <w:sz w:val="24"/>
          <w:szCs w:val="24"/>
        </w:rPr>
        <w:t xml:space="preserve"> </w:t>
      </w:r>
      <w:r w:rsidRPr="00191EFE">
        <w:rPr>
          <w:sz w:val="24"/>
          <w:szCs w:val="24"/>
        </w:rPr>
        <w:t>bugetare, maximizarea</w:t>
      </w:r>
      <w:r w:rsidR="00BF0D5E" w:rsidRPr="00191EFE">
        <w:rPr>
          <w:sz w:val="24"/>
          <w:szCs w:val="24"/>
        </w:rPr>
        <w:t xml:space="preserve"> </w:t>
      </w:r>
      <w:r w:rsidRPr="00191EFE">
        <w:rPr>
          <w:sz w:val="24"/>
          <w:szCs w:val="24"/>
        </w:rPr>
        <w:t>încasărilor</w:t>
      </w:r>
      <w:r w:rsidR="00BF0D5E" w:rsidRPr="00191EFE">
        <w:rPr>
          <w:sz w:val="24"/>
          <w:szCs w:val="24"/>
        </w:rPr>
        <w:t xml:space="preserve"> </w:t>
      </w:r>
      <w:r w:rsidRPr="00191EFE">
        <w:rPr>
          <w:sz w:val="24"/>
          <w:szCs w:val="24"/>
        </w:rPr>
        <w:t>bugetare</w:t>
      </w:r>
      <w:r w:rsidR="00BF0D5E" w:rsidRPr="00191EFE">
        <w:rPr>
          <w:sz w:val="24"/>
          <w:szCs w:val="24"/>
        </w:rPr>
        <w:t xml:space="preserve"> </w:t>
      </w:r>
      <w:r w:rsidRPr="00191EFE">
        <w:rPr>
          <w:sz w:val="24"/>
          <w:szCs w:val="24"/>
        </w:rPr>
        <w:t>şi</w:t>
      </w:r>
      <w:r w:rsidR="00BF0D5E" w:rsidRPr="00191EFE">
        <w:rPr>
          <w:sz w:val="24"/>
          <w:szCs w:val="24"/>
        </w:rPr>
        <w:t xml:space="preserve"> </w:t>
      </w:r>
      <w:r w:rsidRPr="00191EFE">
        <w:rPr>
          <w:sz w:val="24"/>
          <w:szCs w:val="24"/>
        </w:rPr>
        <w:t>diminuarea</w:t>
      </w:r>
      <w:r w:rsidR="00BF0D5E" w:rsidRPr="00191EFE">
        <w:rPr>
          <w:sz w:val="24"/>
          <w:szCs w:val="24"/>
        </w:rPr>
        <w:t xml:space="preserve"> </w:t>
      </w:r>
      <w:r w:rsidRPr="00191EFE">
        <w:rPr>
          <w:sz w:val="24"/>
          <w:szCs w:val="24"/>
        </w:rPr>
        <w:t>arieratelor la bugetul local, precum şi de respectarea</w:t>
      </w:r>
      <w:r w:rsidR="00BF0D5E" w:rsidRPr="00191EFE">
        <w:rPr>
          <w:sz w:val="24"/>
          <w:szCs w:val="24"/>
        </w:rPr>
        <w:t xml:space="preserve"> </w:t>
      </w:r>
      <w:r w:rsidRPr="00191EFE">
        <w:rPr>
          <w:sz w:val="24"/>
          <w:szCs w:val="24"/>
        </w:rPr>
        <w:t>ega</w:t>
      </w:r>
      <w:r w:rsidR="00BF0D5E" w:rsidRPr="00191EFE">
        <w:rPr>
          <w:sz w:val="24"/>
          <w:szCs w:val="24"/>
        </w:rPr>
        <w:t>lităţii de tratament, respectiv s</w:t>
      </w:r>
      <w:r w:rsidRPr="00191EFE">
        <w:rPr>
          <w:sz w:val="24"/>
          <w:szCs w:val="24"/>
        </w:rPr>
        <w:t>tabilirea</w:t>
      </w:r>
      <w:r w:rsidR="00BF0D5E" w:rsidRPr="00191EFE">
        <w:rPr>
          <w:sz w:val="24"/>
          <w:szCs w:val="24"/>
        </w:rPr>
        <w:t xml:space="preserve"> </w:t>
      </w:r>
      <w:r w:rsidRPr="00191EFE">
        <w:rPr>
          <w:sz w:val="24"/>
          <w:szCs w:val="24"/>
        </w:rPr>
        <w:t>în mod nediscriminatoriu a criteriilor</w:t>
      </w:r>
      <w:r w:rsidR="00BF0D5E" w:rsidRPr="00191EFE">
        <w:rPr>
          <w:sz w:val="24"/>
          <w:szCs w:val="24"/>
        </w:rPr>
        <w:t xml:space="preserve"> </w:t>
      </w:r>
      <w:r w:rsidRPr="00191EFE">
        <w:rPr>
          <w:sz w:val="24"/>
          <w:szCs w:val="24"/>
        </w:rPr>
        <w:t>şi</w:t>
      </w:r>
      <w:r w:rsidR="00BF0D5E" w:rsidRPr="00191EFE">
        <w:rPr>
          <w:sz w:val="24"/>
          <w:szCs w:val="24"/>
        </w:rPr>
        <w:t xml:space="preserve"> </w:t>
      </w:r>
      <w:r w:rsidRPr="00191EFE">
        <w:rPr>
          <w:sz w:val="24"/>
          <w:szCs w:val="24"/>
        </w:rPr>
        <w:t>mijloacelor de acordare a facilităţilor</w:t>
      </w:r>
      <w:r w:rsidR="00BF0D5E" w:rsidRPr="00191EFE">
        <w:rPr>
          <w:sz w:val="24"/>
          <w:szCs w:val="24"/>
        </w:rPr>
        <w:t xml:space="preserve"> </w:t>
      </w:r>
      <w:r w:rsidRPr="00191EFE">
        <w:rPr>
          <w:sz w:val="24"/>
          <w:szCs w:val="24"/>
        </w:rPr>
        <w:t>fiscale.</w:t>
      </w:r>
      <w:bookmarkStart w:id="6" w:name="bookmark12"/>
    </w:p>
    <w:p w14:paraId="67C28107" w14:textId="77777777" w:rsidR="00067DDB" w:rsidRPr="00191EFE" w:rsidRDefault="002A7552" w:rsidP="002A7552">
      <w:pPr>
        <w:pStyle w:val="BodyText5"/>
        <w:shd w:val="clear" w:color="auto" w:fill="auto"/>
        <w:spacing w:before="0" w:after="291" w:line="276" w:lineRule="auto"/>
        <w:ind w:left="40" w:right="20" w:firstLine="680"/>
        <w:rPr>
          <w:b/>
          <w:sz w:val="24"/>
          <w:szCs w:val="24"/>
        </w:rPr>
      </w:pPr>
      <w:r w:rsidRPr="00191EFE">
        <w:rPr>
          <w:b/>
          <w:sz w:val="24"/>
          <w:szCs w:val="24"/>
        </w:rPr>
        <w:t xml:space="preserve">III. </w:t>
      </w:r>
      <w:r w:rsidR="00067DDB" w:rsidRPr="00191EFE">
        <w:rPr>
          <w:b/>
          <w:sz w:val="24"/>
          <w:szCs w:val="24"/>
        </w:rPr>
        <w:t>Durata</w:t>
      </w:r>
      <w:r w:rsidR="006B5B67" w:rsidRPr="00191EFE">
        <w:rPr>
          <w:b/>
          <w:sz w:val="24"/>
          <w:szCs w:val="24"/>
        </w:rPr>
        <w:t xml:space="preserve"> </w:t>
      </w:r>
      <w:r w:rsidR="00067DDB" w:rsidRPr="00191EFE">
        <w:rPr>
          <w:b/>
          <w:sz w:val="24"/>
          <w:szCs w:val="24"/>
        </w:rPr>
        <w:t>aplicării</w:t>
      </w:r>
      <w:r w:rsidR="006B5B67" w:rsidRPr="00191EFE">
        <w:rPr>
          <w:b/>
          <w:sz w:val="24"/>
          <w:szCs w:val="24"/>
        </w:rPr>
        <w:t xml:space="preserve"> </w:t>
      </w:r>
      <w:r w:rsidR="00067DDB" w:rsidRPr="00191EFE">
        <w:rPr>
          <w:b/>
          <w:sz w:val="24"/>
          <w:szCs w:val="24"/>
        </w:rPr>
        <w:t>procedurii</w:t>
      </w:r>
      <w:bookmarkEnd w:id="6"/>
    </w:p>
    <w:p w14:paraId="2BDCD644" w14:textId="782E668B" w:rsidR="00067DDB" w:rsidRPr="00191EFE" w:rsidRDefault="00067DDB" w:rsidP="004B6E62">
      <w:pPr>
        <w:pStyle w:val="BodyText5"/>
        <w:shd w:val="clear" w:color="auto" w:fill="auto"/>
        <w:spacing w:before="0" w:after="249" w:line="276" w:lineRule="auto"/>
        <w:ind w:left="40" w:right="20" w:firstLine="1080"/>
        <w:rPr>
          <w:sz w:val="24"/>
          <w:szCs w:val="24"/>
        </w:rPr>
      </w:pPr>
      <w:proofErr w:type="gramStart"/>
      <w:r w:rsidRPr="00191EFE">
        <w:rPr>
          <w:sz w:val="24"/>
          <w:szCs w:val="24"/>
        </w:rPr>
        <w:t>Prezenta</w:t>
      </w:r>
      <w:r w:rsidR="006B5B67" w:rsidRPr="00191EFE">
        <w:rPr>
          <w:sz w:val="24"/>
          <w:szCs w:val="24"/>
        </w:rPr>
        <w:t xml:space="preserve"> </w:t>
      </w:r>
      <w:r w:rsidRPr="00191EFE">
        <w:rPr>
          <w:sz w:val="24"/>
          <w:szCs w:val="24"/>
        </w:rPr>
        <w:t>procedură se aplică de la data aprobării</w:t>
      </w:r>
      <w:r w:rsidR="006B5B67" w:rsidRPr="00191EFE">
        <w:rPr>
          <w:sz w:val="24"/>
          <w:szCs w:val="24"/>
        </w:rPr>
        <w:t xml:space="preserve"> </w:t>
      </w:r>
      <w:r w:rsidRPr="00191EFE">
        <w:rPr>
          <w:sz w:val="24"/>
          <w:szCs w:val="24"/>
        </w:rPr>
        <w:t>hotărârii</w:t>
      </w:r>
      <w:r w:rsidR="006B5B67" w:rsidRPr="00191EFE">
        <w:rPr>
          <w:sz w:val="24"/>
          <w:szCs w:val="24"/>
        </w:rPr>
        <w:t xml:space="preserve"> </w:t>
      </w:r>
      <w:r w:rsidRPr="00191EFE">
        <w:rPr>
          <w:sz w:val="24"/>
          <w:szCs w:val="24"/>
        </w:rPr>
        <w:t xml:space="preserve">până la data de </w:t>
      </w:r>
      <w:r w:rsidR="00DF124B" w:rsidRPr="00191EFE">
        <w:rPr>
          <w:sz w:val="24"/>
          <w:szCs w:val="24"/>
        </w:rPr>
        <w:t>25</w:t>
      </w:r>
      <w:r w:rsidRPr="00191EFE">
        <w:rPr>
          <w:sz w:val="24"/>
          <w:szCs w:val="24"/>
        </w:rPr>
        <w:t xml:space="preserve"> </w:t>
      </w:r>
      <w:r w:rsidR="00DF124B" w:rsidRPr="00191EFE">
        <w:rPr>
          <w:sz w:val="24"/>
          <w:szCs w:val="24"/>
        </w:rPr>
        <w:t>noiembrie</w:t>
      </w:r>
      <w:r w:rsidRPr="00191EFE">
        <w:rPr>
          <w:sz w:val="24"/>
          <w:szCs w:val="24"/>
        </w:rPr>
        <w:t xml:space="preserve"> 20</w:t>
      </w:r>
      <w:r w:rsidR="006B5B67" w:rsidRPr="00191EFE">
        <w:rPr>
          <w:sz w:val="24"/>
          <w:szCs w:val="24"/>
        </w:rPr>
        <w:t>2</w:t>
      </w:r>
      <w:r w:rsidR="00DF124B" w:rsidRPr="00191EFE">
        <w:rPr>
          <w:sz w:val="24"/>
          <w:szCs w:val="24"/>
        </w:rPr>
        <w:t>4</w:t>
      </w:r>
      <w:r w:rsidRPr="00191EFE">
        <w:rPr>
          <w:sz w:val="24"/>
          <w:szCs w:val="24"/>
        </w:rPr>
        <w:t xml:space="preserve"> inclusiv.</w:t>
      </w:r>
      <w:proofErr w:type="gramEnd"/>
    </w:p>
    <w:p w14:paraId="5214B7AF" w14:textId="77777777" w:rsidR="00067DDB" w:rsidRPr="00191EFE" w:rsidRDefault="00067DDB" w:rsidP="002A7552">
      <w:pPr>
        <w:pStyle w:val="Heading50"/>
        <w:keepNext/>
        <w:keepLines/>
        <w:numPr>
          <w:ilvl w:val="0"/>
          <w:numId w:val="7"/>
        </w:numPr>
        <w:shd w:val="clear" w:color="auto" w:fill="auto"/>
        <w:tabs>
          <w:tab w:val="left" w:pos="1227"/>
        </w:tabs>
        <w:spacing w:line="276" w:lineRule="auto"/>
        <w:rPr>
          <w:b/>
          <w:sz w:val="24"/>
          <w:szCs w:val="24"/>
        </w:rPr>
      </w:pPr>
      <w:bookmarkStart w:id="7" w:name="bookmark13"/>
      <w:r w:rsidRPr="00191EFE">
        <w:rPr>
          <w:b/>
          <w:sz w:val="24"/>
          <w:szCs w:val="24"/>
        </w:rPr>
        <w:lastRenderedPageBreak/>
        <w:t>Condiţiile de anulare</w:t>
      </w:r>
      <w:r w:rsidR="007B6E2C" w:rsidRPr="00191EFE">
        <w:rPr>
          <w:b/>
          <w:sz w:val="24"/>
          <w:szCs w:val="24"/>
        </w:rPr>
        <w:t xml:space="preserve"> </w:t>
      </w:r>
      <w:r w:rsidRPr="00191EFE">
        <w:rPr>
          <w:b/>
          <w:sz w:val="24"/>
          <w:szCs w:val="24"/>
        </w:rPr>
        <w:t>a</w:t>
      </w:r>
      <w:r w:rsidR="006B5B67" w:rsidRPr="00191EFE">
        <w:rPr>
          <w:b/>
          <w:sz w:val="24"/>
          <w:szCs w:val="24"/>
        </w:rPr>
        <w:t xml:space="preserve"> </w:t>
      </w:r>
      <w:r w:rsidRPr="00191EFE">
        <w:rPr>
          <w:b/>
          <w:sz w:val="24"/>
          <w:szCs w:val="24"/>
        </w:rPr>
        <w:t>accesoriilor</w:t>
      </w:r>
      <w:bookmarkEnd w:id="7"/>
    </w:p>
    <w:p w14:paraId="7FD78B43" w14:textId="679DEE0B" w:rsidR="00067DDB" w:rsidRPr="00191EFE" w:rsidRDefault="007B6E2C" w:rsidP="002966B6">
      <w:pPr>
        <w:pStyle w:val="BodyText5"/>
        <w:shd w:val="clear" w:color="auto" w:fill="auto"/>
        <w:spacing w:before="0" w:line="276" w:lineRule="auto"/>
        <w:ind w:left="40" w:right="20" w:firstLine="1080"/>
        <w:rPr>
          <w:sz w:val="24"/>
          <w:szCs w:val="24"/>
        </w:rPr>
      </w:pPr>
      <w:r w:rsidRPr="00191EFE">
        <w:rPr>
          <w:sz w:val="24"/>
          <w:szCs w:val="24"/>
        </w:rPr>
        <w:t xml:space="preserve">Dobânzile, penailtățile și toate accesoriile aferente obligațiilor bugetare principale, inclusiv amenzi, restante la data de 31 </w:t>
      </w:r>
      <w:r w:rsidR="00BA687D" w:rsidRPr="00191EFE">
        <w:rPr>
          <w:sz w:val="24"/>
          <w:szCs w:val="24"/>
        </w:rPr>
        <w:t>august</w:t>
      </w:r>
      <w:r w:rsidRPr="00191EFE">
        <w:rPr>
          <w:sz w:val="24"/>
          <w:szCs w:val="24"/>
        </w:rPr>
        <w:t xml:space="preserve"> 202</w:t>
      </w:r>
      <w:r w:rsidR="00BA687D" w:rsidRPr="00191EFE">
        <w:rPr>
          <w:sz w:val="24"/>
          <w:szCs w:val="24"/>
        </w:rPr>
        <w:t>4</w:t>
      </w:r>
      <w:r w:rsidRPr="00191EFE">
        <w:rPr>
          <w:sz w:val="24"/>
          <w:szCs w:val="24"/>
        </w:rPr>
        <w:t>, inclusiv, s</w:t>
      </w:r>
      <w:r w:rsidR="00067DDB" w:rsidRPr="00191EFE">
        <w:rPr>
          <w:sz w:val="24"/>
          <w:szCs w:val="24"/>
        </w:rPr>
        <w:t>e anulează</w:t>
      </w:r>
      <w:r w:rsidR="006B5B67" w:rsidRPr="00191EFE">
        <w:rPr>
          <w:sz w:val="24"/>
          <w:szCs w:val="24"/>
        </w:rPr>
        <w:t xml:space="preserve"> </w:t>
      </w:r>
      <w:r w:rsidR="00067DDB" w:rsidRPr="00191EFE">
        <w:rPr>
          <w:sz w:val="24"/>
          <w:szCs w:val="24"/>
        </w:rPr>
        <w:t>dacă sunt îndeplinite</w:t>
      </w:r>
      <w:r w:rsidR="006B5B67" w:rsidRPr="00191EFE">
        <w:rPr>
          <w:sz w:val="24"/>
          <w:szCs w:val="24"/>
        </w:rPr>
        <w:t xml:space="preserve"> </w:t>
      </w:r>
      <w:r w:rsidR="00067DDB" w:rsidRPr="00191EFE">
        <w:rPr>
          <w:sz w:val="24"/>
          <w:szCs w:val="24"/>
        </w:rPr>
        <w:t>cumulativ</w:t>
      </w:r>
      <w:r w:rsidR="006B5B67" w:rsidRPr="00191EFE">
        <w:rPr>
          <w:sz w:val="24"/>
          <w:szCs w:val="24"/>
        </w:rPr>
        <w:t xml:space="preserve"> </w:t>
      </w:r>
      <w:r w:rsidR="00067DDB" w:rsidRPr="00191EFE">
        <w:rPr>
          <w:sz w:val="24"/>
          <w:szCs w:val="24"/>
        </w:rPr>
        <w:t>următoarele</w:t>
      </w:r>
      <w:r w:rsidR="006B5B67" w:rsidRPr="00191EFE">
        <w:rPr>
          <w:sz w:val="24"/>
          <w:szCs w:val="24"/>
        </w:rPr>
        <w:t xml:space="preserve"> </w:t>
      </w:r>
      <w:r w:rsidR="00067DDB" w:rsidRPr="00191EFE">
        <w:rPr>
          <w:sz w:val="24"/>
          <w:szCs w:val="24"/>
        </w:rPr>
        <w:t xml:space="preserve">condiţii: </w:t>
      </w:r>
    </w:p>
    <w:p w14:paraId="0B068F9D" w14:textId="7E35E33B" w:rsidR="00067DDB" w:rsidRPr="000B0498" w:rsidRDefault="00067DDB" w:rsidP="002966B6">
      <w:pPr>
        <w:pStyle w:val="BodyText5"/>
        <w:shd w:val="clear" w:color="auto" w:fill="auto"/>
        <w:spacing w:before="0" w:line="276" w:lineRule="auto"/>
        <w:ind w:left="40" w:right="20" w:firstLine="1080"/>
        <w:rPr>
          <w:sz w:val="24"/>
          <w:szCs w:val="24"/>
        </w:rPr>
      </w:pPr>
      <w:r w:rsidRPr="00191EFE">
        <w:rPr>
          <w:sz w:val="24"/>
          <w:szCs w:val="24"/>
        </w:rPr>
        <w:t xml:space="preserve">a) </w:t>
      </w:r>
      <w:proofErr w:type="gramStart"/>
      <w:r w:rsidRPr="00191EFE">
        <w:rPr>
          <w:sz w:val="24"/>
          <w:szCs w:val="24"/>
        </w:rPr>
        <w:t>toate</w:t>
      </w:r>
      <w:proofErr w:type="gramEnd"/>
      <w:r w:rsidR="006B5B67" w:rsidRPr="00191EFE">
        <w:rPr>
          <w:sz w:val="24"/>
          <w:szCs w:val="24"/>
        </w:rPr>
        <w:t xml:space="preserve"> </w:t>
      </w:r>
      <w:r w:rsidRPr="00191EFE">
        <w:rPr>
          <w:sz w:val="24"/>
          <w:szCs w:val="24"/>
        </w:rPr>
        <w:t>obligaţiile</w:t>
      </w:r>
      <w:r w:rsidR="006B5B67" w:rsidRPr="00191EFE">
        <w:rPr>
          <w:sz w:val="24"/>
          <w:szCs w:val="24"/>
        </w:rPr>
        <w:t xml:space="preserve"> </w:t>
      </w:r>
      <w:r w:rsidRPr="00191EFE">
        <w:rPr>
          <w:sz w:val="24"/>
          <w:szCs w:val="24"/>
        </w:rPr>
        <w:t>bugetare</w:t>
      </w:r>
      <w:r w:rsidR="006B5B67" w:rsidRPr="00191EFE">
        <w:rPr>
          <w:sz w:val="24"/>
          <w:szCs w:val="24"/>
        </w:rPr>
        <w:t xml:space="preserve"> </w:t>
      </w:r>
      <w:r w:rsidRPr="00191EFE">
        <w:rPr>
          <w:sz w:val="24"/>
          <w:szCs w:val="24"/>
        </w:rPr>
        <w:t>principale</w:t>
      </w:r>
      <w:r w:rsidR="004B6E62" w:rsidRPr="00191EFE">
        <w:rPr>
          <w:sz w:val="24"/>
          <w:szCs w:val="24"/>
        </w:rPr>
        <w:t xml:space="preserve"> restante</w:t>
      </w:r>
      <w:r w:rsidRPr="00191EFE">
        <w:rPr>
          <w:sz w:val="24"/>
          <w:szCs w:val="24"/>
        </w:rPr>
        <w:t>, inclusiv</w:t>
      </w:r>
      <w:r w:rsidR="006B5B67" w:rsidRPr="00191EFE">
        <w:rPr>
          <w:sz w:val="24"/>
          <w:szCs w:val="24"/>
        </w:rPr>
        <w:t xml:space="preserve"> </w:t>
      </w:r>
      <w:r w:rsidRPr="00191EFE">
        <w:rPr>
          <w:sz w:val="24"/>
          <w:szCs w:val="24"/>
        </w:rPr>
        <w:t>amenzi</w:t>
      </w:r>
      <w:r w:rsidR="004B6E62" w:rsidRPr="00191EFE">
        <w:rPr>
          <w:sz w:val="24"/>
          <w:szCs w:val="24"/>
        </w:rPr>
        <w:t>,</w:t>
      </w:r>
      <w:r w:rsidRPr="00191EFE">
        <w:rPr>
          <w:sz w:val="24"/>
          <w:szCs w:val="24"/>
        </w:rPr>
        <w:t xml:space="preserve"> la 31 </w:t>
      </w:r>
      <w:r w:rsidR="00BA687D" w:rsidRPr="00191EFE">
        <w:rPr>
          <w:sz w:val="24"/>
          <w:szCs w:val="24"/>
        </w:rPr>
        <w:t>august</w:t>
      </w:r>
      <w:r w:rsidRPr="00191EFE">
        <w:rPr>
          <w:sz w:val="24"/>
          <w:szCs w:val="24"/>
        </w:rPr>
        <w:t xml:space="preserve"> </w:t>
      </w:r>
      <w:r w:rsidR="006B5B67" w:rsidRPr="00191EFE">
        <w:rPr>
          <w:sz w:val="24"/>
          <w:szCs w:val="24"/>
        </w:rPr>
        <w:t>20</w:t>
      </w:r>
      <w:r w:rsidR="004B6E62" w:rsidRPr="00191EFE">
        <w:rPr>
          <w:sz w:val="24"/>
          <w:szCs w:val="24"/>
        </w:rPr>
        <w:t>2</w:t>
      </w:r>
      <w:r w:rsidR="00BA687D" w:rsidRPr="00191EFE">
        <w:rPr>
          <w:sz w:val="24"/>
          <w:szCs w:val="24"/>
        </w:rPr>
        <w:t>4</w:t>
      </w:r>
      <w:r w:rsidRPr="00191EFE">
        <w:rPr>
          <w:sz w:val="24"/>
          <w:szCs w:val="24"/>
        </w:rPr>
        <w:t xml:space="preserve"> administrate de organul fiscal local, se sting prin</w:t>
      </w:r>
      <w:r w:rsidR="006B5B67" w:rsidRPr="00191EFE">
        <w:rPr>
          <w:sz w:val="24"/>
          <w:szCs w:val="24"/>
        </w:rPr>
        <w:t xml:space="preserve"> </w:t>
      </w:r>
      <w:r w:rsidRPr="00191EFE">
        <w:rPr>
          <w:sz w:val="24"/>
          <w:szCs w:val="24"/>
        </w:rPr>
        <w:t>orice</w:t>
      </w:r>
      <w:r w:rsidR="006B5B67" w:rsidRPr="00191EFE">
        <w:rPr>
          <w:sz w:val="24"/>
          <w:szCs w:val="24"/>
        </w:rPr>
        <w:t xml:space="preserve"> </w:t>
      </w:r>
      <w:r w:rsidRPr="00191EFE">
        <w:rPr>
          <w:sz w:val="24"/>
          <w:szCs w:val="24"/>
        </w:rPr>
        <w:t>modalitate</w:t>
      </w:r>
      <w:r w:rsidR="006B5B67" w:rsidRPr="00191EFE">
        <w:rPr>
          <w:sz w:val="24"/>
          <w:szCs w:val="24"/>
        </w:rPr>
        <w:t xml:space="preserve"> </w:t>
      </w:r>
      <w:r w:rsidRPr="00191EFE">
        <w:rPr>
          <w:sz w:val="24"/>
          <w:szCs w:val="24"/>
        </w:rPr>
        <w:t xml:space="preserve">prevăzută de </w:t>
      </w:r>
      <w:r w:rsidR="007B6E2C" w:rsidRPr="00191EFE">
        <w:rPr>
          <w:sz w:val="24"/>
          <w:szCs w:val="24"/>
        </w:rPr>
        <w:t>art. 22 din Legea nr. 207/2015</w:t>
      </w:r>
      <w:r w:rsidR="004A5540" w:rsidRPr="00191EFE">
        <w:rPr>
          <w:sz w:val="24"/>
          <w:szCs w:val="24"/>
        </w:rPr>
        <w:t xml:space="preserve"> privind Codul de procedură fiscală</w:t>
      </w:r>
      <w:r w:rsidR="007B6E2C" w:rsidRPr="00191EFE">
        <w:rPr>
          <w:sz w:val="24"/>
          <w:szCs w:val="24"/>
        </w:rPr>
        <w:t>, cu modificările și com</w:t>
      </w:r>
      <w:r w:rsidR="0052544A">
        <w:rPr>
          <w:sz w:val="24"/>
          <w:szCs w:val="24"/>
        </w:rPr>
        <w:t>p</w:t>
      </w:r>
      <w:r w:rsidR="007B6E2C" w:rsidRPr="00191EFE">
        <w:rPr>
          <w:sz w:val="24"/>
          <w:szCs w:val="24"/>
        </w:rPr>
        <w:t>letările ulterioare, până la data depunerii cereri de anulare</w:t>
      </w:r>
      <w:r w:rsidR="007B6E2C">
        <w:rPr>
          <w:sz w:val="24"/>
          <w:szCs w:val="24"/>
        </w:rPr>
        <w:t xml:space="preserve"> a accesoriilor inclusiv, dar nu mai târziu de </w:t>
      </w:r>
      <w:r w:rsidR="00657392">
        <w:rPr>
          <w:sz w:val="24"/>
          <w:szCs w:val="24"/>
        </w:rPr>
        <w:t>25</w:t>
      </w:r>
      <w:r w:rsidRPr="000B0498">
        <w:rPr>
          <w:sz w:val="24"/>
          <w:szCs w:val="24"/>
        </w:rPr>
        <w:t xml:space="preserve"> </w:t>
      </w:r>
      <w:r w:rsidR="00657392">
        <w:rPr>
          <w:sz w:val="24"/>
          <w:szCs w:val="24"/>
        </w:rPr>
        <w:t>noiembrie</w:t>
      </w:r>
      <w:r w:rsidRPr="000B0498">
        <w:rPr>
          <w:sz w:val="24"/>
          <w:szCs w:val="24"/>
        </w:rPr>
        <w:t xml:space="preserve"> 20</w:t>
      </w:r>
      <w:r w:rsidR="006B5B67">
        <w:rPr>
          <w:sz w:val="24"/>
          <w:szCs w:val="24"/>
        </w:rPr>
        <w:t>2</w:t>
      </w:r>
      <w:r w:rsidR="00657392">
        <w:rPr>
          <w:sz w:val="24"/>
          <w:szCs w:val="24"/>
        </w:rPr>
        <w:t>4</w:t>
      </w:r>
      <w:r w:rsidRPr="000B0498">
        <w:rPr>
          <w:sz w:val="24"/>
          <w:szCs w:val="24"/>
        </w:rPr>
        <w:t xml:space="preserve"> inclusiv;</w:t>
      </w:r>
    </w:p>
    <w:p w14:paraId="15C040B2" w14:textId="3B8C42F2" w:rsidR="00067DDB" w:rsidRPr="000B0498" w:rsidRDefault="00067DDB" w:rsidP="002966B6">
      <w:pPr>
        <w:pStyle w:val="BodyText5"/>
        <w:shd w:val="clear" w:color="auto" w:fill="auto"/>
        <w:spacing w:before="0" w:line="276" w:lineRule="auto"/>
        <w:ind w:left="40" w:right="20" w:firstLine="1080"/>
        <w:rPr>
          <w:sz w:val="24"/>
          <w:szCs w:val="24"/>
        </w:rPr>
      </w:pPr>
      <w:r w:rsidRPr="000B0498">
        <w:rPr>
          <w:sz w:val="24"/>
          <w:szCs w:val="24"/>
        </w:rPr>
        <w:t xml:space="preserve">b) </w:t>
      </w:r>
      <w:proofErr w:type="gramStart"/>
      <w:r w:rsidRPr="000B0498">
        <w:rPr>
          <w:sz w:val="24"/>
          <w:szCs w:val="24"/>
        </w:rPr>
        <w:t>sunt</w:t>
      </w:r>
      <w:proofErr w:type="gramEnd"/>
      <w:r w:rsidRPr="000B0498">
        <w:rPr>
          <w:sz w:val="24"/>
          <w:szCs w:val="24"/>
        </w:rPr>
        <w:t xml:space="preserve"> stinse</w:t>
      </w:r>
      <w:r w:rsidR="006B5B67">
        <w:rPr>
          <w:sz w:val="24"/>
          <w:szCs w:val="24"/>
        </w:rPr>
        <w:t xml:space="preserve"> </w:t>
      </w:r>
      <w:r w:rsidRPr="000B0498">
        <w:rPr>
          <w:sz w:val="24"/>
          <w:szCs w:val="24"/>
        </w:rPr>
        <w:t>prin</w:t>
      </w:r>
      <w:r w:rsidR="006B5B67">
        <w:rPr>
          <w:sz w:val="24"/>
          <w:szCs w:val="24"/>
        </w:rPr>
        <w:t xml:space="preserve"> </w:t>
      </w:r>
      <w:r w:rsidRPr="000B0498">
        <w:rPr>
          <w:sz w:val="24"/>
          <w:szCs w:val="24"/>
        </w:rPr>
        <w:t>orice</w:t>
      </w:r>
      <w:r w:rsidR="006B5B67">
        <w:rPr>
          <w:sz w:val="24"/>
          <w:szCs w:val="24"/>
        </w:rPr>
        <w:t xml:space="preserve"> </w:t>
      </w:r>
      <w:r w:rsidRPr="000B0498">
        <w:rPr>
          <w:sz w:val="24"/>
          <w:szCs w:val="24"/>
        </w:rPr>
        <w:t>modalitate</w:t>
      </w:r>
      <w:r w:rsidR="006B5B67">
        <w:rPr>
          <w:sz w:val="24"/>
          <w:szCs w:val="24"/>
        </w:rPr>
        <w:t xml:space="preserve"> </w:t>
      </w:r>
      <w:r w:rsidR="008D66DC" w:rsidRPr="000B0498">
        <w:rPr>
          <w:sz w:val="24"/>
          <w:szCs w:val="24"/>
        </w:rPr>
        <w:t xml:space="preserve">prevăzută de </w:t>
      </w:r>
      <w:r w:rsidR="008D66DC">
        <w:rPr>
          <w:sz w:val="24"/>
          <w:szCs w:val="24"/>
        </w:rPr>
        <w:t>art. 22 din Legea nr. 207/2015</w:t>
      </w:r>
      <w:r w:rsidR="004A5540" w:rsidRPr="004A5540">
        <w:rPr>
          <w:sz w:val="24"/>
          <w:szCs w:val="24"/>
        </w:rPr>
        <w:t xml:space="preserve"> privind Codul </w:t>
      </w:r>
      <w:r w:rsidR="004A5540">
        <w:rPr>
          <w:sz w:val="24"/>
          <w:szCs w:val="24"/>
        </w:rPr>
        <w:t xml:space="preserve">de procedură </w:t>
      </w:r>
      <w:r w:rsidR="004A5540" w:rsidRPr="004A5540">
        <w:rPr>
          <w:sz w:val="24"/>
          <w:szCs w:val="24"/>
        </w:rPr>
        <w:t>fiscal</w:t>
      </w:r>
      <w:r w:rsidR="004A5540">
        <w:rPr>
          <w:sz w:val="24"/>
          <w:szCs w:val="24"/>
        </w:rPr>
        <w:t>ă</w:t>
      </w:r>
      <w:r w:rsidR="008D66DC">
        <w:rPr>
          <w:sz w:val="24"/>
          <w:szCs w:val="24"/>
        </w:rPr>
        <w:t>, cu modificările și com</w:t>
      </w:r>
      <w:r w:rsidR="00D6570C">
        <w:rPr>
          <w:sz w:val="24"/>
          <w:szCs w:val="24"/>
        </w:rPr>
        <w:t>p</w:t>
      </w:r>
      <w:r w:rsidR="008D66DC">
        <w:rPr>
          <w:sz w:val="24"/>
          <w:szCs w:val="24"/>
        </w:rPr>
        <w:t>letările ulterioare,</w:t>
      </w:r>
      <w:r w:rsidR="008D66DC" w:rsidRPr="008D66DC">
        <w:rPr>
          <w:sz w:val="24"/>
          <w:szCs w:val="24"/>
        </w:rPr>
        <w:t xml:space="preserve"> </w:t>
      </w:r>
      <w:r w:rsidR="008D66DC">
        <w:rPr>
          <w:sz w:val="24"/>
          <w:szCs w:val="24"/>
        </w:rPr>
        <w:t>până la data depunerii cereri de anulare a accesoriilor inclusiv,</w:t>
      </w:r>
      <w:r w:rsidR="008D66DC" w:rsidRPr="000B0498">
        <w:rPr>
          <w:sz w:val="24"/>
          <w:szCs w:val="24"/>
        </w:rPr>
        <w:t xml:space="preserve"> </w:t>
      </w:r>
      <w:r w:rsidRPr="000B0498">
        <w:rPr>
          <w:sz w:val="24"/>
          <w:szCs w:val="24"/>
        </w:rPr>
        <w:t>toate</w:t>
      </w:r>
      <w:r w:rsidR="006B5B67">
        <w:rPr>
          <w:sz w:val="24"/>
          <w:szCs w:val="24"/>
        </w:rPr>
        <w:t xml:space="preserve"> </w:t>
      </w:r>
      <w:r w:rsidRPr="000B0498">
        <w:rPr>
          <w:sz w:val="24"/>
          <w:szCs w:val="24"/>
        </w:rPr>
        <w:t>obligaţiile</w:t>
      </w:r>
      <w:r w:rsidR="006B5B67">
        <w:rPr>
          <w:sz w:val="24"/>
          <w:szCs w:val="24"/>
        </w:rPr>
        <w:t xml:space="preserve"> </w:t>
      </w:r>
      <w:r w:rsidRPr="000B0498">
        <w:rPr>
          <w:sz w:val="24"/>
          <w:szCs w:val="24"/>
        </w:rPr>
        <w:t>bugetare</w:t>
      </w:r>
      <w:r w:rsidR="006B5B67">
        <w:rPr>
          <w:sz w:val="24"/>
          <w:szCs w:val="24"/>
        </w:rPr>
        <w:t xml:space="preserve"> </w:t>
      </w:r>
      <w:r w:rsidRPr="000B0498">
        <w:rPr>
          <w:sz w:val="24"/>
          <w:szCs w:val="24"/>
        </w:rPr>
        <w:t>principale</w:t>
      </w:r>
      <w:r w:rsidR="006B5B67">
        <w:rPr>
          <w:sz w:val="24"/>
          <w:szCs w:val="24"/>
        </w:rPr>
        <w:t xml:space="preserve"> </w:t>
      </w:r>
      <w:r w:rsidRPr="000B0498">
        <w:rPr>
          <w:sz w:val="24"/>
          <w:szCs w:val="24"/>
        </w:rPr>
        <w:t>şi</w:t>
      </w:r>
      <w:r w:rsidR="006B5B67">
        <w:rPr>
          <w:sz w:val="24"/>
          <w:szCs w:val="24"/>
        </w:rPr>
        <w:t xml:space="preserve"> </w:t>
      </w:r>
      <w:r w:rsidRPr="000B0498">
        <w:rPr>
          <w:sz w:val="24"/>
          <w:szCs w:val="24"/>
        </w:rPr>
        <w:t>accesorii administrate de organul fiscal local cu termene de plată</w:t>
      </w:r>
      <w:r w:rsidR="006B5B67">
        <w:rPr>
          <w:sz w:val="24"/>
          <w:szCs w:val="24"/>
        </w:rPr>
        <w:t xml:space="preserve"> </w:t>
      </w:r>
      <w:r w:rsidRPr="000B0498">
        <w:rPr>
          <w:sz w:val="24"/>
          <w:szCs w:val="24"/>
        </w:rPr>
        <w:t>cuprinse</w:t>
      </w:r>
      <w:r w:rsidR="006B5B67">
        <w:rPr>
          <w:sz w:val="24"/>
          <w:szCs w:val="24"/>
        </w:rPr>
        <w:t xml:space="preserve"> </w:t>
      </w:r>
      <w:r w:rsidRPr="000B0498">
        <w:rPr>
          <w:sz w:val="24"/>
          <w:szCs w:val="24"/>
        </w:rPr>
        <w:t xml:space="preserve">între data de 1 </w:t>
      </w:r>
      <w:r w:rsidR="00BD147E">
        <w:rPr>
          <w:sz w:val="24"/>
          <w:szCs w:val="24"/>
        </w:rPr>
        <w:t>septembrie</w:t>
      </w:r>
      <w:r w:rsidR="006B5B67">
        <w:rPr>
          <w:sz w:val="24"/>
          <w:szCs w:val="24"/>
        </w:rPr>
        <w:t xml:space="preserve"> </w:t>
      </w:r>
      <w:r w:rsidRPr="000B0498">
        <w:rPr>
          <w:sz w:val="24"/>
          <w:szCs w:val="24"/>
        </w:rPr>
        <w:t>20</w:t>
      </w:r>
      <w:r w:rsidR="006B5B67">
        <w:rPr>
          <w:sz w:val="24"/>
          <w:szCs w:val="24"/>
        </w:rPr>
        <w:t>2</w:t>
      </w:r>
      <w:r w:rsidR="00BD147E">
        <w:rPr>
          <w:sz w:val="24"/>
          <w:szCs w:val="24"/>
        </w:rPr>
        <w:t>4</w:t>
      </w:r>
      <w:r w:rsidRPr="000B0498">
        <w:rPr>
          <w:sz w:val="24"/>
          <w:szCs w:val="24"/>
        </w:rPr>
        <w:t xml:space="preserve"> şi</w:t>
      </w:r>
      <w:r w:rsidR="006B5B67">
        <w:rPr>
          <w:sz w:val="24"/>
          <w:szCs w:val="24"/>
        </w:rPr>
        <w:t xml:space="preserve"> </w:t>
      </w:r>
      <w:r w:rsidRPr="000B0498">
        <w:rPr>
          <w:sz w:val="24"/>
          <w:szCs w:val="24"/>
        </w:rPr>
        <w:t>data depunerii</w:t>
      </w:r>
      <w:r w:rsidR="006B5B67">
        <w:rPr>
          <w:sz w:val="24"/>
          <w:szCs w:val="24"/>
        </w:rPr>
        <w:t xml:space="preserve"> </w:t>
      </w:r>
      <w:r w:rsidRPr="000B0498">
        <w:rPr>
          <w:sz w:val="24"/>
          <w:szCs w:val="24"/>
        </w:rPr>
        <w:t>cererii de anulare</w:t>
      </w:r>
      <w:r w:rsidR="006B5B67">
        <w:rPr>
          <w:sz w:val="24"/>
          <w:szCs w:val="24"/>
        </w:rPr>
        <w:t xml:space="preserve"> </w:t>
      </w:r>
      <w:r w:rsidRPr="000B0498">
        <w:rPr>
          <w:sz w:val="24"/>
          <w:szCs w:val="24"/>
        </w:rPr>
        <w:t>a</w:t>
      </w:r>
      <w:r w:rsidR="006B5B67">
        <w:rPr>
          <w:sz w:val="24"/>
          <w:szCs w:val="24"/>
        </w:rPr>
        <w:t xml:space="preserve"> </w:t>
      </w:r>
      <w:r w:rsidRPr="000B0498">
        <w:rPr>
          <w:sz w:val="24"/>
          <w:szCs w:val="24"/>
        </w:rPr>
        <w:t>accesoriilor</w:t>
      </w:r>
      <w:r w:rsidR="008D66DC">
        <w:rPr>
          <w:sz w:val="24"/>
          <w:szCs w:val="24"/>
        </w:rPr>
        <w:t xml:space="preserve"> inclusiv</w:t>
      </w:r>
      <w:r w:rsidR="00BB4599">
        <w:rPr>
          <w:sz w:val="24"/>
          <w:szCs w:val="24"/>
        </w:rPr>
        <w:t xml:space="preserve">, </w:t>
      </w:r>
      <w:proofErr w:type="gramStart"/>
      <w:r w:rsidR="00BB4599">
        <w:rPr>
          <w:sz w:val="24"/>
          <w:szCs w:val="24"/>
        </w:rPr>
        <w:t>dar  nu</w:t>
      </w:r>
      <w:proofErr w:type="gramEnd"/>
      <w:r w:rsidR="00BB4599">
        <w:rPr>
          <w:sz w:val="24"/>
          <w:szCs w:val="24"/>
        </w:rPr>
        <w:t xml:space="preserve"> mai târziu de data de 25 noiembrie 2024;</w:t>
      </w:r>
    </w:p>
    <w:p w14:paraId="0B7EAB28" w14:textId="77777777" w:rsidR="00067DDB" w:rsidRPr="000B0498" w:rsidRDefault="00067DDB" w:rsidP="002966B6">
      <w:pPr>
        <w:pStyle w:val="BodyText5"/>
        <w:shd w:val="clear" w:color="auto" w:fill="auto"/>
        <w:spacing w:before="0" w:line="276" w:lineRule="auto"/>
        <w:ind w:left="40" w:right="20" w:firstLine="1080"/>
        <w:rPr>
          <w:sz w:val="24"/>
          <w:szCs w:val="24"/>
        </w:rPr>
      </w:pPr>
      <w:r w:rsidRPr="000B0498">
        <w:rPr>
          <w:sz w:val="24"/>
          <w:szCs w:val="24"/>
        </w:rPr>
        <w:t xml:space="preserve">c) </w:t>
      </w:r>
      <w:proofErr w:type="gramStart"/>
      <w:r w:rsidR="007D21DA">
        <w:rPr>
          <w:sz w:val="24"/>
          <w:szCs w:val="24"/>
        </w:rPr>
        <w:t>contribuabilii</w:t>
      </w:r>
      <w:proofErr w:type="gramEnd"/>
      <w:r w:rsidR="006B5B67">
        <w:rPr>
          <w:sz w:val="24"/>
          <w:szCs w:val="24"/>
        </w:rPr>
        <w:t xml:space="preserve"> </w:t>
      </w:r>
      <w:r w:rsidRPr="000B0498">
        <w:rPr>
          <w:sz w:val="24"/>
          <w:szCs w:val="24"/>
        </w:rPr>
        <w:t>să</w:t>
      </w:r>
      <w:r w:rsidR="006B5B67">
        <w:rPr>
          <w:sz w:val="24"/>
          <w:szCs w:val="24"/>
        </w:rPr>
        <w:t xml:space="preserve"> </w:t>
      </w:r>
      <w:r w:rsidRPr="000B0498">
        <w:rPr>
          <w:sz w:val="24"/>
          <w:szCs w:val="24"/>
        </w:rPr>
        <w:t>aibă</w:t>
      </w:r>
      <w:r w:rsidR="006B5B67">
        <w:rPr>
          <w:sz w:val="24"/>
          <w:szCs w:val="24"/>
        </w:rPr>
        <w:t xml:space="preserve"> </w:t>
      </w:r>
      <w:r w:rsidRPr="000B0498">
        <w:rPr>
          <w:sz w:val="24"/>
          <w:szCs w:val="24"/>
        </w:rPr>
        <w:t>depuse</w:t>
      </w:r>
      <w:r w:rsidR="006B5B67">
        <w:rPr>
          <w:sz w:val="24"/>
          <w:szCs w:val="24"/>
        </w:rPr>
        <w:t xml:space="preserve"> </w:t>
      </w:r>
      <w:r w:rsidRPr="000B0498">
        <w:rPr>
          <w:sz w:val="24"/>
          <w:szCs w:val="24"/>
        </w:rPr>
        <w:t>toate</w:t>
      </w:r>
      <w:r w:rsidR="006B5B67">
        <w:rPr>
          <w:sz w:val="24"/>
          <w:szCs w:val="24"/>
        </w:rPr>
        <w:t xml:space="preserve"> </w:t>
      </w:r>
      <w:r w:rsidRPr="000B0498">
        <w:rPr>
          <w:sz w:val="24"/>
          <w:szCs w:val="24"/>
        </w:rPr>
        <w:t>declaraţiile</w:t>
      </w:r>
      <w:r w:rsidR="006B5B67">
        <w:rPr>
          <w:sz w:val="24"/>
          <w:szCs w:val="24"/>
        </w:rPr>
        <w:t xml:space="preserve"> </w:t>
      </w:r>
      <w:r w:rsidRPr="000B0498">
        <w:rPr>
          <w:sz w:val="24"/>
          <w:szCs w:val="24"/>
        </w:rPr>
        <w:t>fiscale, până la data depunerii</w:t>
      </w:r>
      <w:r w:rsidR="006B5B67">
        <w:rPr>
          <w:sz w:val="24"/>
          <w:szCs w:val="24"/>
        </w:rPr>
        <w:t xml:space="preserve"> </w:t>
      </w:r>
      <w:r w:rsidRPr="000B0498">
        <w:rPr>
          <w:sz w:val="24"/>
          <w:szCs w:val="24"/>
        </w:rPr>
        <w:t>cererii de anulare</w:t>
      </w:r>
      <w:r w:rsidR="006B5B67">
        <w:rPr>
          <w:sz w:val="24"/>
          <w:szCs w:val="24"/>
        </w:rPr>
        <w:t xml:space="preserve"> </w:t>
      </w:r>
      <w:r w:rsidRPr="000B0498">
        <w:rPr>
          <w:sz w:val="24"/>
          <w:szCs w:val="24"/>
        </w:rPr>
        <w:t>a</w:t>
      </w:r>
      <w:r w:rsidR="006B5B67">
        <w:rPr>
          <w:sz w:val="24"/>
          <w:szCs w:val="24"/>
        </w:rPr>
        <w:t xml:space="preserve"> </w:t>
      </w:r>
      <w:r w:rsidRPr="000B0498">
        <w:rPr>
          <w:sz w:val="24"/>
          <w:szCs w:val="24"/>
        </w:rPr>
        <w:t>accesoriilor. Această</w:t>
      </w:r>
      <w:r w:rsidR="006B5B67">
        <w:rPr>
          <w:sz w:val="24"/>
          <w:szCs w:val="24"/>
        </w:rPr>
        <w:t xml:space="preserve"> </w:t>
      </w:r>
      <w:r w:rsidRPr="000B0498">
        <w:rPr>
          <w:sz w:val="24"/>
          <w:szCs w:val="24"/>
        </w:rPr>
        <w:t>condiţie se consideră</w:t>
      </w:r>
      <w:r w:rsidR="006B5B67">
        <w:rPr>
          <w:sz w:val="24"/>
          <w:szCs w:val="24"/>
        </w:rPr>
        <w:t xml:space="preserve"> </w:t>
      </w:r>
      <w:r w:rsidRPr="000B0498">
        <w:rPr>
          <w:sz w:val="24"/>
          <w:szCs w:val="24"/>
        </w:rPr>
        <w:t>îndeplinită</w:t>
      </w:r>
      <w:r w:rsidR="006B5B67">
        <w:rPr>
          <w:sz w:val="24"/>
          <w:szCs w:val="24"/>
        </w:rPr>
        <w:t xml:space="preserve"> </w:t>
      </w:r>
      <w:r w:rsidRPr="000B0498">
        <w:rPr>
          <w:sz w:val="24"/>
          <w:szCs w:val="24"/>
        </w:rPr>
        <w:t>şi</w:t>
      </w:r>
      <w:r w:rsidR="006B5B67">
        <w:rPr>
          <w:sz w:val="24"/>
          <w:szCs w:val="24"/>
        </w:rPr>
        <w:t xml:space="preserve"> </w:t>
      </w:r>
      <w:r w:rsidRPr="000B0498">
        <w:rPr>
          <w:sz w:val="24"/>
          <w:szCs w:val="24"/>
        </w:rPr>
        <w:t>în</w:t>
      </w:r>
      <w:r w:rsidR="006B5B67">
        <w:rPr>
          <w:sz w:val="24"/>
          <w:szCs w:val="24"/>
        </w:rPr>
        <w:t xml:space="preserve"> </w:t>
      </w:r>
      <w:r w:rsidRPr="000B0498">
        <w:rPr>
          <w:sz w:val="24"/>
          <w:szCs w:val="24"/>
        </w:rPr>
        <w:t>cazul</w:t>
      </w:r>
      <w:r w:rsidR="006B5B67">
        <w:rPr>
          <w:sz w:val="24"/>
          <w:szCs w:val="24"/>
        </w:rPr>
        <w:t xml:space="preserve"> </w:t>
      </w:r>
      <w:r w:rsidRPr="000B0498">
        <w:rPr>
          <w:sz w:val="24"/>
          <w:szCs w:val="24"/>
        </w:rPr>
        <w:t>în care, pentru</w:t>
      </w:r>
      <w:r w:rsidR="006B5B67">
        <w:rPr>
          <w:sz w:val="24"/>
          <w:szCs w:val="24"/>
        </w:rPr>
        <w:t xml:space="preserve"> </w:t>
      </w:r>
      <w:r w:rsidRPr="000B0498">
        <w:rPr>
          <w:sz w:val="24"/>
          <w:szCs w:val="24"/>
        </w:rPr>
        <w:t>perioadele</w:t>
      </w:r>
      <w:r w:rsidR="006B5B67">
        <w:rPr>
          <w:sz w:val="24"/>
          <w:szCs w:val="24"/>
        </w:rPr>
        <w:t xml:space="preserve"> </w:t>
      </w:r>
      <w:r w:rsidRPr="000B0498">
        <w:rPr>
          <w:sz w:val="24"/>
          <w:szCs w:val="24"/>
        </w:rPr>
        <w:t>în care nu s-au depus</w:t>
      </w:r>
      <w:r w:rsidR="006B5B67">
        <w:rPr>
          <w:sz w:val="24"/>
          <w:szCs w:val="24"/>
        </w:rPr>
        <w:t xml:space="preserve"> </w:t>
      </w:r>
      <w:r w:rsidRPr="000B0498">
        <w:rPr>
          <w:sz w:val="24"/>
          <w:szCs w:val="24"/>
        </w:rPr>
        <w:t>declaraţii</w:t>
      </w:r>
      <w:r w:rsidR="006B5B67">
        <w:rPr>
          <w:sz w:val="24"/>
          <w:szCs w:val="24"/>
        </w:rPr>
        <w:t xml:space="preserve"> </w:t>
      </w:r>
      <w:r w:rsidRPr="000B0498">
        <w:rPr>
          <w:sz w:val="24"/>
          <w:szCs w:val="24"/>
        </w:rPr>
        <w:t>fiscale, obligaţiile</w:t>
      </w:r>
      <w:r w:rsidR="006B5B67">
        <w:rPr>
          <w:sz w:val="24"/>
          <w:szCs w:val="24"/>
        </w:rPr>
        <w:t xml:space="preserve"> </w:t>
      </w:r>
      <w:r w:rsidRPr="000B0498">
        <w:rPr>
          <w:sz w:val="24"/>
          <w:szCs w:val="24"/>
        </w:rPr>
        <w:t>fiscale au fost</w:t>
      </w:r>
      <w:r w:rsidR="006B5B67">
        <w:rPr>
          <w:sz w:val="24"/>
          <w:szCs w:val="24"/>
        </w:rPr>
        <w:t xml:space="preserve"> </w:t>
      </w:r>
      <w:r w:rsidRPr="000B0498">
        <w:rPr>
          <w:sz w:val="24"/>
          <w:szCs w:val="24"/>
        </w:rPr>
        <w:t>stabilite, prin</w:t>
      </w:r>
      <w:r w:rsidR="006B5B67">
        <w:rPr>
          <w:sz w:val="24"/>
          <w:szCs w:val="24"/>
        </w:rPr>
        <w:t xml:space="preserve"> </w:t>
      </w:r>
      <w:r w:rsidRPr="000B0498">
        <w:rPr>
          <w:sz w:val="24"/>
          <w:szCs w:val="24"/>
        </w:rPr>
        <w:t>decizie, de către</w:t>
      </w:r>
      <w:r w:rsidR="006B5B67">
        <w:rPr>
          <w:sz w:val="24"/>
          <w:szCs w:val="24"/>
        </w:rPr>
        <w:t xml:space="preserve"> </w:t>
      </w:r>
      <w:r w:rsidRPr="000B0498">
        <w:rPr>
          <w:sz w:val="24"/>
          <w:szCs w:val="24"/>
        </w:rPr>
        <w:t>organul fiscal local;</w:t>
      </w:r>
    </w:p>
    <w:p w14:paraId="1578E3BE" w14:textId="6BB1DBFD" w:rsidR="00E90FC0" w:rsidRDefault="00067DDB" w:rsidP="002966B6">
      <w:pPr>
        <w:pStyle w:val="BodyText5"/>
        <w:shd w:val="clear" w:color="auto" w:fill="auto"/>
        <w:spacing w:before="0" w:line="276" w:lineRule="auto"/>
        <w:ind w:left="40" w:right="20" w:firstLine="1080"/>
        <w:rPr>
          <w:sz w:val="24"/>
          <w:szCs w:val="24"/>
        </w:rPr>
      </w:pPr>
      <w:r w:rsidRPr="000B0498">
        <w:rPr>
          <w:sz w:val="24"/>
          <w:szCs w:val="24"/>
        </w:rPr>
        <w:t xml:space="preserve">d) </w:t>
      </w:r>
      <w:proofErr w:type="gramStart"/>
      <w:r w:rsidR="007D21DA">
        <w:rPr>
          <w:sz w:val="24"/>
          <w:szCs w:val="24"/>
        </w:rPr>
        <w:t>contribuabilul</w:t>
      </w:r>
      <w:proofErr w:type="gramEnd"/>
      <w:r w:rsidR="006B5B67">
        <w:rPr>
          <w:sz w:val="24"/>
          <w:szCs w:val="24"/>
        </w:rPr>
        <w:t xml:space="preserve"> </w:t>
      </w:r>
      <w:r w:rsidRPr="000B0498">
        <w:rPr>
          <w:sz w:val="24"/>
          <w:szCs w:val="24"/>
        </w:rPr>
        <w:t>depun</w:t>
      </w:r>
      <w:r w:rsidR="007D21DA">
        <w:rPr>
          <w:sz w:val="24"/>
          <w:szCs w:val="24"/>
        </w:rPr>
        <w:t>e</w:t>
      </w:r>
      <w:r w:rsidR="006B5B67">
        <w:rPr>
          <w:sz w:val="24"/>
          <w:szCs w:val="24"/>
        </w:rPr>
        <w:t xml:space="preserve"> </w:t>
      </w:r>
      <w:r w:rsidRPr="000B0498">
        <w:rPr>
          <w:sz w:val="24"/>
          <w:szCs w:val="24"/>
        </w:rPr>
        <w:t>cererea de anulare</w:t>
      </w:r>
      <w:r w:rsidR="006B5B67">
        <w:rPr>
          <w:sz w:val="24"/>
          <w:szCs w:val="24"/>
        </w:rPr>
        <w:t xml:space="preserve"> </w:t>
      </w:r>
      <w:r w:rsidRPr="000B0498">
        <w:rPr>
          <w:sz w:val="24"/>
          <w:szCs w:val="24"/>
        </w:rPr>
        <w:t>a</w:t>
      </w:r>
      <w:r w:rsidR="006B5B67">
        <w:rPr>
          <w:sz w:val="24"/>
          <w:szCs w:val="24"/>
        </w:rPr>
        <w:t xml:space="preserve"> </w:t>
      </w:r>
      <w:r w:rsidRPr="000B0498">
        <w:rPr>
          <w:sz w:val="24"/>
          <w:szCs w:val="24"/>
        </w:rPr>
        <w:t>accesoriilor</w:t>
      </w:r>
      <w:r w:rsidR="008D66DC">
        <w:rPr>
          <w:sz w:val="24"/>
          <w:szCs w:val="24"/>
        </w:rPr>
        <w:t xml:space="preserve"> după </w:t>
      </w:r>
      <w:r w:rsidR="00CC0947">
        <w:rPr>
          <w:sz w:val="24"/>
          <w:szCs w:val="24"/>
        </w:rPr>
        <w:t>î</w:t>
      </w:r>
      <w:r w:rsidR="008D66DC">
        <w:rPr>
          <w:sz w:val="24"/>
          <w:szCs w:val="24"/>
        </w:rPr>
        <w:t>ndeplinirea în mod corespunzător a condițiilor prevăzute la lit.a)-c)</w:t>
      </w:r>
      <w:r w:rsidR="002A7552">
        <w:rPr>
          <w:sz w:val="24"/>
          <w:szCs w:val="24"/>
        </w:rPr>
        <w:t xml:space="preserve">, </w:t>
      </w:r>
      <w:r w:rsidR="00AF5CFA">
        <w:rPr>
          <w:sz w:val="24"/>
          <w:szCs w:val="24"/>
        </w:rPr>
        <w:t xml:space="preserve">până la data de </w:t>
      </w:r>
      <w:r w:rsidR="00CC0947">
        <w:rPr>
          <w:sz w:val="24"/>
          <w:szCs w:val="24"/>
        </w:rPr>
        <w:t>25</w:t>
      </w:r>
      <w:r w:rsidR="00E90FC0" w:rsidRPr="00E90FC0">
        <w:rPr>
          <w:sz w:val="24"/>
          <w:szCs w:val="24"/>
        </w:rPr>
        <w:t xml:space="preserve"> </w:t>
      </w:r>
      <w:r w:rsidR="00CC0947">
        <w:rPr>
          <w:sz w:val="24"/>
          <w:szCs w:val="24"/>
        </w:rPr>
        <w:t>noiembrie</w:t>
      </w:r>
      <w:r w:rsidR="00E90FC0" w:rsidRPr="00E90FC0">
        <w:rPr>
          <w:sz w:val="24"/>
          <w:szCs w:val="24"/>
        </w:rPr>
        <w:t xml:space="preserve"> 202</w:t>
      </w:r>
      <w:r w:rsidR="00CC0947">
        <w:rPr>
          <w:sz w:val="24"/>
          <w:szCs w:val="24"/>
        </w:rPr>
        <w:t>4</w:t>
      </w:r>
      <w:r w:rsidR="00E90FC0" w:rsidRPr="00E90FC0">
        <w:rPr>
          <w:sz w:val="24"/>
          <w:szCs w:val="24"/>
        </w:rPr>
        <w:t xml:space="preserve"> inclusiv, sub sancţiunea decăderii.</w:t>
      </w:r>
    </w:p>
    <w:p w14:paraId="59C5AB11" w14:textId="77777777" w:rsidR="00067DDB" w:rsidRPr="000B0498" w:rsidRDefault="00E90FC0" w:rsidP="002966B6">
      <w:pPr>
        <w:pStyle w:val="BodyText5"/>
        <w:shd w:val="clear" w:color="auto" w:fill="auto"/>
        <w:spacing w:before="0" w:line="276" w:lineRule="auto"/>
        <w:ind w:left="40" w:right="20" w:firstLine="1080"/>
        <w:rPr>
          <w:sz w:val="24"/>
          <w:szCs w:val="24"/>
        </w:rPr>
      </w:pPr>
      <w:r w:rsidRPr="000B0498">
        <w:rPr>
          <w:sz w:val="24"/>
          <w:szCs w:val="24"/>
        </w:rPr>
        <w:t xml:space="preserve"> </w:t>
      </w:r>
    </w:p>
    <w:p w14:paraId="0F408A1D" w14:textId="77777777" w:rsidR="00067DDB" w:rsidRPr="002A7552" w:rsidRDefault="002A7552" w:rsidP="002966B6">
      <w:pPr>
        <w:pStyle w:val="Heading50"/>
        <w:keepNext/>
        <w:keepLines/>
        <w:shd w:val="clear" w:color="auto" w:fill="auto"/>
        <w:spacing w:line="276" w:lineRule="auto"/>
        <w:ind w:left="20" w:firstLine="820"/>
        <w:rPr>
          <w:b/>
          <w:sz w:val="24"/>
          <w:szCs w:val="24"/>
        </w:rPr>
      </w:pPr>
      <w:bookmarkStart w:id="8" w:name="bookmark14"/>
      <w:r w:rsidRPr="002A7552">
        <w:rPr>
          <w:b/>
          <w:sz w:val="24"/>
          <w:szCs w:val="24"/>
        </w:rPr>
        <w:t xml:space="preserve">V. </w:t>
      </w:r>
      <w:r w:rsidR="00067DDB" w:rsidRPr="002A7552">
        <w:rPr>
          <w:b/>
          <w:sz w:val="24"/>
          <w:szCs w:val="24"/>
        </w:rPr>
        <w:t>Modalitatea de implementare a procedurii</w:t>
      </w:r>
      <w:bookmarkEnd w:id="8"/>
    </w:p>
    <w:p w14:paraId="39FF3355" w14:textId="47587EA0" w:rsidR="000B0498" w:rsidRDefault="002A7552" w:rsidP="002966B6">
      <w:pPr>
        <w:pStyle w:val="BodyText5"/>
        <w:shd w:val="clear" w:color="auto" w:fill="auto"/>
        <w:spacing w:before="0" w:line="276" w:lineRule="auto"/>
        <w:ind w:left="20" w:right="20" w:firstLine="0"/>
        <w:rPr>
          <w:sz w:val="24"/>
          <w:szCs w:val="24"/>
        </w:rPr>
      </w:pPr>
      <w:r>
        <w:rPr>
          <w:sz w:val="24"/>
          <w:szCs w:val="24"/>
        </w:rPr>
        <w:t xml:space="preserve"> </w:t>
      </w:r>
      <w:r>
        <w:rPr>
          <w:sz w:val="24"/>
          <w:szCs w:val="24"/>
        </w:rPr>
        <w:tab/>
      </w:r>
      <w:r w:rsidR="00485F07" w:rsidRPr="000B0498">
        <w:rPr>
          <w:sz w:val="24"/>
          <w:szCs w:val="24"/>
        </w:rPr>
        <w:t>(1)</w:t>
      </w:r>
      <w:r>
        <w:rPr>
          <w:sz w:val="24"/>
          <w:szCs w:val="24"/>
        </w:rPr>
        <w:t xml:space="preserve"> </w:t>
      </w:r>
      <w:r w:rsidR="00067DDB" w:rsidRPr="000B0498">
        <w:rPr>
          <w:sz w:val="24"/>
          <w:szCs w:val="24"/>
        </w:rPr>
        <w:t>Contribuabilii</w:t>
      </w:r>
      <w:r w:rsidR="006B5B67">
        <w:rPr>
          <w:sz w:val="24"/>
          <w:szCs w:val="24"/>
        </w:rPr>
        <w:t xml:space="preserve"> </w:t>
      </w:r>
      <w:r w:rsidR="00067DDB" w:rsidRPr="000B0498">
        <w:rPr>
          <w:sz w:val="24"/>
          <w:szCs w:val="24"/>
        </w:rPr>
        <w:t xml:space="preserve">interesaţi pot depune o cerere de anulare </w:t>
      </w:r>
      <w:proofErr w:type="gramStart"/>
      <w:r w:rsidR="00067DDB" w:rsidRPr="000B0498">
        <w:rPr>
          <w:sz w:val="24"/>
          <w:szCs w:val="24"/>
        </w:rPr>
        <w:t>a</w:t>
      </w:r>
      <w:proofErr w:type="gramEnd"/>
      <w:r w:rsidR="00067DDB" w:rsidRPr="000B0498">
        <w:rPr>
          <w:sz w:val="24"/>
          <w:szCs w:val="24"/>
        </w:rPr>
        <w:t xml:space="preserve"> accesoriilor, până</w:t>
      </w:r>
      <w:r w:rsidR="006B5B67">
        <w:rPr>
          <w:sz w:val="24"/>
          <w:szCs w:val="24"/>
        </w:rPr>
        <w:t xml:space="preserve"> </w:t>
      </w:r>
      <w:r w:rsidR="00067DDB" w:rsidRPr="000B0498">
        <w:rPr>
          <w:sz w:val="24"/>
          <w:szCs w:val="24"/>
        </w:rPr>
        <w:t>cel</w:t>
      </w:r>
      <w:r w:rsidR="006B5B67">
        <w:rPr>
          <w:sz w:val="24"/>
          <w:szCs w:val="24"/>
        </w:rPr>
        <w:t xml:space="preserve"> </w:t>
      </w:r>
      <w:r w:rsidR="00067DDB" w:rsidRPr="000B0498">
        <w:rPr>
          <w:sz w:val="24"/>
          <w:szCs w:val="24"/>
        </w:rPr>
        <w:t>tâ</w:t>
      </w:r>
      <w:r w:rsidR="006B5B67">
        <w:rPr>
          <w:sz w:val="24"/>
          <w:szCs w:val="24"/>
        </w:rPr>
        <w:t xml:space="preserve">rziu la data de </w:t>
      </w:r>
      <w:r w:rsidR="00BD64C4">
        <w:rPr>
          <w:sz w:val="24"/>
          <w:szCs w:val="24"/>
        </w:rPr>
        <w:t>25</w:t>
      </w:r>
      <w:r w:rsidR="00E90FC0">
        <w:rPr>
          <w:sz w:val="24"/>
          <w:szCs w:val="24"/>
        </w:rPr>
        <w:t xml:space="preserve"> </w:t>
      </w:r>
      <w:r w:rsidR="00BD64C4">
        <w:rPr>
          <w:sz w:val="24"/>
          <w:szCs w:val="24"/>
        </w:rPr>
        <w:t>noiembrie</w:t>
      </w:r>
      <w:r w:rsidR="006B5B67">
        <w:rPr>
          <w:sz w:val="24"/>
          <w:szCs w:val="24"/>
        </w:rPr>
        <w:t xml:space="preserve"> 202</w:t>
      </w:r>
      <w:r w:rsidR="00BD64C4">
        <w:rPr>
          <w:sz w:val="24"/>
          <w:szCs w:val="24"/>
        </w:rPr>
        <w:t>4</w:t>
      </w:r>
      <w:r w:rsidR="00067DDB" w:rsidRPr="000B0498">
        <w:rPr>
          <w:sz w:val="24"/>
          <w:szCs w:val="24"/>
        </w:rPr>
        <w:t>.</w:t>
      </w:r>
    </w:p>
    <w:p w14:paraId="140A4C97" w14:textId="0B17FB6E" w:rsidR="00751E55" w:rsidRDefault="006F3DC4" w:rsidP="00751E55">
      <w:pPr>
        <w:pStyle w:val="BodyText5"/>
        <w:shd w:val="clear" w:color="auto" w:fill="auto"/>
        <w:spacing w:before="0" w:line="276" w:lineRule="auto"/>
        <w:ind w:left="20" w:right="20" w:firstLine="700"/>
        <w:rPr>
          <w:sz w:val="24"/>
          <w:szCs w:val="24"/>
        </w:rPr>
      </w:pPr>
      <w:r w:rsidRPr="000B0498">
        <w:rPr>
          <w:sz w:val="24"/>
          <w:szCs w:val="24"/>
        </w:rPr>
        <w:t>(2</w:t>
      </w:r>
      <w:r w:rsidR="002A7552">
        <w:rPr>
          <w:sz w:val="24"/>
          <w:szCs w:val="24"/>
        </w:rPr>
        <w:t xml:space="preserve"> </w:t>
      </w:r>
      <w:r w:rsidRPr="000B0498">
        <w:rPr>
          <w:sz w:val="24"/>
          <w:szCs w:val="24"/>
        </w:rPr>
        <w:t>)</w:t>
      </w:r>
      <w:r w:rsidR="00F01CCB">
        <w:rPr>
          <w:sz w:val="24"/>
          <w:szCs w:val="24"/>
        </w:rPr>
        <w:t xml:space="preserve"> </w:t>
      </w:r>
      <w:r w:rsidRPr="000B0498">
        <w:rPr>
          <w:sz w:val="24"/>
          <w:szCs w:val="24"/>
        </w:rPr>
        <w:t>În</w:t>
      </w:r>
      <w:r w:rsidR="006B5B67">
        <w:rPr>
          <w:sz w:val="24"/>
          <w:szCs w:val="24"/>
        </w:rPr>
        <w:t xml:space="preserve"> </w:t>
      </w:r>
      <w:r w:rsidRPr="000B0498">
        <w:rPr>
          <w:sz w:val="24"/>
          <w:szCs w:val="24"/>
        </w:rPr>
        <w:t>prealabil</w:t>
      </w:r>
      <w:r w:rsidR="006B5B67">
        <w:rPr>
          <w:sz w:val="24"/>
          <w:szCs w:val="24"/>
        </w:rPr>
        <w:t xml:space="preserve"> </w:t>
      </w:r>
      <w:r w:rsidRPr="000B0498">
        <w:rPr>
          <w:sz w:val="24"/>
          <w:szCs w:val="24"/>
        </w:rPr>
        <w:t>depunerii</w:t>
      </w:r>
      <w:r w:rsidR="006B5B67">
        <w:rPr>
          <w:sz w:val="24"/>
          <w:szCs w:val="24"/>
        </w:rPr>
        <w:t xml:space="preserve"> </w:t>
      </w:r>
      <w:r w:rsidRPr="000B0498">
        <w:rPr>
          <w:sz w:val="24"/>
          <w:szCs w:val="24"/>
        </w:rPr>
        <w:t>cererii,  u</w:t>
      </w:r>
      <w:r w:rsidR="00067DDB" w:rsidRPr="000B0498">
        <w:rPr>
          <w:sz w:val="24"/>
          <w:szCs w:val="24"/>
        </w:rPr>
        <w:t>nul</w:t>
      </w:r>
      <w:r w:rsidR="006B5B67">
        <w:rPr>
          <w:sz w:val="24"/>
          <w:szCs w:val="24"/>
        </w:rPr>
        <w:t xml:space="preserve"> </w:t>
      </w:r>
      <w:r w:rsidR="00067DDB" w:rsidRPr="000B0498">
        <w:rPr>
          <w:sz w:val="24"/>
          <w:szCs w:val="24"/>
        </w:rPr>
        <w:t>dintre</w:t>
      </w:r>
      <w:r w:rsidR="006B5B67">
        <w:rPr>
          <w:sz w:val="24"/>
          <w:szCs w:val="24"/>
        </w:rPr>
        <w:t xml:space="preserve"> </w:t>
      </w:r>
      <w:r w:rsidR="00067DDB" w:rsidRPr="000B0498">
        <w:rPr>
          <w:sz w:val="24"/>
          <w:szCs w:val="24"/>
        </w:rPr>
        <w:t>responsabilii</w:t>
      </w:r>
      <w:r w:rsidR="006B5B67">
        <w:rPr>
          <w:sz w:val="24"/>
          <w:szCs w:val="24"/>
        </w:rPr>
        <w:t xml:space="preserve"> </w:t>
      </w:r>
      <w:r w:rsidR="00067DDB" w:rsidRPr="000B0498">
        <w:rPr>
          <w:sz w:val="24"/>
          <w:szCs w:val="24"/>
        </w:rPr>
        <w:t>compartimentelor</w:t>
      </w:r>
      <w:r w:rsidR="006B5B67">
        <w:rPr>
          <w:sz w:val="24"/>
          <w:szCs w:val="24"/>
        </w:rPr>
        <w:t xml:space="preserve"> „I</w:t>
      </w:r>
      <w:r w:rsidRPr="000B0498">
        <w:rPr>
          <w:sz w:val="24"/>
          <w:szCs w:val="24"/>
        </w:rPr>
        <w:t>mpozite</w:t>
      </w:r>
      <w:r w:rsidR="006B5B67">
        <w:rPr>
          <w:sz w:val="24"/>
          <w:szCs w:val="24"/>
        </w:rPr>
        <w:t xml:space="preserve"> </w:t>
      </w:r>
      <w:r w:rsidRPr="000B0498">
        <w:rPr>
          <w:sz w:val="24"/>
          <w:szCs w:val="24"/>
        </w:rPr>
        <w:t>și</w:t>
      </w:r>
      <w:r w:rsidR="006B5B67">
        <w:rPr>
          <w:sz w:val="24"/>
          <w:szCs w:val="24"/>
        </w:rPr>
        <w:t xml:space="preserve"> </w:t>
      </w:r>
      <w:r w:rsidRPr="000B0498">
        <w:rPr>
          <w:sz w:val="24"/>
          <w:szCs w:val="24"/>
        </w:rPr>
        <w:t>Taxe” sau ”Executare</w:t>
      </w:r>
      <w:r w:rsidR="006B5B67">
        <w:rPr>
          <w:sz w:val="24"/>
          <w:szCs w:val="24"/>
        </w:rPr>
        <w:t xml:space="preserve"> S</w:t>
      </w:r>
      <w:r w:rsidRPr="000B0498">
        <w:rPr>
          <w:sz w:val="24"/>
          <w:szCs w:val="24"/>
        </w:rPr>
        <w:t xml:space="preserve">ilită” </w:t>
      </w:r>
      <w:r w:rsidR="00067DDB" w:rsidRPr="000B0498">
        <w:rPr>
          <w:sz w:val="24"/>
          <w:szCs w:val="24"/>
          <w:lang w:val="it-IT"/>
        </w:rPr>
        <w:t xml:space="preserve">din cadrul </w:t>
      </w:r>
      <w:r w:rsidR="00067DDB" w:rsidRPr="000B0498">
        <w:rPr>
          <w:sz w:val="24"/>
          <w:szCs w:val="24"/>
          <w:lang w:val="pt-BR"/>
        </w:rPr>
        <w:t xml:space="preserve">comunei </w:t>
      </w:r>
      <w:r w:rsidR="00A3751C">
        <w:rPr>
          <w:sz w:val="24"/>
          <w:szCs w:val="24"/>
          <w:lang w:val="pt-BR"/>
        </w:rPr>
        <w:t>Doclin</w:t>
      </w:r>
      <w:r w:rsidR="00067DDB" w:rsidRPr="000B0498">
        <w:rPr>
          <w:sz w:val="24"/>
          <w:szCs w:val="24"/>
          <w:lang w:val="pt-BR"/>
        </w:rPr>
        <w:t xml:space="preserve">, va </w:t>
      </w:r>
      <w:r w:rsidR="00485F07" w:rsidRPr="000B0498">
        <w:rPr>
          <w:sz w:val="24"/>
          <w:szCs w:val="24"/>
        </w:rPr>
        <w:t>înmâna</w:t>
      </w:r>
      <w:r w:rsidR="006B5B67">
        <w:rPr>
          <w:sz w:val="24"/>
          <w:szCs w:val="24"/>
        </w:rPr>
        <w:t xml:space="preserve"> </w:t>
      </w:r>
      <w:r w:rsidR="00485F07" w:rsidRPr="000B0498">
        <w:rPr>
          <w:sz w:val="24"/>
          <w:szCs w:val="24"/>
        </w:rPr>
        <w:t xml:space="preserve">contribuabilului, </w:t>
      </w:r>
      <w:r w:rsidR="00B8232D">
        <w:rPr>
          <w:sz w:val="24"/>
          <w:szCs w:val="24"/>
        </w:rPr>
        <w:t>o înștiințare de plată</w:t>
      </w:r>
      <w:r w:rsidR="00485F07" w:rsidRPr="000B0498">
        <w:rPr>
          <w:sz w:val="24"/>
          <w:szCs w:val="24"/>
        </w:rPr>
        <w:t xml:space="preserve"> din care vor</w:t>
      </w:r>
      <w:r w:rsidR="006B5B67">
        <w:rPr>
          <w:sz w:val="24"/>
          <w:szCs w:val="24"/>
        </w:rPr>
        <w:t xml:space="preserve"> </w:t>
      </w:r>
      <w:r w:rsidR="00485F07" w:rsidRPr="000B0498">
        <w:rPr>
          <w:sz w:val="24"/>
          <w:szCs w:val="24"/>
        </w:rPr>
        <w:t>rezulta</w:t>
      </w:r>
      <w:r w:rsidR="006B5B67">
        <w:rPr>
          <w:sz w:val="24"/>
          <w:szCs w:val="24"/>
        </w:rPr>
        <w:t xml:space="preserve"> </w:t>
      </w:r>
      <w:r w:rsidR="00485F07" w:rsidRPr="000B0498">
        <w:rPr>
          <w:sz w:val="24"/>
          <w:szCs w:val="24"/>
        </w:rPr>
        <w:t>atât</w:t>
      </w:r>
      <w:r w:rsidR="006B5B67">
        <w:rPr>
          <w:sz w:val="24"/>
          <w:szCs w:val="24"/>
        </w:rPr>
        <w:t xml:space="preserve"> </w:t>
      </w:r>
      <w:r w:rsidR="00485F07" w:rsidRPr="000B0498">
        <w:rPr>
          <w:sz w:val="24"/>
          <w:szCs w:val="24"/>
        </w:rPr>
        <w:t>creanţele</w:t>
      </w:r>
      <w:r w:rsidR="006B5B67">
        <w:rPr>
          <w:sz w:val="24"/>
          <w:szCs w:val="24"/>
        </w:rPr>
        <w:t xml:space="preserve"> </w:t>
      </w:r>
      <w:r w:rsidR="00485F07" w:rsidRPr="000B0498">
        <w:rPr>
          <w:sz w:val="24"/>
          <w:szCs w:val="24"/>
        </w:rPr>
        <w:t>principale restante şi</w:t>
      </w:r>
      <w:r w:rsidR="006B5B67">
        <w:rPr>
          <w:sz w:val="24"/>
          <w:szCs w:val="24"/>
        </w:rPr>
        <w:t xml:space="preserve"> </w:t>
      </w:r>
      <w:r w:rsidR="00485F07" w:rsidRPr="000B0498">
        <w:rPr>
          <w:sz w:val="24"/>
          <w:szCs w:val="24"/>
        </w:rPr>
        <w:t>curente</w:t>
      </w:r>
      <w:r w:rsidR="006B5B67">
        <w:rPr>
          <w:sz w:val="24"/>
          <w:szCs w:val="24"/>
        </w:rPr>
        <w:t xml:space="preserve"> </w:t>
      </w:r>
      <w:r w:rsidR="00485F07" w:rsidRPr="000B0498">
        <w:rPr>
          <w:sz w:val="24"/>
          <w:szCs w:val="24"/>
        </w:rPr>
        <w:t>scadente</w:t>
      </w:r>
      <w:r w:rsidR="006B5B67">
        <w:rPr>
          <w:sz w:val="24"/>
          <w:szCs w:val="24"/>
        </w:rPr>
        <w:t xml:space="preserve"> </w:t>
      </w:r>
      <w:r w:rsidR="00485F07" w:rsidRPr="000B0498">
        <w:rPr>
          <w:sz w:val="24"/>
          <w:szCs w:val="24"/>
        </w:rPr>
        <w:t>ce</w:t>
      </w:r>
      <w:r w:rsidR="006B5B67">
        <w:rPr>
          <w:sz w:val="24"/>
          <w:szCs w:val="24"/>
        </w:rPr>
        <w:t xml:space="preserve"> </w:t>
      </w:r>
      <w:r w:rsidR="00485F07" w:rsidRPr="000B0498">
        <w:rPr>
          <w:sz w:val="24"/>
          <w:szCs w:val="24"/>
        </w:rPr>
        <w:t>trebuie</w:t>
      </w:r>
      <w:r w:rsidR="006B5B67">
        <w:rPr>
          <w:sz w:val="24"/>
          <w:szCs w:val="24"/>
        </w:rPr>
        <w:t xml:space="preserve"> </w:t>
      </w:r>
      <w:r w:rsidR="00485F07" w:rsidRPr="000B0498">
        <w:rPr>
          <w:sz w:val="24"/>
          <w:szCs w:val="24"/>
        </w:rPr>
        <w:t>achitate</w:t>
      </w:r>
      <w:r w:rsidR="006B5B67">
        <w:rPr>
          <w:sz w:val="24"/>
          <w:szCs w:val="24"/>
        </w:rPr>
        <w:t xml:space="preserve"> </w:t>
      </w:r>
      <w:r w:rsidR="00485F07" w:rsidRPr="000B0498">
        <w:rPr>
          <w:sz w:val="24"/>
          <w:szCs w:val="24"/>
        </w:rPr>
        <w:t>cât</w:t>
      </w:r>
      <w:r w:rsidR="006B5B67">
        <w:rPr>
          <w:sz w:val="24"/>
          <w:szCs w:val="24"/>
        </w:rPr>
        <w:t xml:space="preserve"> </w:t>
      </w:r>
      <w:r w:rsidR="00485F07" w:rsidRPr="000B0498">
        <w:rPr>
          <w:sz w:val="24"/>
          <w:szCs w:val="24"/>
        </w:rPr>
        <w:t>şi</w:t>
      </w:r>
      <w:r w:rsidR="006B5B67">
        <w:rPr>
          <w:sz w:val="24"/>
          <w:szCs w:val="24"/>
        </w:rPr>
        <w:t xml:space="preserve"> </w:t>
      </w:r>
      <w:r w:rsidR="00485F07" w:rsidRPr="000B0498">
        <w:rPr>
          <w:sz w:val="24"/>
          <w:szCs w:val="24"/>
        </w:rPr>
        <w:t>suma</w:t>
      </w:r>
      <w:r w:rsidR="006B5B67">
        <w:rPr>
          <w:sz w:val="24"/>
          <w:szCs w:val="24"/>
        </w:rPr>
        <w:t xml:space="preserve"> </w:t>
      </w:r>
      <w:r w:rsidR="00485F07" w:rsidRPr="000B0498">
        <w:rPr>
          <w:sz w:val="24"/>
          <w:szCs w:val="24"/>
        </w:rPr>
        <w:t>ce</w:t>
      </w:r>
      <w:r w:rsidR="006B5B67">
        <w:rPr>
          <w:sz w:val="24"/>
          <w:szCs w:val="24"/>
        </w:rPr>
        <w:t xml:space="preserve"> </w:t>
      </w:r>
      <w:r w:rsidR="00485F07" w:rsidRPr="000B0498">
        <w:rPr>
          <w:sz w:val="24"/>
          <w:szCs w:val="24"/>
        </w:rPr>
        <w:t>urmează a fi anulată</w:t>
      </w:r>
      <w:r w:rsidR="00751E55">
        <w:rPr>
          <w:sz w:val="24"/>
          <w:szCs w:val="24"/>
        </w:rPr>
        <w:t>.</w:t>
      </w:r>
    </w:p>
    <w:p w14:paraId="3CEC4278" w14:textId="7FEAEA65" w:rsidR="003B4E83" w:rsidRPr="000B0498" w:rsidRDefault="00751E55" w:rsidP="00751E55">
      <w:pPr>
        <w:pStyle w:val="BodyText5"/>
        <w:shd w:val="clear" w:color="auto" w:fill="auto"/>
        <w:spacing w:before="0" w:line="276" w:lineRule="auto"/>
        <w:ind w:left="20" w:right="20" w:firstLine="700"/>
        <w:rPr>
          <w:sz w:val="24"/>
          <w:szCs w:val="24"/>
        </w:rPr>
      </w:pPr>
      <w:r>
        <w:rPr>
          <w:sz w:val="24"/>
          <w:szCs w:val="24"/>
        </w:rPr>
        <w:t xml:space="preserve">(3) </w:t>
      </w:r>
      <w:r w:rsidR="003B4E83" w:rsidRPr="000B0498">
        <w:rPr>
          <w:sz w:val="24"/>
          <w:szCs w:val="24"/>
        </w:rPr>
        <w:t>Cererea se depune la registratura</w:t>
      </w:r>
      <w:r w:rsidR="006B5B67">
        <w:rPr>
          <w:sz w:val="24"/>
          <w:szCs w:val="24"/>
        </w:rPr>
        <w:t xml:space="preserve"> </w:t>
      </w:r>
      <w:r w:rsidR="003B4E83" w:rsidRPr="000B0498">
        <w:rPr>
          <w:sz w:val="24"/>
          <w:szCs w:val="24"/>
        </w:rPr>
        <w:t>comunei</w:t>
      </w:r>
      <w:r w:rsidR="006B5B67">
        <w:rPr>
          <w:sz w:val="24"/>
          <w:szCs w:val="24"/>
        </w:rPr>
        <w:t xml:space="preserve"> </w:t>
      </w:r>
      <w:r w:rsidR="00A3751C">
        <w:rPr>
          <w:sz w:val="24"/>
          <w:szCs w:val="24"/>
        </w:rPr>
        <w:t>Doclin</w:t>
      </w:r>
      <w:r w:rsidR="006B5B67">
        <w:rPr>
          <w:sz w:val="24"/>
          <w:szCs w:val="24"/>
        </w:rPr>
        <w:t xml:space="preserve"> </w:t>
      </w:r>
      <w:r w:rsidR="003B4E83" w:rsidRPr="000B0498">
        <w:rPr>
          <w:sz w:val="24"/>
          <w:szCs w:val="24"/>
        </w:rPr>
        <w:t>după</w:t>
      </w:r>
      <w:r w:rsidR="006B5B67">
        <w:rPr>
          <w:sz w:val="24"/>
          <w:szCs w:val="24"/>
        </w:rPr>
        <w:t xml:space="preserve"> </w:t>
      </w:r>
      <w:r w:rsidR="003B4E83" w:rsidRPr="000B0498">
        <w:rPr>
          <w:sz w:val="24"/>
          <w:szCs w:val="24"/>
        </w:rPr>
        <w:t>vizarea</w:t>
      </w:r>
      <w:r w:rsidR="006B5B67">
        <w:rPr>
          <w:sz w:val="24"/>
          <w:szCs w:val="24"/>
        </w:rPr>
        <w:t xml:space="preserve"> </w:t>
      </w:r>
      <w:r w:rsidR="003B4E83" w:rsidRPr="000B0498">
        <w:rPr>
          <w:sz w:val="24"/>
          <w:szCs w:val="24"/>
        </w:rPr>
        <w:t xml:space="preserve">acesteia de </w:t>
      </w:r>
      <w:r w:rsidRPr="00D106FA">
        <w:rPr>
          <w:sz w:val="22"/>
          <w:szCs w:val="22"/>
          <w:lang w:val="fr-FR"/>
        </w:rPr>
        <w:t>persoan</w:t>
      </w:r>
      <w:r>
        <w:rPr>
          <w:sz w:val="22"/>
          <w:szCs w:val="22"/>
          <w:lang w:val="fr-FR"/>
        </w:rPr>
        <w:t>a</w:t>
      </w:r>
      <w:r w:rsidRPr="00D106FA">
        <w:rPr>
          <w:sz w:val="22"/>
          <w:szCs w:val="22"/>
          <w:lang w:val="fr-FR"/>
        </w:rPr>
        <w:t xml:space="preserve"> responsabilă cu controlul intern managerial al operațiunilor financiar-contabile din cadrul comun</w:t>
      </w:r>
      <w:r>
        <w:rPr>
          <w:sz w:val="22"/>
          <w:szCs w:val="22"/>
          <w:lang w:val="fr-FR"/>
        </w:rPr>
        <w:t>e</w:t>
      </w:r>
      <w:r w:rsidRPr="00D106FA">
        <w:rPr>
          <w:sz w:val="22"/>
          <w:szCs w:val="22"/>
          <w:lang w:val="fr-FR"/>
        </w:rPr>
        <w:t xml:space="preserve">i </w:t>
      </w:r>
      <w:r w:rsidR="00A3751C">
        <w:rPr>
          <w:sz w:val="22"/>
          <w:szCs w:val="22"/>
          <w:lang w:val="fr-FR"/>
        </w:rPr>
        <w:t>Doclin</w:t>
      </w:r>
      <w:r>
        <w:rPr>
          <w:sz w:val="22"/>
          <w:szCs w:val="22"/>
          <w:lang w:val="fr-FR"/>
        </w:rPr>
        <w:t xml:space="preserve">, respectiv consilierul, clasa I din cadrul </w:t>
      </w:r>
      <w:r w:rsidR="003B4E83">
        <w:rPr>
          <w:sz w:val="24"/>
          <w:szCs w:val="24"/>
        </w:rPr>
        <w:t>compartimentului „</w:t>
      </w:r>
      <w:r>
        <w:rPr>
          <w:sz w:val="24"/>
          <w:szCs w:val="24"/>
        </w:rPr>
        <w:t>C</w:t>
      </w:r>
      <w:r w:rsidR="003B4E83" w:rsidRPr="000B0498">
        <w:rPr>
          <w:sz w:val="24"/>
          <w:szCs w:val="24"/>
          <w:lang w:val="pt-BR"/>
        </w:rPr>
        <w:t xml:space="preserve">ontabilitate și execuție bugetară” al comunei </w:t>
      </w:r>
      <w:r w:rsidR="00A3751C">
        <w:rPr>
          <w:sz w:val="24"/>
          <w:szCs w:val="24"/>
          <w:lang w:val="pt-BR"/>
        </w:rPr>
        <w:t>Doclin</w:t>
      </w:r>
      <w:r w:rsidR="00863CD5">
        <w:rPr>
          <w:sz w:val="24"/>
          <w:szCs w:val="24"/>
        </w:rPr>
        <w:t>;</w:t>
      </w:r>
    </w:p>
    <w:p w14:paraId="4EBEB80E" w14:textId="77777777" w:rsidR="00067DDB"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(4) </w:t>
      </w:r>
      <w:r w:rsidR="00E70E84">
        <w:rPr>
          <w:sz w:val="24"/>
          <w:szCs w:val="24"/>
        </w:rPr>
        <w:t>Î</w:t>
      </w:r>
      <w:r w:rsidR="00067DDB" w:rsidRPr="000B0498">
        <w:rPr>
          <w:sz w:val="24"/>
          <w:szCs w:val="24"/>
        </w:rPr>
        <w:t>n</w:t>
      </w:r>
      <w:r w:rsidR="006B5B67">
        <w:rPr>
          <w:sz w:val="24"/>
          <w:szCs w:val="24"/>
        </w:rPr>
        <w:t xml:space="preserve"> </w:t>
      </w:r>
      <w:r w:rsidR="00067DDB" w:rsidRPr="000B0498">
        <w:rPr>
          <w:sz w:val="24"/>
          <w:szCs w:val="24"/>
        </w:rPr>
        <w:t xml:space="preserve">termen de maxim </w:t>
      </w:r>
      <w:r w:rsidR="00AF5CFA">
        <w:rPr>
          <w:sz w:val="24"/>
          <w:szCs w:val="24"/>
        </w:rPr>
        <w:t>5</w:t>
      </w:r>
      <w:r w:rsidR="00067DDB" w:rsidRPr="000B0498">
        <w:rPr>
          <w:sz w:val="24"/>
          <w:szCs w:val="24"/>
        </w:rPr>
        <w:t xml:space="preserve"> zile</w:t>
      </w:r>
      <w:r w:rsidR="006B5B67">
        <w:rPr>
          <w:sz w:val="24"/>
          <w:szCs w:val="24"/>
        </w:rPr>
        <w:t xml:space="preserve"> </w:t>
      </w:r>
      <w:r w:rsidR="00067DDB" w:rsidRPr="000B0498">
        <w:rPr>
          <w:sz w:val="24"/>
          <w:szCs w:val="24"/>
        </w:rPr>
        <w:t>lucrătoare</w:t>
      </w:r>
      <w:r w:rsidR="00E70E84">
        <w:rPr>
          <w:sz w:val="24"/>
          <w:szCs w:val="24"/>
        </w:rPr>
        <w:t>,</w:t>
      </w:r>
      <w:r w:rsidR="006B5B67">
        <w:rPr>
          <w:sz w:val="24"/>
          <w:szCs w:val="24"/>
        </w:rPr>
        <w:t xml:space="preserve"> </w:t>
      </w:r>
      <w:r w:rsidR="00067DDB" w:rsidRPr="000B0498">
        <w:rPr>
          <w:sz w:val="24"/>
          <w:szCs w:val="24"/>
        </w:rPr>
        <w:t>salariaţii cu atribuţii</w:t>
      </w:r>
      <w:r w:rsidR="006B5B67">
        <w:rPr>
          <w:sz w:val="24"/>
          <w:szCs w:val="24"/>
        </w:rPr>
        <w:t xml:space="preserve"> </w:t>
      </w:r>
      <w:r w:rsidR="00067DDB" w:rsidRPr="000B0498">
        <w:rPr>
          <w:sz w:val="24"/>
          <w:szCs w:val="24"/>
        </w:rPr>
        <w:t>atât</w:t>
      </w:r>
      <w:r w:rsidR="006B5B67">
        <w:rPr>
          <w:sz w:val="24"/>
          <w:szCs w:val="24"/>
        </w:rPr>
        <w:t xml:space="preserve"> </w:t>
      </w:r>
      <w:r w:rsidR="00067DDB" w:rsidRPr="000B0498">
        <w:rPr>
          <w:rStyle w:val="BodytextBold"/>
          <w:b w:val="0"/>
          <w:bCs w:val="0"/>
          <w:sz w:val="24"/>
          <w:szCs w:val="24"/>
        </w:rPr>
        <w:t>în</w:t>
      </w:r>
      <w:r w:rsidR="006B5B67">
        <w:rPr>
          <w:rStyle w:val="BodytextBold"/>
          <w:b w:val="0"/>
          <w:bCs w:val="0"/>
          <w:sz w:val="24"/>
          <w:szCs w:val="24"/>
        </w:rPr>
        <w:t xml:space="preserve"> </w:t>
      </w:r>
      <w:r w:rsidR="00067DDB" w:rsidRPr="000B0498">
        <w:rPr>
          <w:sz w:val="24"/>
          <w:szCs w:val="24"/>
        </w:rPr>
        <w:t>stabilirea</w:t>
      </w:r>
      <w:r w:rsidR="006B5B67">
        <w:rPr>
          <w:sz w:val="24"/>
          <w:szCs w:val="24"/>
        </w:rPr>
        <w:t xml:space="preserve"> </w:t>
      </w:r>
      <w:r w:rsidR="00067DDB" w:rsidRPr="000B0498">
        <w:rPr>
          <w:sz w:val="24"/>
          <w:szCs w:val="24"/>
        </w:rPr>
        <w:t>cât</w:t>
      </w:r>
      <w:r w:rsidR="006B5B67">
        <w:rPr>
          <w:sz w:val="24"/>
          <w:szCs w:val="24"/>
        </w:rPr>
        <w:t xml:space="preserve"> </w:t>
      </w:r>
      <w:r w:rsidR="00067DDB" w:rsidRPr="000B0498">
        <w:rPr>
          <w:sz w:val="24"/>
          <w:szCs w:val="24"/>
        </w:rPr>
        <w:t>şi</w:t>
      </w:r>
      <w:r w:rsidR="006B5B67">
        <w:rPr>
          <w:sz w:val="24"/>
          <w:szCs w:val="24"/>
        </w:rPr>
        <w:t xml:space="preserve"> </w:t>
      </w:r>
      <w:r w:rsidR="00067DDB" w:rsidRPr="000B0498">
        <w:rPr>
          <w:sz w:val="24"/>
          <w:szCs w:val="24"/>
        </w:rPr>
        <w:t>executarea</w:t>
      </w:r>
      <w:r w:rsidR="006B5B67">
        <w:rPr>
          <w:sz w:val="24"/>
          <w:szCs w:val="24"/>
        </w:rPr>
        <w:t xml:space="preserve"> </w:t>
      </w:r>
      <w:r w:rsidR="00067DDB" w:rsidRPr="000B0498">
        <w:rPr>
          <w:sz w:val="24"/>
          <w:szCs w:val="24"/>
        </w:rPr>
        <w:t>silită</w:t>
      </w:r>
      <w:r w:rsidR="00E70E84">
        <w:rPr>
          <w:sz w:val="24"/>
          <w:szCs w:val="24"/>
        </w:rPr>
        <w:t>,</w:t>
      </w:r>
      <w:r w:rsidR="006B5B67">
        <w:rPr>
          <w:sz w:val="24"/>
          <w:szCs w:val="24"/>
        </w:rPr>
        <w:t xml:space="preserve"> </w:t>
      </w:r>
      <w:r w:rsidR="00067DDB" w:rsidRPr="000B0498">
        <w:rPr>
          <w:sz w:val="24"/>
          <w:szCs w:val="24"/>
        </w:rPr>
        <w:t>vor</w:t>
      </w:r>
      <w:r w:rsidR="006B5B67">
        <w:rPr>
          <w:sz w:val="24"/>
          <w:szCs w:val="24"/>
        </w:rPr>
        <w:t xml:space="preserve"> </w:t>
      </w:r>
      <w:r w:rsidR="00067DDB" w:rsidRPr="000B0498">
        <w:rPr>
          <w:sz w:val="24"/>
          <w:szCs w:val="24"/>
        </w:rPr>
        <w:t>analiza</w:t>
      </w:r>
      <w:r w:rsidR="006B5B67">
        <w:rPr>
          <w:sz w:val="24"/>
          <w:szCs w:val="24"/>
        </w:rPr>
        <w:t xml:space="preserve"> </w:t>
      </w:r>
      <w:r w:rsidR="00067DDB" w:rsidRPr="000B0498">
        <w:rPr>
          <w:sz w:val="24"/>
          <w:szCs w:val="24"/>
        </w:rPr>
        <w:t>dacă</w:t>
      </w:r>
      <w:r w:rsidR="006B5B67">
        <w:rPr>
          <w:sz w:val="24"/>
          <w:szCs w:val="24"/>
        </w:rPr>
        <w:t xml:space="preserve"> </w:t>
      </w:r>
      <w:r w:rsidR="00067DDB" w:rsidRPr="000B0498">
        <w:rPr>
          <w:sz w:val="24"/>
          <w:szCs w:val="24"/>
        </w:rPr>
        <w:t>impozitele</w:t>
      </w:r>
      <w:r w:rsidR="006B5B67">
        <w:rPr>
          <w:sz w:val="24"/>
          <w:szCs w:val="24"/>
        </w:rPr>
        <w:t xml:space="preserve"> </w:t>
      </w:r>
      <w:r w:rsidR="00067DDB" w:rsidRPr="000B0498">
        <w:rPr>
          <w:sz w:val="24"/>
          <w:szCs w:val="24"/>
        </w:rPr>
        <w:t>şi</w:t>
      </w:r>
      <w:r w:rsidR="006B5B67">
        <w:rPr>
          <w:sz w:val="24"/>
          <w:szCs w:val="24"/>
        </w:rPr>
        <w:t xml:space="preserve"> </w:t>
      </w:r>
      <w:r w:rsidR="00067DDB" w:rsidRPr="000B0498">
        <w:rPr>
          <w:sz w:val="24"/>
          <w:szCs w:val="24"/>
        </w:rPr>
        <w:t>taxele locale înscrise</w:t>
      </w:r>
      <w:r w:rsidR="006B5B67">
        <w:rPr>
          <w:sz w:val="24"/>
          <w:szCs w:val="24"/>
        </w:rPr>
        <w:t xml:space="preserve"> </w:t>
      </w:r>
      <w:r w:rsidR="00067DDB" w:rsidRPr="000B0498">
        <w:rPr>
          <w:sz w:val="24"/>
          <w:szCs w:val="24"/>
        </w:rPr>
        <w:t>în</w:t>
      </w:r>
      <w:r w:rsidR="006B5B67">
        <w:rPr>
          <w:sz w:val="24"/>
          <w:szCs w:val="24"/>
        </w:rPr>
        <w:t xml:space="preserve"> </w:t>
      </w:r>
      <w:r w:rsidR="00067DDB" w:rsidRPr="000B0498">
        <w:rPr>
          <w:sz w:val="24"/>
          <w:szCs w:val="24"/>
        </w:rPr>
        <w:t>certificatul de atestare sunt stabilite</w:t>
      </w:r>
      <w:r w:rsidR="006B5B67">
        <w:rPr>
          <w:sz w:val="24"/>
          <w:szCs w:val="24"/>
        </w:rPr>
        <w:t xml:space="preserve"> </w:t>
      </w:r>
      <w:r w:rsidR="00067DDB" w:rsidRPr="000B0498">
        <w:rPr>
          <w:sz w:val="24"/>
          <w:szCs w:val="24"/>
        </w:rPr>
        <w:t>în mod corect, dacă</w:t>
      </w:r>
      <w:r w:rsidR="006B5B67">
        <w:rPr>
          <w:sz w:val="24"/>
          <w:szCs w:val="24"/>
        </w:rPr>
        <w:t xml:space="preserve"> </w:t>
      </w:r>
      <w:r w:rsidR="00067DDB" w:rsidRPr="000B0498">
        <w:rPr>
          <w:sz w:val="24"/>
          <w:szCs w:val="24"/>
        </w:rPr>
        <w:t>contribuabilul are depuse</w:t>
      </w:r>
      <w:r w:rsidR="006B5B67">
        <w:rPr>
          <w:sz w:val="24"/>
          <w:szCs w:val="24"/>
        </w:rPr>
        <w:t xml:space="preserve"> </w:t>
      </w:r>
      <w:r w:rsidR="00067DDB" w:rsidRPr="000B0498">
        <w:rPr>
          <w:sz w:val="24"/>
          <w:szCs w:val="24"/>
        </w:rPr>
        <w:t>toate</w:t>
      </w:r>
      <w:r w:rsidR="006B5B67">
        <w:rPr>
          <w:sz w:val="24"/>
          <w:szCs w:val="24"/>
        </w:rPr>
        <w:t xml:space="preserve"> </w:t>
      </w:r>
      <w:r w:rsidR="00067DDB" w:rsidRPr="000B0498">
        <w:rPr>
          <w:sz w:val="24"/>
          <w:szCs w:val="24"/>
        </w:rPr>
        <w:t>declaraţiile</w:t>
      </w:r>
      <w:r w:rsidR="006B5B67">
        <w:rPr>
          <w:sz w:val="24"/>
          <w:szCs w:val="24"/>
        </w:rPr>
        <w:t xml:space="preserve"> </w:t>
      </w:r>
      <w:r w:rsidR="00067DDB" w:rsidRPr="000B0498">
        <w:rPr>
          <w:sz w:val="24"/>
          <w:szCs w:val="24"/>
        </w:rPr>
        <w:t>fiscale, dacă nu există</w:t>
      </w:r>
      <w:r w:rsidR="006B5B67">
        <w:rPr>
          <w:sz w:val="24"/>
          <w:szCs w:val="24"/>
        </w:rPr>
        <w:t xml:space="preserve"> </w:t>
      </w:r>
      <w:r w:rsidR="00067DDB" w:rsidRPr="000B0498">
        <w:rPr>
          <w:sz w:val="24"/>
          <w:szCs w:val="24"/>
        </w:rPr>
        <w:t>litigii</w:t>
      </w:r>
      <w:r w:rsidR="006B5B67">
        <w:rPr>
          <w:sz w:val="24"/>
          <w:szCs w:val="24"/>
        </w:rPr>
        <w:t xml:space="preserve"> </w:t>
      </w:r>
      <w:r w:rsidR="00067DDB" w:rsidRPr="000B0498">
        <w:rPr>
          <w:sz w:val="24"/>
          <w:szCs w:val="24"/>
        </w:rPr>
        <w:t>sau</w:t>
      </w:r>
      <w:r w:rsidR="006B5B67">
        <w:rPr>
          <w:sz w:val="24"/>
          <w:szCs w:val="24"/>
        </w:rPr>
        <w:t xml:space="preserve"> </w:t>
      </w:r>
      <w:r w:rsidR="00067DDB" w:rsidRPr="000B0498">
        <w:rPr>
          <w:sz w:val="24"/>
          <w:szCs w:val="24"/>
        </w:rPr>
        <w:t>sume</w:t>
      </w:r>
      <w:r w:rsidR="006B5B67">
        <w:rPr>
          <w:sz w:val="24"/>
          <w:szCs w:val="24"/>
        </w:rPr>
        <w:t xml:space="preserve"> </w:t>
      </w:r>
      <w:r w:rsidR="00067DDB" w:rsidRPr="000B0498">
        <w:rPr>
          <w:sz w:val="24"/>
          <w:szCs w:val="24"/>
        </w:rPr>
        <w:t>pentru care s-a solicitat</w:t>
      </w:r>
      <w:r w:rsidR="00582CD1">
        <w:rPr>
          <w:sz w:val="24"/>
          <w:szCs w:val="24"/>
        </w:rPr>
        <w:t xml:space="preserve"> </w:t>
      </w:r>
      <w:r w:rsidR="00067DDB" w:rsidRPr="000B0498">
        <w:rPr>
          <w:sz w:val="24"/>
          <w:szCs w:val="24"/>
        </w:rPr>
        <w:t>suspendarea</w:t>
      </w:r>
      <w:r w:rsidR="00E70E84">
        <w:rPr>
          <w:sz w:val="24"/>
          <w:szCs w:val="24"/>
        </w:rPr>
        <w:t>,</w:t>
      </w:r>
      <w:r w:rsidR="00067DDB" w:rsidRPr="000B0498">
        <w:rPr>
          <w:sz w:val="24"/>
          <w:szCs w:val="24"/>
        </w:rPr>
        <w:t xml:space="preserve"> fie a unor</w:t>
      </w:r>
      <w:r w:rsidR="00582CD1">
        <w:rPr>
          <w:sz w:val="24"/>
          <w:szCs w:val="24"/>
        </w:rPr>
        <w:t xml:space="preserve"> </w:t>
      </w:r>
      <w:r w:rsidR="00067DDB" w:rsidRPr="000B0498">
        <w:rPr>
          <w:sz w:val="24"/>
          <w:szCs w:val="24"/>
        </w:rPr>
        <w:t>decizii de impunere</w:t>
      </w:r>
      <w:r w:rsidR="00E70E84">
        <w:rPr>
          <w:sz w:val="24"/>
          <w:szCs w:val="24"/>
        </w:rPr>
        <w:t>,</w:t>
      </w:r>
      <w:r w:rsidR="00067DDB" w:rsidRPr="000B0498">
        <w:rPr>
          <w:sz w:val="24"/>
          <w:szCs w:val="24"/>
        </w:rPr>
        <w:t xml:space="preserve"> fie a</w:t>
      </w:r>
      <w:r w:rsidR="00582CD1">
        <w:rPr>
          <w:sz w:val="24"/>
          <w:szCs w:val="24"/>
        </w:rPr>
        <w:t xml:space="preserve"> </w:t>
      </w:r>
      <w:r w:rsidR="00067DDB" w:rsidRPr="000B0498">
        <w:rPr>
          <w:sz w:val="24"/>
          <w:szCs w:val="24"/>
        </w:rPr>
        <w:t>executării</w:t>
      </w:r>
      <w:r w:rsidR="00582CD1">
        <w:rPr>
          <w:sz w:val="24"/>
          <w:szCs w:val="24"/>
        </w:rPr>
        <w:t xml:space="preserve"> </w:t>
      </w:r>
      <w:r w:rsidR="00067DDB" w:rsidRPr="000B0498">
        <w:rPr>
          <w:sz w:val="24"/>
          <w:szCs w:val="24"/>
        </w:rPr>
        <w:t>silite.</w:t>
      </w:r>
    </w:p>
    <w:p w14:paraId="05A7CF5A" w14:textId="142A046E" w:rsidR="00E70E84"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(5) </w:t>
      </w:r>
      <w:r w:rsidR="00E70E84">
        <w:rPr>
          <w:sz w:val="24"/>
          <w:szCs w:val="24"/>
        </w:rPr>
        <w:t>Î</w:t>
      </w:r>
      <w:r w:rsidR="00067DDB" w:rsidRPr="000B0498">
        <w:rPr>
          <w:sz w:val="24"/>
          <w:szCs w:val="24"/>
        </w:rPr>
        <w:t>n</w:t>
      </w:r>
      <w:r w:rsidR="00582CD1">
        <w:rPr>
          <w:sz w:val="24"/>
          <w:szCs w:val="24"/>
        </w:rPr>
        <w:t xml:space="preserve"> </w:t>
      </w:r>
      <w:r w:rsidR="00067DDB" w:rsidRPr="000B0498">
        <w:rPr>
          <w:sz w:val="24"/>
          <w:szCs w:val="24"/>
        </w:rPr>
        <w:t>cazul</w:t>
      </w:r>
      <w:r w:rsidR="00582CD1">
        <w:rPr>
          <w:sz w:val="24"/>
          <w:szCs w:val="24"/>
        </w:rPr>
        <w:t xml:space="preserve"> </w:t>
      </w:r>
      <w:r w:rsidR="00067DDB" w:rsidRPr="000B0498">
        <w:rPr>
          <w:sz w:val="24"/>
          <w:szCs w:val="24"/>
        </w:rPr>
        <w:t>în care se constată</w:t>
      </w:r>
      <w:r w:rsidR="00582CD1">
        <w:rPr>
          <w:sz w:val="24"/>
          <w:szCs w:val="24"/>
        </w:rPr>
        <w:t xml:space="preserve"> </w:t>
      </w:r>
      <w:r w:rsidR="00067DDB" w:rsidRPr="000B0498">
        <w:rPr>
          <w:sz w:val="24"/>
          <w:szCs w:val="24"/>
        </w:rPr>
        <w:t>neconcordanţe</w:t>
      </w:r>
      <w:r w:rsidR="00582CD1">
        <w:rPr>
          <w:sz w:val="24"/>
          <w:szCs w:val="24"/>
        </w:rPr>
        <w:t xml:space="preserve"> </w:t>
      </w:r>
      <w:r w:rsidR="00067DDB" w:rsidRPr="000B0498">
        <w:rPr>
          <w:sz w:val="24"/>
          <w:szCs w:val="24"/>
        </w:rPr>
        <w:t>în</w:t>
      </w:r>
      <w:r w:rsidR="00582CD1">
        <w:rPr>
          <w:sz w:val="24"/>
          <w:szCs w:val="24"/>
        </w:rPr>
        <w:t xml:space="preserve"> </w:t>
      </w:r>
      <w:r w:rsidR="00067DDB" w:rsidRPr="000B0498">
        <w:rPr>
          <w:sz w:val="24"/>
          <w:szCs w:val="24"/>
        </w:rPr>
        <w:t>evidenţele</w:t>
      </w:r>
      <w:r w:rsidR="00582CD1">
        <w:rPr>
          <w:sz w:val="24"/>
          <w:szCs w:val="24"/>
        </w:rPr>
        <w:t xml:space="preserve"> </w:t>
      </w:r>
      <w:r w:rsidR="00067DDB" w:rsidRPr="000B0498">
        <w:rPr>
          <w:sz w:val="24"/>
          <w:szCs w:val="24"/>
        </w:rPr>
        <w:t>fiscale</w:t>
      </w:r>
      <w:r w:rsidR="00582CD1">
        <w:rPr>
          <w:sz w:val="24"/>
          <w:szCs w:val="24"/>
        </w:rPr>
        <w:t xml:space="preserve"> </w:t>
      </w:r>
      <w:r w:rsidR="00067DDB" w:rsidRPr="000B0498">
        <w:rPr>
          <w:sz w:val="24"/>
          <w:szCs w:val="24"/>
        </w:rPr>
        <w:t>contribuabilul</w:t>
      </w:r>
      <w:r w:rsidR="00582CD1">
        <w:rPr>
          <w:sz w:val="24"/>
          <w:szCs w:val="24"/>
        </w:rPr>
        <w:t xml:space="preserve"> </w:t>
      </w:r>
      <w:proofErr w:type="gramStart"/>
      <w:r w:rsidR="00067DDB" w:rsidRPr="000B0498">
        <w:rPr>
          <w:sz w:val="24"/>
          <w:szCs w:val="24"/>
        </w:rPr>
        <w:t>este</w:t>
      </w:r>
      <w:proofErr w:type="gramEnd"/>
      <w:r w:rsidR="00582CD1">
        <w:rPr>
          <w:sz w:val="24"/>
          <w:szCs w:val="24"/>
        </w:rPr>
        <w:t xml:space="preserve"> </w:t>
      </w:r>
      <w:r w:rsidR="00067DDB" w:rsidRPr="000B0498">
        <w:rPr>
          <w:sz w:val="24"/>
          <w:szCs w:val="24"/>
        </w:rPr>
        <w:t>înştiinţat de îndată</w:t>
      </w:r>
      <w:r w:rsidR="00582CD1">
        <w:rPr>
          <w:sz w:val="24"/>
          <w:szCs w:val="24"/>
        </w:rPr>
        <w:t xml:space="preserve"> </w:t>
      </w:r>
      <w:r w:rsidR="00067DDB" w:rsidRPr="000B0498">
        <w:rPr>
          <w:sz w:val="24"/>
          <w:szCs w:val="24"/>
        </w:rPr>
        <w:t>pentru a se prezenta la sediul</w:t>
      </w:r>
      <w:r w:rsidR="00582CD1">
        <w:rPr>
          <w:sz w:val="24"/>
          <w:szCs w:val="24"/>
        </w:rPr>
        <w:t xml:space="preserve"> </w:t>
      </w:r>
      <w:r w:rsidR="00067DDB" w:rsidRPr="000B0498">
        <w:rPr>
          <w:sz w:val="24"/>
          <w:szCs w:val="24"/>
        </w:rPr>
        <w:t>organului fiscal local în</w:t>
      </w:r>
      <w:r w:rsidR="00582CD1">
        <w:rPr>
          <w:sz w:val="24"/>
          <w:szCs w:val="24"/>
        </w:rPr>
        <w:t xml:space="preserve"> </w:t>
      </w:r>
      <w:r w:rsidR="00067DDB" w:rsidRPr="000B0498">
        <w:rPr>
          <w:sz w:val="24"/>
          <w:szCs w:val="24"/>
        </w:rPr>
        <w:t>vederea</w:t>
      </w:r>
      <w:r w:rsidR="00582CD1">
        <w:rPr>
          <w:sz w:val="24"/>
          <w:szCs w:val="24"/>
        </w:rPr>
        <w:t xml:space="preserve"> </w:t>
      </w:r>
      <w:r w:rsidR="00067DDB" w:rsidRPr="000B0498">
        <w:rPr>
          <w:sz w:val="24"/>
          <w:szCs w:val="24"/>
        </w:rPr>
        <w:t>clarificărilor</w:t>
      </w:r>
      <w:r w:rsidR="00582CD1">
        <w:rPr>
          <w:sz w:val="24"/>
          <w:szCs w:val="24"/>
        </w:rPr>
        <w:t xml:space="preserve"> </w:t>
      </w:r>
      <w:r w:rsidR="00067DDB" w:rsidRPr="000B0498">
        <w:rPr>
          <w:sz w:val="24"/>
          <w:szCs w:val="24"/>
        </w:rPr>
        <w:t xml:space="preserve">necesare. </w:t>
      </w:r>
      <w:r w:rsidR="00E70E84">
        <w:rPr>
          <w:sz w:val="24"/>
          <w:szCs w:val="24"/>
        </w:rPr>
        <w:t>Î</w:t>
      </w:r>
      <w:r w:rsidR="00067DDB" w:rsidRPr="000B0498">
        <w:rPr>
          <w:sz w:val="24"/>
          <w:szCs w:val="24"/>
        </w:rPr>
        <w:t>n</w:t>
      </w:r>
      <w:r w:rsidR="00582CD1">
        <w:rPr>
          <w:sz w:val="24"/>
          <w:szCs w:val="24"/>
        </w:rPr>
        <w:t xml:space="preserve"> </w:t>
      </w:r>
      <w:r w:rsidR="00067DDB" w:rsidRPr="000B0498">
        <w:rPr>
          <w:sz w:val="24"/>
          <w:szCs w:val="24"/>
        </w:rPr>
        <w:t>acest</w:t>
      </w:r>
      <w:r w:rsidR="00582CD1">
        <w:rPr>
          <w:sz w:val="24"/>
          <w:szCs w:val="24"/>
        </w:rPr>
        <w:t xml:space="preserve"> </w:t>
      </w:r>
      <w:r w:rsidR="00067DDB" w:rsidRPr="000B0498">
        <w:rPr>
          <w:sz w:val="24"/>
          <w:szCs w:val="24"/>
        </w:rPr>
        <w:t>caz</w:t>
      </w:r>
      <w:r w:rsidR="00582CD1">
        <w:rPr>
          <w:sz w:val="24"/>
          <w:szCs w:val="24"/>
        </w:rPr>
        <w:t xml:space="preserve"> </w:t>
      </w:r>
      <w:r w:rsidR="00067DDB" w:rsidRPr="000B0498">
        <w:rPr>
          <w:sz w:val="24"/>
          <w:szCs w:val="24"/>
        </w:rPr>
        <w:t>soluţionarea</w:t>
      </w:r>
      <w:r w:rsidR="00582CD1">
        <w:rPr>
          <w:sz w:val="24"/>
          <w:szCs w:val="24"/>
        </w:rPr>
        <w:t xml:space="preserve"> </w:t>
      </w:r>
      <w:r w:rsidR="00067DDB" w:rsidRPr="000B0498">
        <w:rPr>
          <w:sz w:val="24"/>
          <w:szCs w:val="24"/>
        </w:rPr>
        <w:t>cererii de anulare</w:t>
      </w:r>
      <w:r w:rsidR="00582CD1">
        <w:rPr>
          <w:sz w:val="24"/>
          <w:szCs w:val="24"/>
        </w:rPr>
        <w:t xml:space="preserve"> </w:t>
      </w:r>
      <w:r w:rsidR="00067DDB" w:rsidRPr="000B0498">
        <w:rPr>
          <w:sz w:val="24"/>
          <w:szCs w:val="24"/>
        </w:rPr>
        <w:t>a</w:t>
      </w:r>
      <w:r w:rsidR="00582CD1">
        <w:rPr>
          <w:sz w:val="24"/>
          <w:szCs w:val="24"/>
        </w:rPr>
        <w:t xml:space="preserve"> </w:t>
      </w:r>
      <w:r w:rsidR="00067DDB" w:rsidRPr="000B0498">
        <w:rPr>
          <w:sz w:val="24"/>
          <w:szCs w:val="24"/>
        </w:rPr>
        <w:t>accesoriilor</w:t>
      </w:r>
      <w:r w:rsidR="00582CD1">
        <w:rPr>
          <w:sz w:val="24"/>
          <w:szCs w:val="24"/>
        </w:rPr>
        <w:t xml:space="preserve"> </w:t>
      </w:r>
      <w:proofErr w:type="gramStart"/>
      <w:r w:rsidR="00067DDB" w:rsidRPr="000B0498">
        <w:rPr>
          <w:sz w:val="24"/>
          <w:szCs w:val="24"/>
        </w:rPr>
        <w:t>va</w:t>
      </w:r>
      <w:proofErr w:type="gramEnd"/>
      <w:r w:rsidR="00582CD1">
        <w:rPr>
          <w:sz w:val="24"/>
          <w:szCs w:val="24"/>
        </w:rPr>
        <w:t xml:space="preserve"> </w:t>
      </w:r>
      <w:r w:rsidR="00067DDB" w:rsidRPr="000B0498">
        <w:rPr>
          <w:sz w:val="24"/>
          <w:szCs w:val="24"/>
        </w:rPr>
        <w:t>avea</w:t>
      </w:r>
      <w:r w:rsidR="00582CD1">
        <w:rPr>
          <w:sz w:val="24"/>
          <w:szCs w:val="24"/>
        </w:rPr>
        <w:t xml:space="preserve"> </w:t>
      </w:r>
      <w:r w:rsidR="00067DDB" w:rsidRPr="000B0498">
        <w:rPr>
          <w:sz w:val="24"/>
          <w:szCs w:val="24"/>
        </w:rPr>
        <w:t xml:space="preserve">termen maxim de </w:t>
      </w:r>
      <w:r w:rsidR="00AF5CFA">
        <w:rPr>
          <w:sz w:val="24"/>
          <w:szCs w:val="24"/>
        </w:rPr>
        <w:t>1</w:t>
      </w:r>
      <w:r w:rsidR="00067DDB" w:rsidRPr="000B0498">
        <w:rPr>
          <w:sz w:val="24"/>
          <w:szCs w:val="24"/>
        </w:rPr>
        <w:t>0 de</w:t>
      </w:r>
      <w:r w:rsidR="00582CD1">
        <w:rPr>
          <w:sz w:val="24"/>
          <w:szCs w:val="24"/>
        </w:rPr>
        <w:t xml:space="preserve"> </w:t>
      </w:r>
      <w:r w:rsidR="000B0498">
        <w:rPr>
          <w:sz w:val="24"/>
          <w:szCs w:val="24"/>
        </w:rPr>
        <w:t>zile.</w:t>
      </w:r>
    </w:p>
    <w:p w14:paraId="11CA5024" w14:textId="77777777" w:rsidR="00E70E84" w:rsidRDefault="006F3DC4" w:rsidP="00E70E84">
      <w:pPr>
        <w:pStyle w:val="BodyText5"/>
        <w:shd w:val="clear" w:color="auto" w:fill="auto"/>
        <w:spacing w:before="0" w:line="276" w:lineRule="auto"/>
        <w:ind w:left="20" w:right="20" w:firstLine="700"/>
        <w:rPr>
          <w:sz w:val="24"/>
          <w:szCs w:val="24"/>
        </w:rPr>
      </w:pPr>
      <w:r w:rsidRPr="000B0498">
        <w:rPr>
          <w:sz w:val="24"/>
          <w:szCs w:val="24"/>
        </w:rPr>
        <w:t>(6)</w:t>
      </w:r>
      <w:r w:rsidR="00E70E84">
        <w:rPr>
          <w:sz w:val="24"/>
          <w:szCs w:val="24"/>
        </w:rPr>
        <w:t xml:space="preserve"> </w:t>
      </w:r>
      <w:r w:rsidR="003B4E83">
        <w:rPr>
          <w:sz w:val="24"/>
          <w:szCs w:val="24"/>
        </w:rPr>
        <w:t>Î</w:t>
      </w:r>
      <w:r w:rsidR="00067DDB" w:rsidRPr="000B0498">
        <w:rPr>
          <w:sz w:val="24"/>
          <w:szCs w:val="24"/>
        </w:rPr>
        <w:t>n</w:t>
      </w:r>
      <w:r w:rsidR="00582CD1">
        <w:rPr>
          <w:sz w:val="24"/>
          <w:szCs w:val="24"/>
        </w:rPr>
        <w:t xml:space="preserve"> </w:t>
      </w:r>
      <w:r w:rsidR="00067DDB" w:rsidRPr="000B0498">
        <w:rPr>
          <w:sz w:val="24"/>
          <w:szCs w:val="24"/>
        </w:rPr>
        <w:t>urma</w:t>
      </w:r>
      <w:r w:rsidR="00582CD1">
        <w:rPr>
          <w:sz w:val="24"/>
          <w:szCs w:val="24"/>
        </w:rPr>
        <w:t xml:space="preserve"> </w:t>
      </w:r>
      <w:r w:rsidR="00067DDB" w:rsidRPr="000B0498">
        <w:rPr>
          <w:sz w:val="24"/>
          <w:szCs w:val="24"/>
        </w:rPr>
        <w:t>analizei</w:t>
      </w:r>
      <w:r w:rsidR="00582CD1">
        <w:rPr>
          <w:sz w:val="24"/>
          <w:szCs w:val="24"/>
        </w:rPr>
        <w:t xml:space="preserve"> </w:t>
      </w:r>
      <w:r w:rsidR="00067DDB" w:rsidRPr="000B0498">
        <w:rPr>
          <w:sz w:val="24"/>
          <w:szCs w:val="24"/>
        </w:rPr>
        <w:t xml:space="preserve">efectuate, se </w:t>
      </w:r>
      <w:proofErr w:type="gramStart"/>
      <w:r w:rsidR="00067DDB" w:rsidRPr="000B0498">
        <w:rPr>
          <w:sz w:val="24"/>
          <w:szCs w:val="24"/>
        </w:rPr>
        <w:t>va</w:t>
      </w:r>
      <w:proofErr w:type="gramEnd"/>
      <w:r w:rsidR="00582CD1">
        <w:rPr>
          <w:sz w:val="24"/>
          <w:szCs w:val="24"/>
        </w:rPr>
        <w:t xml:space="preserve"> </w:t>
      </w:r>
      <w:r w:rsidR="000B0498">
        <w:rPr>
          <w:sz w:val="24"/>
          <w:szCs w:val="24"/>
        </w:rPr>
        <w:t>î</w:t>
      </w:r>
      <w:r w:rsidR="00067DDB" w:rsidRPr="000B0498">
        <w:rPr>
          <w:sz w:val="24"/>
          <w:szCs w:val="24"/>
        </w:rPr>
        <w:t>ntocmi</w:t>
      </w:r>
      <w:r w:rsidR="00582CD1">
        <w:rPr>
          <w:sz w:val="24"/>
          <w:szCs w:val="24"/>
        </w:rPr>
        <w:t xml:space="preserve"> </w:t>
      </w:r>
      <w:r w:rsidR="00067DDB" w:rsidRPr="000B0498">
        <w:rPr>
          <w:sz w:val="24"/>
          <w:szCs w:val="24"/>
        </w:rPr>
        <w:t>în</w:t>
      </w:r>
      <w:r w:rsidR="00582CD1">
        <w:rPr>
          <w:sz w:val="24"/>
          <w:szCs w:val="24"/>
        </w:rPr>
        <w:t xml:space="preserve"> </w:t>
      </w:r>
      <w:r w:rsidR="00067DDB" w:rsidRPr="000B0498">
        <w:rPr>
          <w:sz w:val="24"/>
          <w:szCs w:val="24"/>
        </w:rPr>
        <w:t>comun de către</w:t>
      </w:r>
      <w:r w:rsidR="00582CD1">
        <w:rPr>
          <w:sz w:val="24"/>
          <w:szCs w:val="24"/>
        </w:rPr>
        <w:t xml:space="preserve"> </w:t>
      </w:r>
      <w:r w:rsidR="00067DDB" w:rsidRPr="000B0498">
        <w:rPr>
          <w:sz w:val="24"/>
          <w:szCs w:val="24"/>
        </w:rPr>
        <w:t>salariaţii cu atribuţii de stabilire</w:t>
      </w:r>
      <w:r w:rsidR="00582CD1">
        <w:rPr>
          <w:sz w:val="24"/>
          <w:szCs w:val="24"/>
        </w:rPr>
        <w:t xml:space="preserve"> </w:t>
      </w:r>
      <w:r w:rsidR="00067DDB" w:rsidRPr="000B0498">
        <w:rPr>
          <w:sz w:val="24"/>
          <w:szCs w:val="24"/>
        </w:rPr>
        <w:t>cât</w:t>
      </w:r>
      <w:r w:rsidR="00582CD1">
        <w:rPr>
          <w:sz w:val="24"/>
          <w:szCs w:val="24"/>
        </w:rPr>
        <w:t xml:space="preserve"> </w:t>
      </w:r>
      <w:r w:rsidR="00067DDB" w:rsidRPr="000B0498">
        <w:rPr>
          <w:sz w:val="24"/>
          <w:szCs w:val="24"/>
        </w:rPr>
        <w:t>şi de executare</w:t>
      </w:r>
      <w:r w:rsidR="00582CD1">
        <w:rPr>
          <w:sz w:val="24"/>
          <w:szCs w:val="24"/>
        </w:rPr>
        <w:t xml:space="preserve"> </w:t>
      </w:r>
      <w:r w:rsidR="00067DDB" w:rsidRPr="000B0498">
        <w:rPr>
          <w:sz w:val="24"/>
          <w:szCs w:val="24"/>
        </w:rPr>
        <w:t>silită</w:t>
      </w:r>
      <w:r w:rsidR="00582CD1">
        <w:rPr>
          <w:sz w:val="24"/>
          <w:szCs w:val="24"/>
        </w:rPr>
        <w:t xml:space="preserve"> </w:t>
      </w:r>
      <w:r w:rsidR="00067DDB" w:rsidRPr="000B0498">
        <w:rPr>
          <w:sz w:val="24"/>
          <w:szCs w:val="24"/>
        </w:rPr>
        <w:t>persoane</w:t>
      </w:r>
      <w:r w:rsidR="00582CD1">
        <w:rPr>
          <w:sz w:val="24"/>
          <w:szCs w:val="24"/>
        </w:rPr>
        <w:t xml:space="preserve"> </w:t>
      </w:r>
      <w:r w:rsidR="00067DDB" w:rsidRPr="000B0498">
        <w:rPr>
          <w:sz w:val="24"/>
          <w:szCs w:val="24"/>
        </w:rPr>
        <w:t>fizice</w:t>
      </w:r>
      <w:r w:rsidR="00582CD1">
        <w:rPr>
          <w:sz w:val="24"/>
          <w:szCs w:val="24"/>
        </w:rPr>
        <w:t xml:space="preserve"> </w:t>
      </w:r>
      <w:r w:rsidR="00067DDB" w:rsidRPr="000B0498">
        <w:rPr>
          <w:sz w:val="24"/>
          <w:szCs w:val="24"/>
        </w:rPr>
        <w:t>sau</w:t>
      </w:r>
      <w:r w:rsidR="00582CD1">
        <w:rPr>
          <w:sz w:val="24"/>
          <w:szCs w:val="24"/>
        </w:rPr>
        <w:t xml:space="preserve"> </w:t>
      </w:r>
      <w:r w:rsidR="00067DDB" w:rsidRPr="000B0498">
        <w:rPr>
          <w:sz w:val="24"/>
          <w:szCs w:val="24"/>
        </w:rPr>
        <w:t>juridice</w:t>
      </w:r>
      <w:r w:rsidR="00582CD1">
        <w:rPr>
          <w:sz w:val="24"/>
          <w:szCs w:val="24"/>
        </w:rPr>
        <w:t xml:space="preserve"> </w:t>
      </w:r>
      <w:r w:rsidR="000B0498">
        <w:rPr>
          <w:sz w:val="24"/>
          <w:szCs w:val="24"/>
        </w:rPr>
        <w:t xml:space="preserve">un proiect de </w:t>
      </w:r>
      <w:r w:rsidRPr="000B0498">
        <w:rPr>
          <w:sz w:val="24"/>
          <w:szCs w:val="24"/>
        </w:rPr>
        <w:t>dispoziție</w:t>
      </w:r>
      <w:r w:rsidR="00067DDB" w:rsidRPr="000B0498">
        <w:rPr>
          <w:sz w:val="24"/>
          <w:szCs w:val="24"/>
        </w:rPr>
        <w:t xml:space="preserve"> de acordare/neacordarea</w:t>
      </w:r>
      <w:r w:rsidR="00582CD1">
        <w:rPr>
          <w:sz w:val="24"/>
          <w:szCs w:val="24"/>
        </w:rPr>
        <w:t xml:space="preserve"> </w:t>
      </w:r>
      <w:r w:rsidR="00067DDB" w:rsidRPr="000B0498">
        <w:rPr>
          <w:sz w:val="24"/>
          <w:szCs w:val="24"/>
        </w:rPr>
        <w:t>anulării</w:t>
      </w:r>
      <w:r w:rsidR="00582CD1">
        <w:rPr>
          <w:sz w:val="24"/>
          <w:szCs w:val="24"/>
        </w:rPr>
        <w:t xml:space="preserve"> </w:t>
      </w:r>
      <w:r w:rsidR="00067DDB" w:rsidRPr="000B0498">
        <w:rPr>
          <w:sz w:val="24"/>
          <w:szCs w:val="24"/>
        </w:rPr>
        <w:t xml:space="preserve">accesoriilor. </w:t>
      </w:r>
      <w:proofErr w:type="gramStart"/>
      <w:r w:rsidR="00067DDB" w:rsidRPr="000B0498">
        <w:rPr>
          <w:sz w:val="24"/>
          <w:szCs w:val="24"/>
        </w:rPr>
        <w:t>D</w:t>
      </w:r>
      <w:r w:rsidRPr="000B0498">
        <w:rPr>
          <w:sz w:val="24"/>
          <w:szCs w:val="24"/>
        </w:rPr>
        <w:t>ispoziția</w:t>
      </w:r>
      <w:r w:rsidR="00067DDB" w:rsidRPr="000B0498">
        <w:rPr>
          <w:sz w:val="24"/>
          <w:szCs w:val="24"/>
        </w:rPr>
        <w:t xml:space="preserve"> se</w:t>
      </w:r>
      <w:r w:rsidR="00582CD1">
        <w:rPr>
          <w:sz w:val="24"/>
          <w:szCs w:val="24"/>
        </w:rPr>
        <w:t xml:space="preserve"> aprobă la nivelul o</w:t>
      </w:r>
      <w:r w:rsidR="00067DDB" w:rsidRPr="000B0498">
        <w:rPr>
          <w:sz w:val="24"/>
          <w:szCs w:val="24"/>
        </w:rPr>
        <w:t>rganului fiscal local de către</w:t>
      </w:r>
      <w:r w:rsidR="00582CD1">
        <w:rPr>
          <w:sz w:val="24"/>
          <w:szCs w:val="24"/>
        </w:rPr>
        <w:t xml:space="preserve"> </w:t>
      </w:r>
      <w:r w:rsidR="00067DDB" w:rsidRPr="000B0498">
        <w:rPr>
          <w:sz w:val="24"/>
          <w:szCs w:val="24"/>
        </w:rPr>
        <w:t>conducătorul</w:t>
      </w:r>
      <w:r w:rsidR="00582CD1">
        <w:rPr>
          <w:sz w:val="24"/>
          <w:szCs w:val="24"/>
        </w:rPr>
        <w:t xml:space="preserve"> </w:t>
      </w:r>
      <w:r w:rsidR="00067DDB" w:rsidRPr="000B0498">
        <w:rPr>
          <w:sz w:val="24"/>
          <w:szCs w:val="24"/>
        </w:rPr>
        <w:t>acestuia, fără a fi necesară</w:t>
      </w:r>
      <w:r w:rsidR="00582CD1">
        <w:rPr>
          <w:sz w:val="24"/>
          <w:szCs w:val="24"/>
        </w:rPr>
        <w:t xml:space="preserve"> </w:t>
      </w:r>
      <w:r w:rsidR="00067DDB" w:rsidRPr="000B0498">
        <w:rPr>
          <w:sz w:val="24"/>
          <w:szCs w:val="24"/>
        </w:rPr>
        <w:t>aprobarea</w:t>
      </w:r>
      <w:r w:rsidR="00582CD1">
        <w:rPr>
          <w:sz w:val="24"/>
          <w:szCs w:val="24"/>
        </w:rPr>
        <w:t xml:space="preserve"> </w:t>
      </w:r>
      <w:r w:rsidR="00067DDB" w:rsidRPr="000B0498">
        <w:rPr>
          <w:sz w:val="24"/>
          <w:szCs w:val="24"/>
        </w:rPr>
        <w:t>fiecărei</w:t>
      </w:r>
      <w:r w:rsidR="00582CD1">
        <w:rPr>
          <w:sz w:val="24"/>
          <w:szCs w:val="24"/>
        </w:rPr>
        <w:t xml:space="preserve"> </w:t>
      </w:r>
      <w:r w:rsidR="00067DDB" w:rsidRPr="000B0498">
        <w:rPr>
          <w:sz w:val="24"/>
          <w:szCs w:val="24"/>
        </w:rPr>
        <w:t>cereri</w:t>
      </w:r>
      <w:r w:rsidR="00582CD1">
        <w:rPr>
          <w:sz w:val="24"/>
          <w:szCs w:val="24"/>
        </w:rPr>
        <w:t xml:space="preserve"> </w:t>
      </w:r>
      <w:r w:rsidR="00067DDB" w:rsidRPr="000B0498">
        <w:rPr>
          <w:sz w:val="24"/>
          <w:szCs w:val="24"/>
        </w:rPr>
        <w:t>prin</w:t>
      </w:r>
      <w:r w:rsidR="00582CD1">
        <w:rPr>
          <w:sz w:val="24"/>
          <w:szCs w:val="24"/>
        </w:rPr>
        <w:t xml:space="preserve"> </w:t>
      </w:r>
      <w:r w:rsidR="00067DDB" w:rsidRPr="000B0498">
        <w:rPr>
          <w:sz w:val="24"/>
          <w:szCs w:val="24"/>
        </w:rPr>
        <w:t>Hotărâre de Consiliu Local.</w:t>
      </w:r>
      <w:proofErr w:type="gramEnd"/>
    </w:p>
    <w:p w14:paraId="19714182" w14:textId="77777777" w:rsidR="00485F07"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lastRenderedPageBreak/>
        <w:t xml:space="preserve">(7) </w:t>
      </w:r>
      <w:r w:rsidR="00E70E84">
        <w:rPr>
          <w:sz w:val="24"/>
          <w:szCs w:val="24"/>
        </w:rPr>
        <w:t xml:space="preserve"> </w:t>
      </w:r>
      <w:r w:rsidR="00067DDB" w:rsidRPr="000B0498">
        <w:rPr>
          <w:sz w:val="24"/>
          <w:szCs w:val="24"/>
        </w:rPr>
        <w:t>D</w:t>
      </w:r>
      <w:r w:rsidRPr="000B0498">
        <w:rPr>
          <w:sz w:val="24"/>
          <w:szCs w:val="24"/>
        </w:rPr>
        <w:t>ispoziția</w:t>
      </w:r>
      <w:r w:rsidR="00067DDB" w:rsidRPr="000B0498">
        <w:rPr>
          <w:sz w:val="24"/>
          <w:szCs w:val="24"/>
        </w:rPr>
        <w:t xml:space="preserve"> se comunică</w:t>
      </w:r>
      <w:r w:rsidR="00582CD1">
        <w:rPr>
          <w:sz w:val="24"/>
          <w:szCs w:val="24"/>
        </w:rPr>
        <w:t xml:space="preserve"> </w:t>
      </w:r>
      <w:r w:rsidR="00067DDB" w:rsidRPr="000B0498">
        <w:rPr>
          <w:sz w:val="24"/>
          <w:szCs w:val="24"/>
        </w:rPr>
        <w:t>contribuabililor cu respectarea</w:t>
      </w:r>
      <w:r w:rsidR="00582CD1">
        <w:rPr>
          <w:sz w:val="24"/>
          <w:szCs w:val="24"/>
        </w:rPr>
        <w:t xml:space="preserve"> </w:t>
      </w:r>
      <w:r w:rsidR="00067DDB" w:rsidRPr="000B0498">
        <w:rPr>
          <w:sz w:val="24"/>
          <w:szCs w:val="24"/>
        </w:rPr>
        <w:t>prevederilor art.47 din Legea</w:t>
      </w:r>
      <w:r w:rsidR="00E70E84">
        <w:rPr>
          <w:sz w:val="24"/>
          <w:szCs w:val="24"/>
        </w:rPr>
        <w:t xml:space="preserve"> nr. </w:t>
      </w:r>
      <w:proofErr w:type="gramStart"/>
      <w:r w:rsidR="00067DDB" w:rsidRPr="000B0498">
        <w:rPr>
          <w:sz w:val="24"/>
          <w:szCs w:val="24"/>
        </w:rPr>
        <w:t>207/2015</w:t>
      </w:r>
      <w:r w:rsidR="004A5540" w:rsidRPr="004A5540">
        <w:rPr>
          <w:sz w:val="24"/>
          <w:szCs w:val="24"/>
        </w:rPr>
        <w:t xml:space="preserve"> </w:t>
      </w:r>
      <w:r w:rsidR="004A5540">
        <w:rPr>
          <w:sz w:val="24"/>
          <w:szCs w:val="24"/>
        </w:rPr>
        <w:t>privind Codul de procedură fiscală</w:t>
      </w:r>
      <w:r w:rsidR="00067DDB" w:rsidRPr="000B0498">
        <w:rPr>
          <w:sz w:val="24"/>
          <w:szCs w:val="24"/>
        </w:rPr>
        <w:t>.</w:t>
      </w:r>
      <w:proofErr w:type="gramEnd"/>
    </w:p>
    <w:p w14:paraId="28EAD632" w14:textId="77777777" w:rsidR="00485F07"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(8) Dispoziția</w:t>
      </w:r>
      <w:r w:rsidR="00582CD1">
        <w:rPr>
          <w:sz w:val="24"/>
          <w:szCs w:val="24"/>
        </w:rPr>
        <w:t xml:space="preserve"> </w:t>
      </w:r>
      <w:r w:rsidR="00067DDB" w:rsidRPr="000B0498">
        <w:rPr>
          <w:sz w:val="24"/>
          <w:szCs w:val="24"/>
        </w:rPr>
        <w:t>poate fi contestată de către</w:t>
      </w:r>
      <w:r w:rsidR="00582CD1">
        <w:rPr>
          <w:sz w:val="24"/>
          <w:szCs w:val="24"/>
        </w:rPr>
        <w:t xml:space="preserve"> </w:t>
      </w:r>
      <w:r w:rsidR="00067DDB" w:rsidRPr="000B0498">
        <w:rPr>
          <w:sz w:val="24"/>
          <w:szCs w:val="24"/>
        </w:rPr>
        <w:t>contribuabili</w:t>
      </w:r>
      <w:r w:rsidR="0028514B">
        <w:rPr>
          <w:sz w:val="24"/>
          <w:szCs w:val="24"/>
        </w:rPr>
        <w:t>,</w:t>
      </w:r>
      <w:r w:rsidR="00067DDB" w:rsidRPr="000B0498">
        <w:rPr>
          <w:sz w:val="24"/>
          <w:szCs w:val="24"/>
        </w:rPr>
        <w:t xml:space="preserve"> la organul fiscal local</w:t>
      </w:r>
      <w:r w:rsidR="0028514B">
        <w:rPr>
          <w:sz w:val="24"/>
          <w:szCs w:val="24"/>
        </w:rPr>
        <w:t>,</w:t>
      </w:r>
      <w:r w:rsidR="00067DDB" w:rsidRPr="000B0498">
        <w:rPr>
          <w:sz w:val="24"/>
          <w:szCs w:val="24"/>
        </w:rPr>
        <w:t xml:space="preserve"> în</w:t>
      </w:r>
      <w:r w:rsidR="00582CD1">
        <w:rPr>
          <w:sz w:val="24"/>
          <w:szCs w:val="24"/>
        </w:rPr>
        <w:t xml:space="preserve"> </w:t>
      </w:r>
      <w:r w:rsidR="00067DDB" w:rsidRPr="000B0498">
        <w:rPr>
          <w:sz w:val="24"/>
          <w:szCs w:val="24"/>
        </w:rPr>
        <w:t>baza art.270 din Legea</w:t>
      </w:r>
      <w:r w:rsidR="00582CD1">
        <w:rPr>
          <w:sz w:val="24"/>
          <w:szCs w:val="24"/>
        </w:rPr>
        <w:t xml:space="preserve"> </w:t>
      </w:r>
      <w:r w:rsidR="00E70E84">
        <w:rPr>
          <w:sz w:val="24"/>
          <w:szCs w:val="24"/>
        </w:rPr>
        <w:t xml:space="preserve">nr. </w:t>
      </w:r>
      <w:proofErr w:type="gramStart"/>
      <w:r w:rsidR="00067DDB" w:rsidRPr="000B0498">
        <w:rPr>
          <w:sz w:val="24"/>
          <w:szCs w:val="24"/>
        </w:rPr>
        <w:t>207/2015</w:t>
      </w:r>
      <w:r w:rsidR="004A5540" w:rsidRPr="004A5540">
        <w:rPr>
          <w:sz w:val="24"/>
          <w:szCs w:val="24"/>
        </w:rPr>
        <w:t xml:space="preserve"> </w:t>
      </w:r>
      <w:r w:rsidR="004A5540">
        <w:rPr>
          <w:sz w:val="24"/>
          <w:szCs w:val="24"/>
        </w:rPr>
        <w:t>privind Codul de procedură fiscală</w:t>
      </w:r>
      <w:r w:rsidR="00067DDB" w:rsidRPr="000B0498">
        <w:rPr>
          <w:sz w:val="24"/>
          <w:szCs w:val="24"/>
        </w:rPr>
        <w:t>.</w:t>
      </w:r>
      <w:proofErr w:type="gramEnd"/>
    </w:p>
    <w:p w14:paraId="5427F7F5" w14:textId="77777777" w:rsidR="00485F07" w:rsidRPr="000B0498"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(9) </w:t>
      </w:r>
      <w:r w:rsidR="00067DDB" w:rsidRPr="000B0498">
        <w:rPr>
          <w:sz w:val="24"/>
          <w:szCs w:val="24"/>
        </w:rPr>
        <w:t>Soluţionarea</w:t>
      </w:r>
      <w:r w:rsidR="00582CD1">
        <w:rPr>
          <w:sz w:val="24"/>
          <w:szCs w:val="24"/>
        </w:rPr>
        <w:t xml:space="preserve"> </w:t>
      </w:r>
      <w:r w:rsidR="00067DDB" w:rsidRPr="000B0498">
        <w:rPr>
          <w:sz w:val="24"/>
          <w:szCs w:val="24"/>
        </w:rPr>
        <w:t>contestaţiei se face cu respectarea</w:t>
      </w:r>
      <w:r w:rsidR="00582CD1">
        <w:rPr>
          <w:sz w:val="24"/>
          <w:szCs w:val="24"/>
        </w:rPr>
        <w:t xml:space="preserve"> </w:t>
      </w:r>
      <w:r w:rsidR="00067DDB" w:rsidRPr="00E70E84">
        <w:rPr>
          <w:rStyle w:val="BodyText1"/>
          <w:sz w:val="24"/>
          <w:szCs w:val="24"/>
          <w:u w:val="none"/>
        </w:rPr>
        <w:t>Titlului</w:t>
      </w:r>
      <w:r w:rsidR="00582CD1" w:rsidRPr="00E70E84">
        <w:rPr>
          <w:rStyle w:val="BodyText1"/>
          <w:sz w:val="24"/>
          <w:szCs w:val="24"/>
          <w:u w:val="none"/>
        </w:rPr>
        <w:t xml:space="preserve"> </w:t>
      </w:r>
      <w:r w:rsidR="00067DDB" w:rsidRPr="00E70E84">
        <w:rPr>
          <w:rStyle w:val="BodytextBold"/>
          <w:b w:val="0"/>
          <w:bCs w:val="0"/>
          <w:sz w:val="24"/>
          <w:szCs w:val="24"/>
        </w:rPr>
        <w:t>VIII</w:t>
      </w:r>
      <w:r w:rsidR="0028514B">
        <w:rPr>
          <w:rStyle w:val="BodytextBold"/>
          <w:b w:val="0"/>
          <w:bCs w:val="0"/>
          <w:sz w:val="24"/>
          <w:szCs w:val="24"/>
        </w:rPr>
        <w:t xml:space="preserve"> </w:t>
      </w:r>
      <w:r w:rsidR="00067DDB" w:rsidRPr="00E70E84">
        <w:rPr>
          <w:rStyle w:val="BodyText1"/>
          <w:sz w:val="24"/>
          <w:szCs w:val="24"/>
          <w:u w:val="none"/>
        </w:rPr>
        <w:t>"Soluţionarea</w:t>
      </w:r>
      <w:r w:rsidR="00582CD1" w:rsidRPr="00E70E84">
        <w:rPr>
          <w:rStyle w:val="BodyText1"/>
          <w:sz w:val="24"/>
          <w:szCs w:val="24"/>
          <w:u w:val="none"/>
        </w:rPr>
        <w:t xml:space="preserve"> </w:t>
      </w:r>
      <w:r w:rsidR="00067DDB" w:rsidRPr="00E70E84">
        <w:rPr>
          <w:rStyle w:val="BodyText1"/>
          <w:sz w:val="24"/>
          <w:szCs w:val="24"/>
          <w:u w:val="none"/>
        </w:rPr>
        <w:t>cont</w:t>
      </w:r>
      <w:r w:rsidR="00067DDB" w:rsidRPr="00E70E84">
        <w:rPr>
          <w:sz w:val="24"/>
          <w:szCs w:val="24"/>
        </w:rPr>
        <w:t>estaţiil</w:t>
      </w:r>
      <w:r w:rsidR="00067DDB" w:rsidRPr="00E70E84">
        <w:rPr>
          <w:rStyle w:val="BodyText1"/>
          <w:sz w:val="24"/>
          <w:szCs w:val="24"/>
          <w:u w:val="none"/>
        </w:rPr>
        <w:t>or f</w:t>
      </w:r>
      <w:r w:rsidR="00067DDB" w:rsidRPr="00E70E84">
        <w:rPr>
          <w:sz w:val="24"/>
          <w:szCs w:val="24"/>
        </w:rPr>
        <w:t>orm</w:t>
      </w:r>
      <w:r w:rsidR="00067DDB" w:rsidRPr="00E70E84">
        <w:rPr>
          <w:rStyle w:val="BodyText1"/>
          <w:sz w:val="24"/>
          <w:szCs w:val="24"/>
          <w:u w:val="none"/>
        </w:rPr>
        <w:t>ulate</w:t>
      </w:r>
      <w:r w:rsidR="00582CD1" w:rsidRPr="00E70E84">
        <w:rPr>
          <w:rStyle w:val="BodyText1"/>
          <w:sz w:val="24"/>
          <w:szCs w:val="24"/>
          <w:u w:val="none"/>
        </w:rPr>
        <w:t xml:space="preserve"> </w:t>
      </w:r>
      <w:r w:rsidR="00067DDB" w:rsidRPr="00E70E84">
        <w:rPr>
          <w:sz w:val="24"/>
          <w:szCs w:val="24"/>
        </w:rPr>
        <w:t>îm</w:t>
      </w:r>
      <w:r w:rsidRPr="00E70E84">
        <w:rPr>
          <w:sz w:val="24"/>
          <w:szCs w:val="24"/>
        </w:rPr>
        <w:t>p</w:t>
      </w:r>
      <w:r w:rsidR="00067DDB" w:rsidRPr="00E70E84">
        <w:rPr>
          <w:sz w:val="24"/>
          <w:szCs w:val="24"/>
        </w:rPr>
        <w:t>otriva</w:t>
      </w:r>
      <w:r w:rsidR="00582CD1" w:rsidRPr="00E70E84">
        <w:rPr>
          <w:sz w:val="24"/>
          <w:szCs w:val="24"/>
        </w:rPr>
        <w:t xml:space="preserve"> </w:t>
      </w:r>
      <w:r w:rsidR="00067DDB" w:rsidRPr="00E70E84">
        <w:rPr>
          <w:sz w:val="24"/>
          <w:szCs w:val="24"/>
        </w:rPr>
        <w:t>act</w:t>
      </w:r>
      <w:r w:rsidR="00067DDB" w:rsidRPr="00E70E84">
        <w:rPr>
          <w:rStyle w:val="BodyText1"/>
          <w:sz w:val="24"/>
          <w:szCs w:val="24"/>
          <w:u w:val="none"/>
        </w:rPr>
        <w:t>elor a</w:t>
      </w:r>
      <w:r w:rsidR="00067DDB" w:rsidRPr="00E70E84">
        <w:rPr>
          <w:sz w:val="24"/>
          <w:szCs w:val="24"/>
        </w:rPr>
        <w:t>dministrativ</w:t>
      </w:r>
      <w:r w:rsidR="00067DDB" w:rsidRPr="00E70E84">
        <w:rPr>
          <w:rStyle w:val="BodyText1"/>
          <w:sz w:val="24"/>
          <w:szCs w:val="24"/>
          <w:u w:val="none"/>
        </w:rPr>
        <w:t>e fiscal</w:t>
      </w:r>
      <w:r w:rsidR="00067DDB" w:rsidRPr="00E70E84">
        <w:rPr>
          <w:sz w:val="24"/>
          <w:szCs w:val="24"/>
        </w:rPr>
        <w:t>e" din Legea</w:t>
      </w:r>
      <w:r w:rsidR="00E70E84">
        <w:rPr>
          <w:sz w:val="24"/>
          <w:szCs w:val="24"/>
        </w:rPr>
        <w:t xml:space="preserve"> nr. </w:t>
      </w:r>
      <w:proofErr w:type="gramStart"/>
      <w:r w:rsidR="00067DDB" w:rsidRPr="00E70E84">
        <w:rPr>
          <w:sz w:val="24"/>
          <w:szCs w:val="24"/>
        </w:rPr>
        <w:t>207/2015</w:t>
      </w:r>
      <w:r w:rsidR="004A5540">
        <w:rPr>
          <w:sz w:val="24"/>
          <w:szCs w:val="24"/>
        </w:rPr>
        <w:t xml:space="preserve"> privind Codul de procedură fiscală</w:t>
      </w:r>
      <w:r w:rsidR="00067DDB" w:rsidRPr="000B0498">
        <w:rPr>
          <w:sz w:val="24"/>
          <w:szCs w:val="24"/>
        </w:rPr>
        <w:t>.</w:t>
      </w:r>
      <w:proofErr w:type="gramEnd"/>
    </w:p>
    <w:p w14:paraId="1C6049E6" w14:textId="177461E5" w:rsidR="00E70E84"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(10) </w:t>
      </w:r>
      <w:r w:rsidR="00067DDB" w:rsidRPr="000B0498">
        <w:rPr>
          <w:sz w:val="24"/>
          <w:szCs w:val="24"/>
        </w:rPr>
        <w:t>Din momentul</w:t>
      </w:r>
      <w:r w:rsidR="00582CD1">
        <w:rPr>
          <w:sz w:val="24"/>
          <w:szCs w:val="24"/>
        </w:rPr>
        <w:t xml:space="preserve"> </w:t>
      </w:r>
      <w:r w:rsidR="00067DDB" w:rsidRPr="000B0498">
        <w:rPr>
          <w:sz w:val="24"/>
          <w:szCs w:val="24"/>
        </w:rPr>
        <w:t>comunicării</w:t>
      </w:r>
      <w:r w:rsidR="00582CD1">
        <w:rPr>
          <w:sz w:val="24"/>
          <w:szCs w:val="24"/>
        </w:rPr>
        <w:t xml:space="preserve"> </w:t>
      </w:r>
      <w:r w:rsidRPr="000B0498">
        <w:rPr>
          <w:sz w:val="24"/>
          <w:szCs w:val="24"/>
        </w:rPr>
        <w:t>dispoziției</w:t>
      </w:r>
      <w:r w:rsidR="00067DDB" w:rsidRPr="000B0498">
        <w:rPr>
          <w:sz w:val="24"/>
          <w:szCs w:val="24"/>
        </w:rPr>
        <w:t xml:space="preserve"> de</w:t>
      </w:r>
      <w:r w:rsidR="00582CD1">
        <w:rPr>
          <w:sz w:val="24"/>
          <w:szCs w:val="24"/>
        </w:rPr>
        <w:t xml:space="preserve"> </w:t>
      </w:r>
      <w:r w:rsidR="00067DDB" w:rsidRPr="000B0498">
        <w:rPr>
          <w:sz w:val="24"/>
          <w:szCs w:val="24"/>
        </w:rPr>
        <w:t xml:space="preserve">aprobare </w:t>
      </w:r>
      <w:proofErr w:type="gramStart"/>
      <w:r w:rsidR="00067DDB" w:rsidRPr="000B0498">
        <w:rPr>
          <w:sz w:val="24"/>
          <w:szCs w:val="24"/>
        </w:rPr>
        <w:t>a</w:t>
      </w:r>
      <w:proofErr w:type="gramEnd"/>
      <w:r w:rsidR="00067DDB" w:rsidRPr="000B0498">
        <w:rPr>
          <w:sz w:val="24"/>
          <w:szCs w:val="24"/>
        </w:rPr>
        <w:t xml:space="preserve"> anulării</w:t>
      </w:r>
      <w:r w:rsidR="00582CD1">
        <w:rPr>
          <w:sz w:val="24"/>
          <w:szCs w:val="24"/>
        </w:rPr>
        <w:t xml:space="preserve"> </w:t>
      </w:r>
      <w:r w:rsidR="00067DDB" w:rsidRPr="000B0498">
        <w:rPr>
          <w:sz w:val="24"/>
          <w:szCs w:val="24"/>
        </w:rPr>
        <w:t>accesoriilor, contribuabilii au obligaţia ca până</w:t>
      </w:r>
      <w:r w:rsidR="00582CD1">
        <w:rPr>
          <w:sz w:val="24"/>
          <w:szCs w:val="24"/>
        </w:rPr>
        <w:t xml:space="preserve"> </w:t>
      </w:r>
      <w:r w:rsidR="00067DDB" w:rsidRPr="000B0498">
        <w:rPr>
          <w:sz w:val="24"/>
          <w:szCs w:val="24"/>
        </w:rPr>
        <w:t>cel</w:t>
      </w:r>
      <w:r w:rsidR="00582CD1">
        <w:rPr>
          <w:sz w:val="24"/>
          <w:szCs w:val="24"/>
        </w:rPr>
        <w:t xml:space="preserve"> </w:t>
      </w:r>
      <w:r w:rsidR="00067DDB" w:rsidRPr="000B0498">
        <w:rPr>
          <w:sz w:val="24"/>
          <w:szCs w:val="24"/>
        </w:rPr>
        <w:t xml:space="preserve">târziu la data de </w:t>
      </w:r>
      <w:r w:rsidR="00BB2FFF">
        <w:rPr>
          <w:sz w:val="24"/>
          <w:szCs w:val="24"/>
        </w:rPr>
        <w:t>25</w:t>
      </w:r>
      <w:r w:rsidR="00067DDB" w:rsidRPr="000B0498">
        <w:rPr>
          <w:sz w:val="24"/>
          <w:szCs w:val="24"/>
        </w:rPr>
        <w:t xml:space="preserve"> </w:t>
      </w:r>
      <w:r w:rsidR="00BB2FFF">
        <w:rPr>
          <w:sz w:val="24"/>
          <w:szCs w:val="24"/>
        </w:rPr>
        <w:t>noiembrie</w:t>
      </w:r>
      <w:r w:rsidR="00582CD1">
        <w:rPr>
          <w:sz w:val="24"/>
          <w:szCs w:val="24"/>
        </w:rPr>
        <w:t xml:space="preserve"> 202</w:t>
      </w:r>
      <w:r w:rsidR="00BB2FFF">
        <w:rPr>
          <w:sz w:val="24"/>
          <w:szCs w:val="24"/>
        </w:rPr>
        <w:t>4</w:t>
      </w:r>
      <w:r w:rsidR="00067DDB" w:rsidRPr="000B0498">
        <w:rPr>
          <w:sz w:val="24"/>
          <w:szCs w:val="24"/>
        </w:rPr>
        <w:t xml:space="preserve"> să</w:t>
      </w:r>
      <w:r w:rsidR="00582CD1">
        <w:rPr>
          <w:sz w:val="24"/>
          <w:szCs w:val="24"/>
        </w:rPr>
        <w:t xml:space="preserve"> </w:t>
      </w:r>
      <w:r w:rsidR="00067DDB" w:rsidRPr="000B0498">
        <w:rPr>
          <w:sz w:val="24"/>
          <w:szCs w:val="24"/>
        </w:rPr>
        <w:t>achite:</w:t>
      </w:r>
    </w:p>
    <w:p w14:paraId="34FFB281" w14:textId="4F46945F" w:rsidR="00E70E84" w:rsidRDefault="00E70E84" w:rsidP="00E70E84">
      <w:pPr>
        <w:pStyle w:val="BodyText5"/>
        <w:shd w:val="clear" w:color="auto" w:fill="auto"/>
        <w:spacing w:before="0" w:line="276" w:lineRule="auto"/>
        <w:ind w:left="20" w:right="20" w:firstLine="700"/>
        <w:rPr>
          <w:sz w:val="24"/>
          <w:szCs w:val="24"/>
        </w:rPr>
      </w:pPr>
      <w:r>
        <w:rPr>
          <w:sz w:val="24"/>
          <w:szCs w:val="24"/>
        </w:rPr>
        <w:t xml:space="preserve">a) </w:t>
      </w:r>
      <w:proofErr w:type="gramStart"/>
      <w:r w:rsidR="00067DDB" w:rsidRPr="000B0498">
        <w:rPr>
          <w:sz w:val="24"/>
          <w:szCs w:val="24"/>
        </w:rPr>
        <w:t>toate</w:t>
      </w:r>
      <w:proofErr w:type="gramEnd"/>
      <w:r w:rsidR="00582CD1">
        <w:rPr>
          <w:sz w:val="24"/>
          <w:szCs w:val="24"/>
        </w:rPr>
        <w:t xml:space="preserve"> </w:t>
      </w:r>
      <w:r w:rsidR="00067DDB" w:rsidRPr="000B0498">
        <w:rPr>
          <w:sz w:val="24"/>
          <w:szCs w:val="24"/>
        </w:rPr>
        <w:t>obligaţiile</w:t>
      </w:r>
      <w:r w:rsidR="00582CD1">
        <w:rPr>
          <w:sz w:val="24"/>
          <w:szCs w:val="24"/>
        </w:rPr>
        <w:t xml:space="preserve"> </w:t>
      </w:r>
      <w:r w:rsidR="00067DDB" w:rsidRPr="000B0498">
        <w:rPr>
          <w:sz w:val="24"/>
          <w:szCs w:val="24"/>
        </w:rPr>
        <w:t>bugetare</w:t>
      </w:r>
      <w:r w:rsidR="00582CD1">
        <w:rPr>
          <w:sz w:val="24"/>
          <w:szCs w:val="24"/>
        </w:rPr>
        <w:t xml:space="preserve"> </w:t>
      </w:r>
      <w:r w:rsidR="00067DDB" w:rsidRPr="000B0498">
        <w:rPr>
          <w:sz w:val="24"/>
          <w:szCs w:val="24"/>
        </w:rPr>
        <w:t>principale</w:t>
      </w:r>
      <w:r w:rsidR="00E90FC0">
        <w:rPr>
          <w:sz w:val="24"/>
          <w:szCs w:val="24"/>
        </w:rPr>
        <w:t xml:space="preserve"> restante</w:t>
      </w:r>
      <w:r w:rsidR="00067DDB" w:rsidRPr="000B0498">
        <w:rPr>
          <w:sz w:val="24"/>
          <w:szCs w:val="24"/>
        </w:rPr>
        <w:t>, inclusiv</w:t>
      </w:r>
      <w:r w:rsidR="00582CD1">
        <w:rPr>
          <w:sz w:val="24"/>
          <w:szCs w:val="24"/>
        </w:rPr>
        <w:t xml:space="preserve"> </w:t>
      </w:r>
      <w:r w:rsidR="00067DDB" w:rsidRPr="000B0498">
        <w:rPr>
          <w:sz w:val="24"/>
          <w:szCs w:val="24"/>
        </w:rPr>
        <w:t>amenzi</w:t>
      </w:r>
      <w:r w:rsidR="00E90FC0">
        <w:rPr>
          <w:sz w:val="24"/>
          <w:szCs w:val="24"/>
        </w:rPr>
        <w:t>,</w:t>
      </w:r>
      <w:r w:rsidR="00067DDB" w:rsidRPr="000B0498">
        <w:rPr>
          <w:sz w:val="24"/>
          <w:szCs w:val="24"/>
        </w:rPr>
        <w:t xml:space="preserve"> la 3</w:t>
      </w:r>
      <w:r w:rsidR="00E90FC0">
        <w:rPr>
          <w:sz w:val="24"/>
          <w:szCs w:val="24"/>
        </w:rPr>
        <w:t>1</w:t>
      </w:r>
      <w:r w:rsidR="00067DDB" w:rsidRPr="000B0498">
        <w:rPr>
          <w:sz w:val="24"/>
          <w:szCs w:val="24"/>
        </w:rPr>
        <w:t xml:space="preserve"> </w:t>
      </w:r>
      <w:r w:rsidR="00BB2FFF">
        <w:rPr>
          <w:sz w:val="24"/>
          <w:szCs w:val="24"/>
        </w:rPr>
        <w:t>august</w:t>
      </w:r>
      <w:r w:rsidR="00582CD1">
        <w:rPr>
          <w:sz w:val="24"/>
          <w:szCs w:val="24"/>
        </w:rPr>
        <w:t xml:space="preserve"> 20</w:t>
      </w:r>
      <w:r w:rsidR="00AF5CFA">
        <w:rPr>
          <w:sz w:val="24"/>
          <w:szCs w:val="24"/>
        </w:rPr>
        <w:t>2</w:t>
      </w:r>
      <w:r w:rsidR="00BB2FFF">
        <w:rPr>
          <w:sz w:val="24"/>
          <w:szCs w:val="24"/>
        </w:rPr>
        <w:t>4</w:t>
      </w:r>
      <w:r w:rsidR="00067DDB" w:rsidRPr="000B0498">
        <w:rPr>
          <w:sz w:val="24"/>
          <w:szCs w:val="24"/>
        </w:rPr>
        <w:t>, administrate de organul fiscal local;</w:t>
      </w:r>
    </w:p>
    <w:p w14:paraId="506FD04F" w14:textId="23CAE95B" w:rsidR="00AF5CFA" w:rsidRPr="000B0498" w:rsidRDefault="00E70E84" w:rsidP="00E70E84">
      <w:pPr>
        <w:pStyle w:val="BodyText5"/>
        <w:shd w:val="clear" w:color="auto" w:fill="auto"/>
        <w:spacing w:before="0" w:line="276" w:lineRule="auto"/>
        <w:ind w:left="20" w:right="20" w:firstLine="700"/>
        <w:rPr>
          <w:sz w:val="24"/>
          <w:szCs w:val="24"/>
        </w:rPr>
      </w:pPr>
      <w:r>
        <w:rPr>
          <w:sz w:val="24"/>
          <w:szCs w:val="24"/>
        </w:rPr>
        <w:t xml:space="preserve">b) </w:t>
      </w:r>
      <w:r w:rsidR="00AF5CFA">
        <w:rPr>
          <w:sz w:val="24"/>
          <w:szCs w:val="24"/>
        </w:rPr>
        <w:t>t</w:t>
      </w:r>
      <w:r w:rsidR="00AF5CFA" w:rsidRPr="00AF5CFA">
        <w:rPr>
          <w:sz w:val="24"/>
          <w:szCs w:val="24"/>
        </w:rPr>
        <w:t xml:space="preserve">oate obligaţiile bugetare principale şi accesorii administrate de organul fiscal local cu termene de plată cuprinse între data de 1 </w:t>
      </w:r>
      <w:r w:rsidR="003C747F">
        <w:rPr>
          <w:sz w:val="24"/>
          <w:szCs w:val="24"/>
        </w:rPr>
        <w:t>septembrie</w:t>
      </w:r>
      <w:r w:rsidR="00AF5CFA" w:rsidRPr="00AF5CFA">
        <w:rPr>
          <w:sz w:val="24"/>
          <w:szCs w:val="24"/>
        </w:rPr>
        <w:t xml:space="preserve"> 202</w:t>
      </w:r>
      <w:r w:rsidR="003C747F">
        <w:rPr>
          <w:sz w:val="24"/>
          <w:szCs w:val="24"/>
        </w:rPr>
        <w:t>4</w:t>
      </w:r>
      <w:r w:rsidR="00AF5CFA" w:rsidRPr="00AF5CFA">
        <w:rPr>
          <w:sz w:val="24"/>
          <w:szCs w:val="24"/>
        </w:rPr>
        <w:t xml:space="preserve"> şi data depunerii cererii de anulare a accesoriilor</w:t>
      </w:r>
      <w:r w:rsidR="00634790">
        <w:rPr>
          <w:sz w:val="24"/>
          <w:szCs w:val="24"/>
        </w:rPr>
        <w:t xml:space="preserve"> inclusiv, dar nu mai târziu de data de 25 noiembrie 2024</w:t>
      </w:r>
      <w:r w:rsidR="00AF5CFA" w:rsidRPr="00AF5CFA">
        <w:rPr>
          <w:sz w:val="24"/>
          <w:szCs w:val="24"/>
        </w:rPr>
        <w:t>;</w:t>
      </w:r>
    </w:p>
    <w:p w14:paraId="6C97518B" w14:textId="77777777" w:rsidR="00067DDB" w:rsidRDefault="006F3DC4" w:rsidP="00E70E84">
      <w:pPr>
        <w:pStyle w:val="BodyText5"/>
        <w:shd w:val="clear" w:color="auto" w:fill="auto"/>
        <w:spacing w:before="0" w:line="276" w:lineRule="auto"/>
        <w:ind w:left="20" w:right="20" w:firstLine="700"/>
        <w:rPr>
          <w:sz w:val="24"/>
          <w:szCs w:val="24"/>
        </w:rPr>
      </w:pPr>
      <w:r w:rsidRPr="000B0498">
        <w:rPr>
          <w:sz w:val="24"/>
          <w:szCs w:val="24"/>
        </w:rPr>
        <w:t xml:space="preserve">(11) </w:t>
      </w:r>
      <w:r w:rsidR="00067DDB" w:rsidRPr="000B0498">
        <w:rPr>
          <w:sz w:val="24"/>
          <w:szCs w:val="24"/>
        </w:rPr>
        <w:t>Scăderea</w:t>
      </w:r>
      <w:r w:rsidR="00582CD1">
        <w:rPr>
          <w:sz w:val="24"/>
          <w:szCs w:val="24"/>
        </w:rPr>
        <w:t xml:space="preserve"> </w:t>
      </w:r>
      <w:r w:rsidR="00067DDB" w:rsidRPr="000B0498">
        <w:rPr>
          <w:sz w:val="24"/>
          <w:szCs w:val="24"/>
        </w:rPr>
        <w:t>efectivă din evidenţele</w:t>
      </w:r>
      <w:r w:rsidR="00582CD1">
        <w:rPr>
          <w:sz w:val="24"/>
          <w:szCs w:val="24"/>
        </w:rPr>
        <w:t xml:space="preserve"> </w:t>
      </w:r>
      <w:r w:rsidR="00067DDB" w:rsidRPr="000B0498">
        <w:rPr>
          <w:sz w:val="24"/>
          <w:szCs w:val="24"/>
        </w:rPr>
        <w:t>fiscale a accesoriilor</w:t>
      </w:r>
      <w:r w:rsidR="00582CD1">
        <w:rPr>
          <w:sz w:val="24"/>
          <w:szCs w:val="24"/>
        </w:rPr>
        <w:t xml:space="preserve"> </w:t>
      </w:r>
      <w:r w:rsidR="00E70E84">
        <w:rPr>
          <w:sz w:val="24"/>
          <w:szCs w:val="24"/>
        </w:rPr>
        <w:t xml:space="preserve">se </w:t>
      </w:r>
      <w:r w:rsidR="00067DDB" w:rsidRPr="000B0498">
        <w:rPr>
          <w:sz w:val="24"/>
          <w:szCs w:val="24"/>
        </w:rPr>
        <w:t>operează</w:t>
      </w:r>
      <w:r w:rsidR="00582CD1">
        <w:rPr>
          <w:sz w:val="24"/>
          <w:szCs w:val="24"/>
        </w:rPr>
        <w:t xml:space="preserve"> </w:t>
      </w:r>
      <w:r w:rsidR="00067DDB" w:rsidRPr="000B0498">
        <w:rPr>
          <w:sz w:val="24"/>
          <w:szCs w:val="24"/>
        </w:rPr>
        <w:t>după</w:t>
      </w:r>
      <w:r w:rsidR="00582CD1">
        <w:rPr>
          <w:sz w:val="24"/>
          <w:szCs w:val="24"/>
        </w:rPr>
        <w:t xml:space="preserve"> </w:t>
      </w:r>
      <w:r w:rsidR="00067DDB" w:rsidRPr="000B0498">
        <w:rPr>
          <w:sz w:val="24"/>
          <w:szCs w:val="24"/>
        </w:rPr>
        <w:t>aprob</w:t>
      </w:r>
      <w:r w:rsidR="00B8232D">
        <w:rPr>
          <w:sz w:val="24"/>
          <w:szCs w:val="24"/>
        </w:rPr>
        <w:t>area</w:t>
      </w:r>
      <w:r w:rsidR="00582CD1">
        <w:rPr>
          <w:sz w:val="24"/>
          <w:szCs w:val="24"/>
        </w:rPr>
        <w:t xml:space="preserve"> </w:t>
      </w:r>
      <w:r w:rsidR="00B8232D" w:rsidRPr="000B0498">
        <w:rPr>
          <w:sz w:val="24"/>
          <w:szCs w:val="24"/>
        </w:rPr>
        <w:t>anulării</w:t>
      </w:r>
      <w:r w:rsidR="00582CD1">
        <w:rPr>
          <w:sz w:val="24"/>
          <w:szCs w:val="24"/>
        </w:rPr>
        <w:t xml:space="preserve"> </w:t>
      </w:r>
      <w:r w:rsidR="00B8232D" w:rsidRPr="000B0498">
        <w:rPr>
          <w:sz w:val="24"/>
          <w:szCs w:val="24"/>
        </w:rPr>
        <w:t>accesoriilor</w:t>
      </w:r>
      <w:r w:rsidR="00582CD1">
        <w:rPr>
          <w:sz w:val="24"/>
          <w:szCs w:val="24"/>
        </w:rPr>
        <w:t xml:space="preserve"> </w:t>
      </w:r>
      <w:proofErr w:type="gramStart"/>
      <w:r w:rsidR="00B8232D">
        <w:rPr>
          <w:sz w:val="24"/>
          <w:szCs w:val="24"/>
        </w:rPr>
        <w:t>ce</w:t>
      </w:r>
      <w:proofErr w:type="gramEnd"/>
      <w:r w:rsidR="00B8232D">
        <w:rPr>
          <w:sz w:val="24"/>
          <w:szCs w:val="24"/>
        </w:rPr>
        <w:t xml:space="preserve"> fac obiectul</w:t>
      </w:r>
      <w:r w:rsidR="00582CD1">
        <w:rPr>
          <w:sz w:val="24"/>
          <w:szCs w:val="24"/>
        </w:rPr>
        <w:t xml:space="preserve"> </w:t>
      </w:r>
      <w:r w:rsidR="00067DDB" w:rsidRPr="000B0498">
        <w:rPr>
          <w:sz w:val="24"/>
          <w:szCs w:val="24"/>
        </w:rPr>
        <w:t>cererii de anulare</w:t>
      </w:r>
      <w:r w:rsidR="00B8232D">
        <w:rPr>
          <w:sz w:val="24"/>
          <w:szCs w:val="24"/>
        </w:rPr>
        <w:t>,</w:t>
      </w:r>
      <w:r w:rsidR="00582CD1">
        <w:rPr>
          <w:sz w:val="24"/>
          <w:szCs w:val="24"/>
        </w:rPr>
        <w:t xml:space="preserve"> </w:t>
      </w:r>
      <w:r w:rsidR="00067DDB" w:rsidRPr="000B0498">
        <w:rPr>
          <w:sz w:val="24"/>
          <w:szCs w:val="24"/>
        </w:rPr>
        <w:t>în</w:t>
      </w:r>
      <w:r w:rsidR="00582CD1">
        <w:rPr>
          <w:sz w:val="24"/>
          <w:szCs w:val="24"/>
        </w:rPr>
        <w:t xml:space="preserve"> </w:t>
      </w:r>
      <w:r w:rsidR="00067DDB" w:rsidRPr="000B0498">
        <w:rPr>
          <w:sz w:val="24"/>
          <w:szCs w:val="24"/>
        </w:rPr>
        <w:t>momentul</w:t>
      </w:r>
      <w:r w:rsidR="00582CD1">
        <w:rPr>
          <w:sz w:val="24"/>
          <w:szCs w:val="24"/>
        </w:rPr>
        <w:t xml:space="preserve"> </w:t>
      </w:r>
      <w:r w:rsidR="00067DDB" w:rsidRPr="000B0498">
        <w:rPr>
          <w:sz w:val="24"/>
          <w:szCs w:val="24"/>
        </w:rPr>
        <w:t>achitării</w:t>
      </w:r>
      <w:r w:rsidR="00582CD1">
        <w:rPr>
          <w:sz w:val="24"/>
          <w:szCs w:val="24"/>
        </w:rPr>
        <w:t xml:space="preserve"> </w:t>
      </w:r>
      <w:r w:rsidR="00067DDB" w:rsidRPr="000B0498">
        <w:rPr>
          <w:sz w:val="24"/>
          <w:szCs w:val="24"/>
        </w:rPr>
        <w:t>creanţelor</w:t>
      </w:r>
      <w:r w:rsidR="00582CD1">
        <w:rPr>
          <w:sz w:val="24"/>
          <w:szCs w:val="24"/>
        </w:rPr>
        <w:t xml:space="preserve"> </w:t>
      </w:r>
      <w:r w:rsidR="00067DDB" w:rsidRPr="000B0498">
        <w:rPr>
          <w:sz w:val="24"/>
          <w:szCs w:val="24"/>
        </w:rPr>
        <w:t>bugetare sus menţionate.</w:t>
      </w:r>
    </w:p>
    <w:p w14:paraId="64A2007B" w14:textId="2F060DBD" w:rsidR="00A47C02" w:rsidRDefault="0028514B" w:rsidP="00F16A1D">
      <w:pPr>
        <w:pStyle w:val="BodyText5"/>
        <w:shd w:val="clear" w:color="auto" w:fill="auto"/>
        <w:spacing w:before="0" w:line="276" w:lineRule="auto"/>
        <w:ind w:left="20" w:right="20" w:firstLine="700"/>
        <w:rPr>
          <w:sz w:val="24"/>
          <w:szCs w:val="24"/>
        </w:rPr>
      </w:pPr>
      <w:r>
        <w:rPr>
          <w:sz w:val="24"/>
          <w:szCs w:val="24"/>
        </w:rPr>
        <w:t>(12) Pentru contribuabilii care nu au notif</w:t>
      </w:r>
      <w:r w:rsidR="00A46FE3">
        <w:rPr>
          <w:sz w:val="24"/>
          <w:szCs w:val="24"/>
        </w:rPr>
        <w:t>i</w:t>
      </w:r>
      <w:r>
        <w:rPr>
          <w:sz w:val="24"/>
          <w:szCs w:val="24"/>
        </w:rPr>
        <w:t xml:space="preserve">cat organul fiscal local potrivit alin.(1), dobanzile, penalitățile și toate accesoriile care pot fi anulate potrivit prezentului capitol din procedură și care au fost stinse după data intrării în vigoare a </w:t>
      </w:r>
      <w:r w:rsidR="00CD5743">
        <w:rPr>
          <w:sz w:val="24"/>
          <w:szCs w:val="24"/>
        </w:rPr>
        <w:t xml:space="preserve">O.U.G. nr. </w:t>
      </w:r>
      <w:proofErr w:type="gramStart"/>
      <w:r w:rsidR="002C5D77">
        <w:rPr>
          <w:sz w:val="24"/>
          <w:szCs w:val="24"/>
        </w:rPr>
        <w:t>107</w:t>
      </w:r>
      <w:r w:rsidR="00CD5743">
        <w:rPr>
          <w:sz w:val="24"/>
          <w:szCs w:val="24"/>
        </w:rPr>
        <w:t>/202</w:t>
      </w:r>
      <w:r w:rsidR="002C5D77">
        <w:rPr>
          <w:sz w:val="24"/>
          <w:szCs w:val="24"/>
        </w:rPr>
        <w:t>4</w:t>
      </w:r>
      <w:r w:rsidR="00CD5743">
        <w:rPr>
          <w:sz w:val="24"/>
          <w:szCs w:val="24"/>
        </w:rPr>
        <w:t>, se restituie potrivit art.168 alin.</w:t>
      </w:r>
      <w:proofErr w:type="gramEnd"/>
      <w:r w:rsidR="00CD5743">
        <w:rPr>
          <w:sz w:val="24"/>
          <w:szCs w:val="24"/>
        </w:rPr>
        <w:t xml:space="preserve"> 3 din Legea nr. </w:t>
      </w:r>
      <w:proofErr w:type="gramStart"/>
      <w:r w:rsidR="00CD5743">
        <w:rPr>
          <w:sz w:val="24"/>
          <w:szCs w:val="24"/>
        </w:rPr>
        <w:t>207/2015</w:t>
      </w:r>
      <w:r w:rsidR="004A5540">
        <w:rPr>
          <w:sz w:val="24"/>
          <w:szCs w:val="24"/>
        </w:rPr>
        <w:t xml:space="preserve"> privind Codul de procedură fiscală, cu modif</w:t>
      </w:r>
      <w:r w:rsidR="006B0106">
        <w:rPr>
          <w:sz w:val="24"/>
          <w:szCs w:val="24"/>
        </w:rPr>
        <w:t>i</w:t>
      </w:r>
      <w:r w:rsidR="004A5540">
        <w:rPr>
          <w:sz w:val="24"/>
          <w:szCs w:val="24"/>
        </w:rPr>
        <w:t>cările și completările ulterioare.</w:t>
      </w:r>
      <w:proofErr w:type="gramEnd"/>
    </w:p>
    <w:p w14:paraId="35F94C32" w14:textId="77777777" w:rsidR="00A47C02" w:rsidRDefault="00A47C02" w:rsidP="00485F07">
      <w:pPr>
        <w:pStyle w:val="BodyText5"/>
        <w:shd w:val="clear" w:color="auto" w:fill="auto"/>
        <w:spacing w:before="0"/>
        <w:ind w:left="20" w:right="20" w:firstLine="0"/>
        <w:rPr>
          <w:sz w:val="24"/>
          <w:szCs w:val="24"/>
        </w:rPr>
      </w:pPr>
    </w:p>
    <w:p w14:paraId="1C584499" w14:textId="77777777" w:rsidR="00751E55" w:rsidRDefault="00751E55" w:rsidP="00A47C02">
      <w:pPr>
        <w:pStyle w:val="BodyText5"/>
        <w:shd w:val="clear" w:color="auto" w:fill="auto"/>
        <w:spacing w:before="0"/>
        <w:ind w:left="20" w:right="20" w:firstLine="0"/>
        <w:jc w:val="center"/>
        <w:rPr>
          <w:sz w:val="24"/>
          <w:szCs w:val="24"/>
        </w:rPr>
      </w:pPr>
    </w:p>
    <w:p w14:paraId="37ECE804" w14:textId="7405C4B5" w:rsidR="00A47C02" w:rsidRDefault="00A47C02" w:rsidP="00A47C02">
      <w:pPr>
        <w:pStyle w:val="BodyText5"/>
        <w:shd w:val="clear" w:color="auto" w:fill="auto"/>
        <w:spacing w:before="0"/>
        <w:ind w:left="20" w:right="20" w:firstLine="0"/>
        <w:jc w:val="center"/>
        <w:rPr>
          <w:sz w:val="24"/>
          <w:szCs w:val="24"/>
        </w:rPr>
      </w:pPr>
      <w:r>
        <w:rPr>
          <w:sz w:val="24"/>
          <w:szCs w:val="24"/>
        </w:rPr>
        <w:t>Întocmit</w:t>
      </w:r>
    </w:p>
    <w:p w14:paraId="168DB0BB" w14:textId="28E0A305" w:rsidR="00A47C02" w:rsidRDefault="00A47C02" w:rsidP="00A47C02">
      <w:pPr>
        <w:pStyle w:val="BodyText5"/>
        <w:shd w:val="clear" w:color="auto" w:fill="auto"/>
        <w:spacing w:before="0"/>
        <w:ind w:left="20" w:right="20" w:firstLine="0"/>
        <w:jc w:val="center"/>
        <w:rPr>
          <w:sz w:val="24"/>
          <w:szCs w:val="24"/>
        </w:rPr>
      </w:pPr>
      <w:r>
        <w:rPr>
          <w:sz w:val="24"/>
          <w:szCs w:val="24"/>
        </w:rPr>
        <w:t>C</w:t>
      </w:r>
      <w:r w:rsidR="001A3ECC">
        <w:rPr>
          <w:sz w:val="24"/>
          <w:szCs w:val="24"/>
        </w:rPr>
        <w:t>ompartiment</w:t>
      </w:r>
      <w:r>
        <w:rPr>
          <w:sz w:val="24"/>
          <w:szCs w:val="24"/>
        </w:rPr>
        <w:t xml:space="preserve"> </w:t>
      </w:r>
      <w:r w:rsidR="00297AA3">
        <w:rPr>
          <w:sz w:val="24"/>
          <w:szCs w:val="24"/>
        </w:rPr>
        <w:t>„I</w:t>
      </w:r>
      <w:r w:rsidR="00B40D5F">
        <w:rPr>
          <w:sz w:val="24"/>
          <w:szCs w:val="24"/>
        </w:rPr>
        <w:t>mpozite și taxe locale</w:t>
      </w:r>
      <w:r w:rsidR="00297AA3">
        <w:rPr>
          <w:sz w:val="24"/>
          <w:szCs w:val="24"/>
        </w:rPr>
        <w:t>”</w:t>
      </w:r>
    </w:p>
    <w:p w14:paraId="258FA72E" w14:textId="1EF9D66C" w:rsidR="00A47C02" w:rsidRDefault="00D901E7" w:rsidP="00A47C02">
      <w:pPr>
        <w:pStyle w:val="BodyText5"/>
        <w:shd w:val="clear" w:color="auto" w:fill="auto"/>
        <w:spacing w:before="0"/>
        <w:ind w:left="20" w:right="20" w:firstLine="0"/>
        <w:jc w:val="center"/>
        <w:rPr>
          <w:sz w:val="24"/>
          <w:szCs w:val="24"/>
        </w:rPr>
      </w:pPr>
      <w:r>
        <w:rPr>
          <w:sz w:val="24"/>
          <w:szCs w:val="24"/>
        </w:rPr>
        <w:t>Consilier</w:t>
      </w:r>
      <w:r w:rsidR="00385F75">
        <w:rPr>
          <w:sz w:val="24"/>
          <w:szCs w:val="24"/>
        </w:rPr>
        <w:t xml:space="preserve"> </w:t>
      </w:r>
      <w:r>
        <w:rPr>
          <w:sz w:val="24"/>
          <w:szCs w:val="24"/>
        </w:rPr>
        <w:t>Radici Marian</w:t>
      </w:r>
    </w:p>
    <w:p w14:paraId="0FA4D948" w14:textId="77777777" w:rsidR="00687B7B" w:rsidRPr="000B0498" w:rsidRDefault="00687B7B" w:rsidP="00A47C02">
      <w:pPr>
        <w:pStyle w:val="BodyText5"/>
        <w:shd w:val="clear" w:color="auto" w:fill="auto"/>
        <w:spacing w:before="0"/>
        <w:ind w:left="20" w:right="20" w:firstLine="0"/>
        <w:jc w:val="center"/>
        <w:rPr>
          <w:sz w:val="24"/>
          <w:szCs w:val="24"/>
        </w:rPr>
      </w:pPr>
    </w:p>
    <w:p w14:paraId="423045D2" w14:textId="77777777" w:rsidR="00067DDB" w:rsidRPr="000B0498" w:rsidRDefault="00067DDB" w:rsidP="00067DDB">
      <w:pPr>
        <w:pStyle w:val="Bodytext70"/>
        <w:framePr w:h="564" w:wrap="notBeside" w:vAnchor="text" w:hAnchor="margin" w:x="9852" w:y="4412"/>
        <w:shd w:val="clear" w:color="auto" w:fill="auto"/>
        <w:spacing w:line="420" w:lineRule="exact"/>
        <w:ind w:left="80"/>
        <w:jc w:val="both"/>
        <w:rPr>
          <w:sz w:val="24"/>
          <w:szCs w:val="24"/>
        </w:rPr>
      </w:pPr>
    </w:p>
    <w:p w14:paraId="49A2243E" w14:textId="77777777" w:rsidR="00A779CB" w:rsidRDefault="00A779CB" w:rsidP="00F87FC1">
      <w:pPr>
        <w:spacing w:line="360" w:lineRule="auto"/>
        <w:jc w:val="right"/>
        <w:rPr>
          <w:rFonts w:ascii="Times New Roman" w:hAnsi="Times New Roman" w:cs="Times New Roman"/>
          <w:sz w:val="22"/>
          <w:szCs w:val="22"/>
          <w:lang w:val="pt-BR"/>
        </w:rPr>
      </w:pPr>
    </w:p>
    <w:p w14:paraId="6C554DDD" w14:textId="77777777" w:rsidR="00A779CB" w:rsidRDefault="00A779CB" w:rsidP="00F87FC1">
      <w:pPr>
        <w:spacing w:line="360" w:lineRule="auto"/>
        <w:jc w:val="right"/>
        <w:rPr>
          <w:rFonts w:ascii="Times New Roman" w:hAnsi="Times New Roman" w:cs="Times New Roman"/>
          <w:sz w:val="22"/>
          <w:szCs w:val="22"/>
          <w:lang w:val="pt-BR"/>
        </w:rPr>
      </w:pPr>
    </w:p>
    <w:p w14:paraId="1F991458" w14:textId="77777777" w:rsidR="00A779CB" w:rsidRDefault="00A779CB" w:rsidP="00F87FC1">
      <w:pPr>
        <w:spacing w:line="360" w:lineRule="auto"/>
        <w:jc w:val="right"/>
        <w:rPr>
          <w:rFonts w:ascii="Times New Roman" w:hAnsi="Times New Roman" w:cs="Times New Roman"/>
          <w:sz w:val="22"/>
          <w:szCs w:val="22"/>
          <w:lang w:val="pt-BR"/>
        </w:rPr>
      </w:pPr>
    </w:p>
    <w:p w14:paraId="4EAE2D97" w14:textId="77777777" w:rsidR="00A779CB" w:rsidRDefault="00A779CB" w:rsidP="00F87FC1">
      <w:pPr>
        <w:spacing w:line="360" w:lineRule="auto"/>
        <w:jc w:val="right"/>
        <w:rPr>
          <w:rFonts w:ascii="Times New Roman" w:hAnsi="Times New Roman" w:cs="Times New Roman"/>
          <w:sz w:val="22"/>
          <w:szCs w:val="22"/>
          <w:lang w:val="pt-BR"/>
        </w:rPr>
      </w:pPr>
    </w:p>
    <w:p w14:paraId="0B17C77C" w14:textId="77777777" w:rsidR="00A779CB" w:rsidRDefault="00A779CB" w:rsidP="00F87FC1">
      <w:pPr>
        <w:spacing w:line="360" w:lineRule="auto"/>
        <w:jc w:val="right"/>
        <w:rPr>
          <w:rFonts w:ascii="Times New Roman" w:hAnsi="Times New Roman" w:cs="Times New Roman"/>
          <w:sz w:val="22"/>
          <w:szCs w:val="22"/>
          <w:lang w:val="pt-BR"/>
        </w:rPr>
      </w:pPr>
    </w:p>
    <w:p w14:paraId="2A4C9A6B" w14:textId="77777777" w:rsidR="00A779CB" w:rsidRDefault="00A779CB" w:rsidP="00F87FC1">
      <w:pPr>
        <w:spacing w:line="360" w:lineRule="auto"/>
        <w:jc w:val="right"/>
        <w:rPr>
          <w:rFonts w:ascii="Times New Roman" w:hAnsi="Times New Roman" w:cs="Times New Roman"/>
          <w:sz w:val="22"/>
          <w:szCs w:val="22"/>
          <w:lang w:val="pt-BR"/>
        </w:rPr>
      </w:pPr>
    </w:p>
    <w:p w14:paraId="57CCC174" w14:textId="77777777" w:rsidR="00A779CB" w:rsidRDefault="00A779CB" w:rsidP="00F87FC1">
      <w:pPr>
        <w:spacing w:line="360" w:lineRule="auto"/>
        <w:jc w:val="right"/>
        <w:rPr>
          <w:rFonts w:ascii="Times New Roman" w:hAnsi="Times New Roman" w:cs="Times New Roman"/>
          <w:sz w:val="22"/>
          <w:szCs w:val="22"/>
          <w:lang w:val="pt-BR"/>
        </w:rPr>
      </w:pPr>
    </w:p>
    <w:p w14:paraId="65265D06" w14:textId="77777777" w:rsidR="00A779CB" w:rsidRDefault="00A779CB" w:rsidP="00F87FC1">
      <w:pPr>
        <w:spacing w:line="360" w:lineRule="auto"/>
        <w:jc w:val="right"/>
        <w:rPr>
          <w:rFonts w:ascii="Times New Roman" w:hAnsi="Times New Roman" w:cs="Times New Roman"/>
          <w:sz w:val="22"/>
          <w:szCs w:val="22"/>
          <w:lang w:val="pt-BR"/>
        </w:rPr>
      </w:pPr>
    </w:p>
    <w:p w14:paraId="0BCB9FE0" w14:textId="77777777" w:rsidR="00A779CB" w:rsidRDefault="00A779CB" w:rsidP="00F87FC1">
      <w:pPr>
        <w:spacing w:line="360" w:lineRule="auto"/>
        <w:jc w:val="right"/>
        <w:rPr>
          <w:rFonts w:ascii="Times New Roman" w:hAnsi="Times New Roman" w:cs="Times New Roman"/>
          <w:sz w:val="22"/>
          <w:szCs w:val="22"/>
          <w:lang w:val="pt-BR"/>
        </w:rPr>
      </w:pPr>
    </w:p>
    <w:p w14:paraId="1DC10F0C" w14:textId="77777777" w:rsidR="00A779CB" w:rsidRDefault="00A779CB" w:rsidP="00F87FC1">
      <w:pPr>
        <w:spacing w:line="360" w:lineRule="auto"/>
        <w:jc w:val="right"/>
        <w:rPr>
          <w:rFonts w:ascii="Times New Roman" w:hAnsi="Times New Roman" w:cs="Times New Roman"/>
          <w:sz w:val="22"/>
          <w:szCs w:val="22"/>
          <w:lang w:val="pt-BR"/>
        </w:rPr>
      </w:pPr>
    </w:p>
    <w:p w14:paraId="126AFB74" w14:textId="77777777" w:rsidR="00A779CB" w:rsidRDefault="00A779CB" w:rsidP="00F87FC1">
      <w:pPr>
        <w:spacing w:line="360" w:lineRule="auto"/>
        <w:jc w:val="right"/>
        <w:rPr>
          <w:rFonts w:ascii="Times New Roman" w:hAnsi="Times New Roman" w:cs="Times New Roman"/>
          <w:sz w:val="22"/>
          <w:szCs w:val="22"/>
          <w:lang w:val="pt-BR"/>
        </w:rPr>
      </w:pPr>
    </w:p>
    <w:p w14:paraId="2D3D5E8B" w14:textId="77777777" w:rsidR="00A779CB" w:rsidRDefault="00A779CB" w:rsidP="00F87FC1">
      <w:pPr>
        <w:spacing w:line="360" w:lineRule="auto"/>
        <w:jc w:val="right"/>
        <w:rPr>
          <w:rFonts w:ascii="Times New Roman" w:hAnsi="Times New Roman" w:cs="Times New Roman"/>
          <w:sz w:val="22"/>
          <w:szCs w:val="22"/>
          <w:lang w:val="pt-BR"/>
        </w:rPr>
      </w:pPr>
    </w:p>
    <w:p w14:paraId="2660C653" w14:textId="77777777" w:rsidR="00A779CB" w:rsidRDefault="00A779CB" w:rsidP="00F87FC1">
      <w:pPr>
        <w:spacing w:line="360" w:lineRule="auto"/>
        <w:jc w:val="right"/>
        <w:rPr>
          <w:rFonts w:ascii="Times New Roman" w:hAnsi="Times New Roman" w:cs="Times New Roman"/>
          <w:sz w:val="22"/>
          <w:szCs w:val="22"/>
          <w:lang w:val="pt-BR"/>
        </w:rPr>
      </w:pPr>
    </w:p>
    <w:p w14:paraId="69A53119" w14:textId="77777777" w:rsidR="00A779CB" w:rsidRDefault="00A779CB" w:rsidP="00F87FC1">
      <w:pPr>
        <w:spacing w:line="360" w:lineRule="auto"/>
        <w:jc w:val="right"/>
        <w:rPr>
          <w:rFonts w:ascii="Times New Roman" w:hAnsi="Times New Roman" w:cs="Times New Roman"/>
          <w:sz w:val="22"/>
          <w:szCs w:val="22"/>
          <w:lang w:val="pt-BR"/>
        </w:rPr>
      </w:pPr>
    </w:p>
    <w:p w14:paraId="229C4CC5" w14:textId="100C6D73" w:rsidR="006B1265" w:rsidRPr="00A31421" w:rsidRDefault="006B1265" w:rsidP="00F87FC1">
      <w:pPr>
        <w:spacing w:line="360" w:lineRule="auto"/>
        <w:jc w:val="right"/>
        <w:rPr>
          <w:rFonts w:ascii="Times New Roman" w:hAnsi="Times New Roman" w:cs="Times New Roman"/>
          <w:sz w:val="22"/>
          <w:szCs w:val="22"/>
          <w:lang w:val="pt-BR"/>
        </w:rPr>
      </w:pPr>
      <w:r w:rsidRPr="00A31421">
        <w:rPr>
          <w:rFonts w:ascii="Times New Roman" w:hAnsi="Times New Roman" w:cs="Times New Roman"/>
          <w:sz w:val="22"/>
          <w:szCs w:val="22"/>
          <w:lang w:val="pt-BR"/>
        </w:rPr>
        <w:lastRenderedPageBreak/>
        <w:t>Anexa</w:t>
      </w:r>
      <w:r w:rsidR="00F87FC1">
        <w:rPr>
          <w:rFonts w:ascii="Times New Roman" w:hAnsi="Times New Roman" w:cs="Times New Roman"/>
          <w:sz w:val="22"/>
          <w:szCs w:val="22"/>
          <w:lang w:val="pt-BR"/>
        </w:rPr>
        <w:t xml:space="preserve"> a)</w:t>
      </w:r>
    </w:p>
    <w:p w14:paraId="553B1DCC" w14:textId="77777777" w:rsidR="00F87FC1" w:rsidRDefault="006B1265" w:rsidP="006B1265">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sz w:val="22"/>
          <w:szCs w:val="22"/>
          <w:lang w:val="pt-BR"/>
        </w:rPr>
        <w:t xml:space="preserve"> la </w:t>
      </w:r>
      <w:r w:rsidRPr="00A31421">
        <w:rPr>
          <w:rFonts w:ascii="Times New Roman" w:hAnsi="Times New Roman" w:cs="Times New Roman"/>
          <w:b/>
          <w:bCs/>
          <w:sz w:val="22"/>
          <w:szCs w:val="22"/>
        </w:rPr>
        <w:t xml:space="preserve">PROCEDURA DE ACORDARE </w:t>
      </w:r>
    </w:p>
    <w:p w14:paraId="6139D617" w14:textId="5D565D03" w:rsidR="006B1265" w:rsidRDefault="006B1265" w:rsidP="006B1265">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b/>
          <w:bCs/>
          <w:sz w:val="22"/>
          <w:szCs w:val="22"/>
        </w:rPr>
        <w:t>A UNOR FACILITĂȚI FISCALE</w:t>
      </w:r>
    </w:p>
    <w:p w14:paraId="479A9795" w14:textId="10B5F903" w:rsidR="00F87FC1" w:rsidRDefault="00F87FC1" w:rsidP="006B1265">
      <w:pPr>
        <w:spacing w:line="360" w:lineRule="auto"/>
        <w:ind w:firstLine="1080"/>
        <w:jc w:val="right"/>
        <w:rPr>
          <w:rFonts w:ascii="Times New Roman" w:hAnsi="Times New Roman" w:cs="Times New Roman"/>
          <w:b/>
          <w:bCs/>
          <w:sz w:val="22"/>
          <w:szCs w:val="22"/>
        </w:rPr>
      </w:pPr>
    </w:p>
    <w:p w14:paraId="02D716DD" w14:textId="0E7E6DBF" w:rsidR="00A47C02" w:rsidRDefault="00751E55" w:rsidP="006B1265">
      <w:pPr>
        <w:pStyle w:val="Heading2"/>
        <w:jc w:val="left"/>
        <w:rPr>
          <w:rFonts w:ascii="Times New Roman" w:hAnsi="Times New Roman"/>
          <w:sz w:val="22"/>
          <w:szCs w:val="22"/>
        </w:rPr>
      </w:pPr>
      <w:r>
        <w:rPr>
          <w:sz w:val="22"/>
          <w:szCs w:val="22"/>
          <w:lang w:val="fr-FR"/>
        </w:rPr>
        <w:t>R</w:t>
      </w:r>
      <w:r w:rsidRPr="00D106FA">
        <w:rPr>
          <w:sz w:val="22"/>
          <w:szCs w:val="22"/>
          <w:lang w:val="fr-FR"/>
        </w:rPr>
        <w:t>esponsabil</w:t>
      </w:r>
      <w:r w:rsidR="00297AA3">
        <w:rPr>
          <w:sz w:val="22"/>
          <w:szCs w:val="22"/>
          <w:lang w:val="fr-FR"/>
        </w:rPr>
        <w:t xml:space="preserve"> </w:t>
      </w:r>
      <w:r>
        <w:rPr>
          <w:sz w:val="22"/>
          <w:szCs w:val="22"/>
          <w:lang w:val="fr-FR"/>
        </w:rPr>
        <w:t xml:space="preserve">CIM </w:t>
      </w:r>
      <w:r w:rsidRPr="00D106FA">
        <w:rPr>
          <w:sz w:val="22"/>
          <w:szCs w:val="22"/>
          <w:lang w:val="fr-FR"/>
        </w:rPr>
        <w:t>al operațiunilor financiar-contabile</w:t>
      </w:r>
      <w:r w:rsidR="006B1265" w:rsidRPr="00A31421">
        <w:rPr>
          <w:rFonts w:ascii="Times New Roman" w:hAnsi="Times New Roman"/>
          <w:sz w:val="22"/>
          <w:szCs w:val="22"/>
        </w:rPr>
        <w:tab/>
      </w:r>
      <w:r w:rsidR="006B1265" w:rsidRPr="00A31421">
        <w:rPr>
          <w:rFonts w:ascii="Times New Roman" w:hAnsi="Times New Roman"/>
          <w:sz w:val="22"/>
          <w:szCs w:val="22"/>
        </w:rPr>
        <w:tab/>
      </w:r>
    </w:p>
    <w:p w14:paraId="1094BBFC" w14:textId="77777777" w:rsidR="006B1265" w:rsidRPr="00A31421" w:rsidRDefault="006B1265" w:rsidP="006B1265">
      <w:pPr>
        <w:rPr>
          <w:rFonts w:ascii="Times New Roman" w:hAnsi="Times New Roman" w:cs="Times New Roman"/>
          <w:sz w:val="22"/>
          <w:szCs w:val="22"/>
        </w:rPr>
      </w:pPr>
      <w:proofErr w:type="gramStart"/>
      <w:r w:rsidRPr="00A31421">
        <w:rPr>
          <w:rFonts w:ascii="Times New Roman" w:hAnsi="Times New Roman" w:cs="Times New Roman"/>
          <w:sz w:val="22"/>
          <w:szCs w:val="22"/>
        </w:rPr>
        <w:t>CONFIRM</w:t>
      </w:r>
      <w:r w:rsidR="0062550B">
        <w:rPr>
          <w:rFonts w:ascii="Times New Roman" w:hAnsi="Times New Roman" w:cs="Times New Roman"/>
          <w:sz w:val="22"/>
          <w:szCs w:val="22"/>
        </w:rPr>
        <w:t xml:space="preserve">  </w:t>
      </w:r>
      <w:r w:rsidRPr="00A31421">
        <w:rPr>
          <w:rFonts w:ascii="Times New Roman" w:hAnsi="Times New Roman" w:cs="Times New Roman"/>
          <w:sz w:val="22"/>
          <w:szCs w:val="22"/>
        </w:rPr>
        <w:t>/</w:t>
      </w:r>
      <w:proofErr w:type="gramEnd"/>
      <w:r w:rsidR="0062550B">
        <w:rPr>
          <w:rFonts w:ascii="Times New Roman" w:hAnsi="Times New Roman" w:cs="Times New Roman"/>
          <w:sz w:val="22"/>
          <w:szCs w:val="22"/>
        </w:rPr>
        <w:t xml:space="preserve">  </w:t>
      </w:r>
      <w:r w:rsidRPr="00A31421">
        <w:rPr>
          <w:rFonts w:ascii="Times New Roman" w:hAnsi="Times New Roman" w:cs="Times New Roman"/>
          <w:sz w:val="22"/>
          <w:szCs w:val="22"/>
        </w:rPr>
        <w:t>INFIRM</w:t>
      </w:r>
      <w:r w:rsidRPr="00A31421">
        <w:rPr>
          <w:rFonts w:ascii="Times New Roman" w:hAnsi="Times New Roman" w:cs="Times New Roman"/>
          <w:sz w:val="22"/>
          <w:szCs w:val="22"/>
        </w:rPr>
        <w:tab/>
      </w:r>
    </w:p>
    <w:p w14:paraId="23E7827F" w14:textId="77777777" w:rsidR="005C47A2" w:rsidRDefault="005C47A2" w:rsidP="00FC3994">
      <w:pPr>
        <w:pStyle w:val="Heading2"/>
        <w:jc w:val="left"/>
        <w:rPr>
          <w:rFonts w:ascii="Times New Roman" w:hAnsi="Times New Roman"/>
          <w:sz w:val="22"/>
          <w:szCs w:val="22"/>
          <w:lang w:val="en-US"/>
        </w:rPr>
      </w:pPr>
      <w:r w:rsidRPr="005C47A2">
        <w:rPr>
          <w:rFonts w:ascii="Times New Roman" w:hAnsi="Times New Roman"/>
          <w:sz w:val="22"/>
          <w:szCs w:val="22"/>
          <w:lang w:val="en-US"/>
        </w:rPr>
        <w:t>Consilier Radici Marian</w:t>
      </w:r>
    </w:p>
    <w:p w14:paraId="69DE652C" w14:textId="03861683" w:rsidR="006B1265" w:rsidRPr="00A31421" w:rsidRDefault="00A47C02" w:rsidP="00FC3994">
      <w:pPr>
        <w:pStyle w:val="Heading2"/>
        <w:jc w:val="left"/>
        <w:rPr>
          <w:rFonts w:ascii="Times New Roman" w:hAnsi="Times New Roman"/>
          <w:sz w:val="22"/>
          <w:szCs w:val="22"/>
        </w:rPr>
      </w:pPr>
      <w:r w:rsidRPr="00A31421">
        <w:rPr>
          <w:rFonts w:ascii="Times New Roman" w:hAnsi="Times New Roman"/>
          <w:sz w:val="22"/>
          <w:szCs w:val="22"/>
        </w:rPr>
        <w:t xml:space="preserve">Nr. ………………………............... </w:t>
      </w:r>
    </w:p>
    <w:p w14:paraId="13DC44EB" w14:textId="77777777" w:rsidR="00A47C02" w:rsidRDefault="00A47C02" w:rsidP="006B1265">
      <w:pPr>
        <w:jc w:val="center"/>
        <w:rPr>
          <w:rFonts w:ascii="Times New Roman" w:hAnsi="Times New Roman" w:cs="Times New Roman"/>
          <w:b/>
          <w:sz w:val="22"/>
          <w:szCs w:val="22"/>
          <w:lang w:val="ro-RO"/>
        </w:rPr>
      </w:pPr>
    </w:p>
    <w:p w14:paraId="0E62F29F" w14:textId="77777777" w:rsidR="00751E55" w:rsidRDefault="00751E55" w:rsidP="006B1265">
      <w:pPr>
        <w:jc w:val="center"/>
        <w:rPr>
          <w:rFonts w:ascii="Times New Roman" w:hAnsi="Times New Roman" w:cs="Times New Roman"/>
          <w:b/>
          <w:sz w:val="22"/>
          <w:szCs w:val="22"/>
          <w:lang w:val="ro-RO"/>
        </w:rPr>
      </w:pPr>
    </w:p>
    <w:p w14:paraId="044CAF7C" w14:textId="77777777" w:rsidR="006B1265" w:rsidRPr="00A31421" w:rsidRDefault="006B1265" w:rsidP="006B1265">
      <w:pPr>
        <w:jc w:val="center"/>
        <w:rPr>
          <w:rFonts w:ascii="Times New Roman" w:hAnsi="Times New Roman" w:cs="Times New Roman"/>
          <w:b/>
          <w:sz w:val="22"/>
          <w:szCs w:val="22"/>
          <w:lang w:val="ro-RO"/>
        </w:rPr>
      </w:pPr>
      <w:r w:rsidRPr="00A31421">
        <w:rPr>
          <w:rFonts w:ascii="Times New Roman" w:hAnsi="Times New Roman" w:cs="Times New Roman"/>
          <w:b/>
          <w:sz w:val="22"/>
          <w:szCs w:val="22"/>
          <w:lang w:val="ro-RO"/>
        </w:rPr>
        <w:t xml:space="preserve">CERERE DE ANULARE A OBLIGATIILOR FISCALE ACCESORII </w:t>
      </w:r>
    </w:p>
    <w:p w14:paraId="0CF4DFCC" w14:textId="15B7AED2" w:rsidR="006B1265" w:rsidRPr="00A31421" w:rsidRDefault="006B1265" w:rsidP="00FC3994">
      <w:pPr>
        <w:jc w:val="center"/>
        <w:rPr>
          <w:rFonts w:ascii="Times New Roman" w:hAnsi="Times New Roman" w:cs="Times New Roman"/>
          <w:sz w:val="22"/>
          <w:szCs w:val="22"/>
          <w:lang w:val="ro-RO"/>
        </w:rPr>
      </w:pPr>
      <w:r w:rsidRPr="00A31421">
        <w:rPr>
          <w:rFonts w:ascii="Times New Roman" w:hAnsi="Times New Roman" w:cs="Times New Roman"/>
          <w:b/>
          <w:bCs/>
          <w:sz w:val="22"/>
          <w:szCs w:val="22"/>
        </w:rPr>
        <w:t xml:space="preserve">RESTANTE LA 31 </w:t>
      </w:r>
      <w:r w:rsidR="00117260">
        <w:rPr>
          <w:rFonts w:ascii="Times New Roman" w:hAnsi="Times New Roman" w:cs="Times New Roman"/>
          <w:b/>
          <w:bCs/>
          <w:sz w:val="22"/>
          <w:szCs w:val="22"/>
        </w:rPr>
        <w:t>AUGUST</w:t>
      </w:r>
      <w:r w:rsidRPr="00A31421">
        <w:rPr>
          <w:rFonts w:ascii="Times New Roman" w:hAnsi="Times New Roman" w:cs="Times New Roman"/>
          <w:b/>
          <w:bCs/>
          <w:sz w:val="22"/>
          <w:szCs w:val="22"/>
        </w:rPr>
        <w:t xml:space="preserve"> 20</w:t>
      </w:r>
      <w:r w:rsidR="00687B7B">
        <w:rPr>
          <w:rFonts w:ascii="Times New Roman" w:hAnsi="Times New Roman" w:cs="Times New Roman"/>
          <w:b/>
          <w:bCs/>
          <w:sz w:val="22"/>
          <w:szCs w:val="22"/>
        </w:rPr>
        <w:t>2</w:t>
      </w:r>
      <w:r w:rsidR="00117260">
        <w:rPr>
          <w:rFonts w:ascii="Times New Roman" w:hAnsi="Times New Roman" w:cs="Times New Roman"/>
          <w:b/>
          <w:bCs/>
          <w:sz w:val="22"/>
          <w:szCs w:val="22"/>
        </w:rPr>
        <w:t>4</w:t>
      </w:r>
    </w:p>
    <w:p w14:paraId="3EF1FC09" w14:textId="77777777" w:rsidR="00F87FC1" w:rsidRDefault="00F87FC1" w:rsidP="00FC3994">
      <w:pPr>
        <w:jc w:val="center"/>
        <w:rPr>
          <w:rFonts w:ascii="Times New Roman" w:hAnsi="Times New Roman" w:cs="Times New Roman"/>
          <w:b/>
          <w:sz w:val="22"/>
          <w:szCs w:val="22"/>
          <w:lang w:val="ro-RO"/>
        </w:rPr>
      </w:pPr>
    </w:p>
    <w:p w14:paraId="039D8368" w14:textId="77777777" w:rsidR="00482158" w:rsidRDefault="006B1265" w:rsidP="00482158">
      <w:pPr>
        <w:jc w:val="center"/>
        <w:rPr>
          <w:rFonts w:ascii="Times New Roman" w:hAnsi="Times New Roman" w:cs="Times New Roman"/>
          <w:b/>
          <w:sz w:val="22"/>
          <w:szCs w:val="22"/>
          <w:lang w:val="ro-RO"/>
        </w:rPr>
      </w:pPr>
      <w:r w:rsidRPr="00A31421">
        <w:rPr>
          <w:rFonts w:ascii="Times New Roman" w:hAnsi="Times New Roman" w:cs="Times New Roman"/>
          <w:b/>
          <w:sz w:val="22"/>
          <w:szCs w:val="22"/>
          <w:lang w:val="ro-RO"/>
        </w:rPr>
        <w:t>Domnule PRIMAR,</w:t>
      </w:r>
      <w:bookmarkStart w:id="9" w:name="_Hlk20987920"/>
    </w:p>
    <w:p w14:paraId="057C0B4E" w14:textId="77777777" w:rsidR="00482158" w:rsidRDefault="00482158" w:rsidP="00482158">
      <w:pPr>
        <w:jc w:val="center"/>
        <w:rPr>
          <w:rFonts w:ascii="Times New Roman" w:hAnsi="Times New Roman" w:cs="Times New Roman"/>
          <w:b/>
          <w:sz w:val="22"/>
          <w:szCs w:val="22"/>
          <w:lang w:val="ro-RO"/>
        </w:rPr>
      </w:pPr>
    </w:p>
    <w:p w14:paraId="428F6CFA" w14:textId="4127D26B" w:rsidR="003072A1" w:rsidRDefault="00A47C02" w:rsidP="003072A1">
      <w:pPr>
        <w:ind w:firstLine="720"/>
        <w:jc w:val="both"/>
        <w:rPr>
          <w:rFonts w:ascii="Times New Roman" w:hAnsi="Times New Roman" w:cs="Times New Roman"/>
          <w:b/>
          <w:sz w:val="22"/>
          <w:szCs w:val="22"/>
          <w:lang w:val="ro-RO"/>
        </w:rPr>
      </w:pPr>
      <w:proofErr w:type="gramStart"/>
      <w:r w:rsidRPr="00482158">
        <w:rPr>
          <w:rFonts w:ascii="Times New Roman" w:hAnsi="Times New Roman" w:cs="Times New Roman"/>
        </w:rPr>
        <w:t>Subsemnatul(</w:t>
      </w:r>
      <w:proofErr w:type="gramEnd"/>
      <w:r w:rsidRPr="00482158">
        <w:rPr>
          <w:rFonts w:ascii="Times New Roman" w:hAnsi="Times New Roman" w:cs="Times New Roman"/>
        </w:rPr>
        <w:t>a)...</w:t>
      </w:r>
      <w:r w:rsidR="003072A1">
        <w:rPr>
          <w:rFonts w:ascii="Times New Roman" w:hAnsi="Times New Roman" w:cs="Times New Roman"/>
        </w:rPr>
        <w:t>...................................</w:t>
      </w:r>
      <w:r w:rsidRPr="00482158">
        <w:rPr>
          <w:rFonts w:ascii="Times New Roman" w:hAnsi="Times New Roman" w:cs="Times New Roman"/>
        </w:rPr>
        <w:t>...............................</w:t>
      </w:r>
      <w:r w:rsidR="0062550B" w:rsidRPr="00482158">
        <w:rPr>
          <w:rFonts w:ascii="Times New Roman" w:hAnsi="Times New Roman" w:cs="Times New Roman"/>
        </w:rPr>
        <w:t>c</w:t>
      </w:r>
      <w:r w:rsidRPr="00482158">
        <w:rPr>
          <w:rFonts w:ascii="Times New Roman" w:hAnsi="Times New Roman" w:cs="Times New Roman"/>
        </w:rPr>
        <w:t>u domiciliul în</w:t>
      </w:r>
      <w:r w:rsidR="0062550B" w:rsidRPr="00482158">
        <w:rPr>
          <w:rFonts w:ascii="Times New Roman" w:hAnsi="Times New Roman" w:cs="Times New Roman"/>
        </w:rPr>
        <w:t>…</w:t>
      </w:r>
      <w:r w:rsidR="003072A1">
        <w:rPr>
          <w:rFonts w:ascii="Times New Roman" w:hAnsi="Times New Roman" w:cs="Times New Roman"/>
        </w:rPr>
        <w:t>………………</w:t>
      </w:r>
      <w:r w:rsidR="006F03F5">
        <w:rPr>
          <w:rFonts w:ascii="Times New Roman" w:hAnsi="Times New Roman" w:cs="Times New Roman"/>
        </w:rPr>
        <w:t>…….</w:t>
      </w:r>
      <w:r w:rsidR="00674F35" w:rsidRPr="00482158">
        <w:rPr>
          <w:rFonts w:ascii="Times New Roman" w:hAnsi="Times New Roman" w:cs="Times New Roman"/>
        </w:rPr>
        <w:t xml:space="preserve"> </w:t>
      </w:r>
      <w:r w:rsidRPr="00482158">
        <w:rPr>
          <w:rFonts w:ascii="Times New Roman" w:hAnsi="Times New Roman" w:cs="Times New Roman"/>
        </w:rPr>
        <w:t>judeţul .................</w:t>
      </w:r>
      <w:r w:rsidR="006F03F5">
        <w:rPr>
          <w:rFonts w:ascii="Times New Roman" w:hAnsi="Times New Roman" w:cs="Times New Roman"/>
        </w:rPr>
        <w:t xml:space="preserve"> </w:t>
      </w:r>
      <w:proofErr w:type="gramStart"/>
      <w:r w:rsidR="0062550B" w:rsidRPr="00482158">
        <w:rPr>
          <w:rFonts w:ascii="Times New Roman" w:hAnsi="Times New Roman" w:cs="Times New Roman"/>
        </w:rPr>
        <w:t>strad</w:t>
      </w:r>
      <w:r w:rsidRPr="00482158">
        <w:rPr>
          <w:rFonts w:ascii="Times New Roman" w:hAnsi="Times New Roman" w:cs="Times New Roman"/>
        </w:rPr>
        <w:t>a</w:t>
      </w:r>
      <w:proofErr w:type="gramEnd"/>
      <w:r w:rsidR="006F03F5">
        <w:rPr>
          <w:rFonts w:ascii="Times New Roman" w:hAnsi="Times New Roman" w:cs="Times New Roman"/>
        </w:rPr>
        <w:t xml:space="preserve"> </w:t>
      </w:r>
      <w:r w:rsidRPr="00482158">
        <w:rPr>
          <w:rFonts w:ascii="Times New Roman" w:hAnsi="Times New Roman" w:cs="Times New Roman"/>
        </w:rPr>
        <w:t>......................................, nr.…......</w:t>
      </w:r>
      <w:r w:rsidR="006F03F5">
        <w:rPr>
          <w:rFonts w:ascii="Times New Roman" w:hAnsi="Times New Roman" w:cs="Times New Roman"/>
        </w:rPr>
        <w:t xml:space="preserve"> </w:t>
      </w:r>
      <w:r w:rsidRPr="00482158">
        <w:rPr>
          <w:rFonts w:ascii="Times New Roman" w:hAnsi="Times New Roman" w:cs="Times New Roman"/>
        </w:rPr>
        <w:t xml:space="preserve">identificat prin B.I./C.I  seria .... </w:t>
      </w:r>
      <w:proofErr w:type="gramStart"/>
      <w:r w:rsidRPr="00482158">
        <w:rPr>
          <w:rFonts w:ascii="Times New Roman" w:hAnsi="Times New Roman" w:cs="Times New Roman"/>
        </w:rPr>
        <w:t>nr</w:t>
      </w:r>
      <w:proofErr w:type="gramEnd"/>
      <w:r w:rsidR="0062550B" w:rsidRPr="00482158">
        <w:rPr>
          <w:rFonts w:ascii="Times New Roman" w:hAnsi="Times New Roman" w:cs="Times New Roman"/>
        </w:rPr>
        <w:t>…………</w:t>
      </w:r>
      <w:r w:rsidR="006F03F5">
        <w:rPr>
          <w:rFonts w:ascii="Times New Roman" w:hAnsi="Times New Roman" w:cs="Times New Roman"/>
        </w:rPr>
        <w:t xml:space="preserve"> </w:t>
      </w:r>
      <w:r w:rsidR="0062550B" w:rsidRPr="00482158">
        <w:rPr>
          <w:rFonts w:ascii="Times New Roman" w:hAnsi="Times New Roman" w:cs="Times New Roman"/>
        </w:rPr>
        <w:t>CNP…</w:t>
      </w:r>
      <w:bookmarkEnd w:id="9"/>
      <w:r w:rsidR="006F03F5">
        <w:rPr>
          <w:rFonts w:ascii="Times New Roman" w:hAnsi="Times New Roman" w:cs="Times New Roman"/>
        </w:rPr>
        <w:t>……………</w:t>
      </w:r>
      <w:r w:rsidR="000A4B52">
        <w:rPr>
          <w:rFonts w:ascii="Times New Roman" w:hAnsi="Times New Roman" w:cs="Times New Roman"/>
        </w:rPr>
        <w:t>…………..</w:t>
      </w:r>
      <w:r w:rsidR="006F03F5">
        <w:rPr>
          <w:rFonts w:ascii="Times New Roman" w:hAnsi="Times New Roman" w:cs="Times New Roman"/>
        </w:rPr>
        <w:t>……….</w:t>
      </w:r>
    </w:p>
    <w:p w14:paraId="761E6520" w14:textId="53E11C51" w:rsidR="006B1265" w:rsidRPr="003072A1" w:rsidRDefault="006B1265" w:rsidP="003072A1">
      <w:pPr>
        <w:ind w:firstLine="720"/>
        <w:jc w:val="both"/>
        <w:rPr>
          <w:rFonts w:ascii="Times New Roman" w:hAnsi="Times New Roman" w:cs="Times New Roman"/>
          <w:b/>
          <w:sz w:val="22"/>
          <w:szCs w:val="22"/>
          <w:lang w:val="ro-RO"/>
        </w:rPr>
      </w:pPr>
      <w:r w:rsidRPr="00482158">
        <w:rPr>
          <w:rFonts w:ascii="Times New Roman" w:hAnsi="Times New Roman" w:cs="Times New Roman"/>
        </w:rPr>
        <w:t>Subscrisa ........................................</w:t>
      </w:r>
      <w:r w:rsidR="00A47C02" w:rsidRPr="00482158">
        <w:rPr>
          <w:rFonts w:ascii="Times New Roman" w:hAnsi="Times New Roman" w:cs="Times New Roman"/>
        </w:rPr>
        <w:t>..........</w:t>
      </w:r>
      <w:r w:rsidRPr="00482158">
        <w:rPr>
          <w:rFonts w:ascii="Times New Roman" w:hAnsi="Times New Roman" w:cs="Times New Roman"/>
        </w:rPr>
        <w:t>............................., C.I.F.</w:t>
      </w:r>
      <w:r w:rsidRPr="00482158">
        <w:rPr>
          <w:rStyle w:val="FootnoteReference"/>
          <w:rFonts w:ascii="Times New Roman" w:hAnsi="Times New Roman" w:cs="Times New Roman"/>
        </w:rPr>
        <w:footnoteReference w:customMarkFollows="1" w:id="1"/>
        <w:t>*)</w:t>
      </w:r>
      <w:r w:rsidRPr="00482158">
        <w:rPr>
          <w:rFonts w:ascii="Times New Roman" w:hAnsi="Times New Roman" w:cs="Times New Roman"/>
        </w:rPr>
        <w:t xml:space="preserve"> </w:t>
      </w:r>
      <w:proofErr w:type="gramStart"/>
      <w:r w:rsidRPr="00482158">
        <w:rPr>
          <w:rFonts w:ascii="Times New Roman" w:hAnsi="Times New Roman" w:cs="Times New Roman"/>
        </w:rPr>
        <w:t>..................................., cu domiciliul/sediul în ROMÂNIA/ ..............................., judeţul ......</w:t>
      </w:r>
      <w:r w:rsidR="00A47C02" w:rsidRPr="00482158">
        <w:rPr>
          <w:rFonts w:ascii="Times New Roman" w:hAnsi="Times New Roman" w:cs="Times New Roman"/>
        </w:rPr>
        <w:t>.............</w:t>
      </w:r>
      <w:r w:rsidRPr="00482158">
        <w:rPr>
          <w:rFonts w:ascii="Times New Roman" w:hAnsi="Times New Roman" w:cs="Times New Roman"/>
        </w:rPr>
        <w:t>......................................, municipiul/oraşul/comuna</w:t>
      </w:r>
      <w:r w:rsidR="00A47C02" w:rsidRPr="00482158">
        <w:rPr>
          <w:rFonts w:ascii="Times New Roman" w:hAnsi="Times New Roman" w:cs="Times New Roman"/>
        </w:rPr>
        <w:t xml:space="preserve"> ..............</w:t>
      </w:r>
      <w:r w:rsidRPr="00482158">
        <w:rPr>
          <w:rFonts w:ascii="Times New Roman" w:hAnsi="Times New Roman" w:cs="Times New Roman"/>
        </w:rPr>
        <w:t>......................................, satul ..........</w:t>
      </w:r>
      <w:r w:rsidR="00A47C02" w:rsidRPr="00482158">
        <w:rPr>
          <w:rFonts w:ascii="Times New Roman" w:hAnsi="Times New Roman" w:cs="Times New Roman"/>
        </w:rPr>
        <w:t>........</w:t>
      </w:r>
      <w:r w:rsidRPr="00482158">
        <w:rPr>
          <w:rFonts w:ascii="Times New Roman" w:hAnsi="Times New Roman" w:cs="Times New Roman"/>
        </w:rPr>
        <w:t>........................, str</w:t>
      </w:r>
      <w:r w:rsidR="00A47C02" w:rsidRPr="00482158">
        <w:rPr>
          <w:rFonts w:ascii="Times New Roman" w:hAnsi="Times New Roman" w:cs="Times New Roman"/>
        </w:rPr>
        <w:t>ada</w:t>
      </w:r>
      <w:r w:rsidRPr="00482158">
        <w:rPr>
          <w:rFonts w:ascii="Times New Roman" w:hAnsi="Times New Roman" w:cs="Times New Roman"/>
        </w:rPr>
        <w:t>.</w:t>
      </w:r>
      <w:proofErr w:type="gramEnd"/>
      <w:r w:rsidRPr="00482158">
        <w:rPr>
          <w:rFonts w:ascii="Times New Roman" w:hAnsi="Times New Roman" w:cs="Times New Roman"/>
        </w:rPr>
        <w:t xml:space="preserve"> </w:t>
      </w:r>
      <w:proofErr w:type="gramStart"/>
      <w:r w:rsidRPr="00482158">
        <w:rPr>
          <w:rFonts w:ascii="Times New Roman" w:hAnsi="Times New Roman" w:cs="Times New Roman"/>
        </w:rPr>
        <w:t>......................................., nr.</w:t>
      </w:r>
      <w:proofErr w:type="gramEnd"/>
      <w:r w:rsidRPr="00482158">
        <w:rPr>
          <w:rFonts w:ascii="Times New Roman" w:hAnsi="Times New Roman" w:cs="Times New Roman"/>
        </w:rPr>
        <w:t xml:space="preserve"> ........, bl. .........., sc. ......., </w:t>
      </w:r>
      <w:proofErr w:type="gramStart"/>
      <w:r w:rsidRPr="00482158">
        <w:rPr>
          <w:rFonts w:ascii="Times New Roman" w:hAnsi="Times New Roman" w:cs="Times New Roman"/>
        </w:rPr>
        <w:t>et</w:t>
      </w:r>
      <w:proofErr w:type="gramEnd"/>
      <w:r w:rsidRPr="00482158">
        <w:rPr>
          <w:rFonts w:ascii="Times New Roman" w:hAnsi="Times New Roman" w:cs="Times New Roman"/>
        </w:rPr>
        <w:t>. ......, ap ........, tel</w:t>
      </w:r>
      <w:proofErr w:type="gramStart"/>
      <w:r w:rsidRPr="00482158">
        <w:rPr>
          <w:rFonts w:ascii="Times New Roman" w:hAnsi="Times New Roman" w:cs="Times New Roman"/>
        </w:rPr>
        <w:t>./</w:t>
      </w:r>
      <w:proofErr w:type="gramEnd"/>
      <w:r w:rsidRPr="00482158">
        <w:rPr>
          <w:rFonts w:ascii="Times New Roman" w:hAnsi="Times New Roman" w:cs="Times New Roman"/>
        </w:rPr>
        <w:t>fax ....................</w:t>
      </w:r>
      <w:r w:rsidR="00A47C02" w:rsidRPr="00482158">
        <w:rPr>
          <w:rFonts w:ascii="Times New Roman" w:hAnsi="Times New Roman" w:cs="Times New Roman"/>
        </w:rPr>
        <w:t>.....</w:t>
      </w:r>
      <w:r w:rsidRPr="00482158">
        <w:rPr>
          <w:rFonts w:ascii="Times New Roman" w:hAnsi="Times New Roman" w:cs="Times New Roman"/>
        </w:rPr>
        <w:t>.............., e-mail ............</w:t>
      </w:r>
      <w:r w:rsidR="009F6DE6">
        <w:rPr>
          <w:rFonts w:ascii="Times New Roman" w:hAnsi="Times New Roman" w:cs="Times New Roman"/>
        </w:rPr>
        <w:t>..............................</w:t>
      </w:r>
      <w:r w:rsidRPr="00482158">
        <w:rPr>
          <w:rFonts w:ascii="Times New Roman" w:hAnsi="Times New Roman" w:cs="Times New Roman"/>
        </w:rPr>
        <w:t>... reprezentată prin..........................................................................</w:t>
      </w:r>
    </w:p>
    <w:p w14:paraId="071A7DBB" w14:textId="4F9C119A" w:rsidR="00687B7B" w:rsidRDefault="006B1265" w:rsidP="00687B7B">
      <w:pPr>
        <w:pStyle w:val="NoSpacing"/>
        <w:jc w:val="both"/>
        <w:rPr>
          <w:rFonts w:ascii="Times New Roman" w:hAnsi="Times New Roman"/>
        </w:rPr>
      </w:pPr>
      <w:r w:rsidRPr="00A47C02">
        <w:rPr>
          <w:rFonts w:ascii="Times New Roman" w:hAnsi="Times New Roman"/>
        </w:rPr>
        <w:t>în calitate de proprietar/coproprietar/</w:t>
      </w:r>
      <w:r w:rsidRPr="00F63D88">
        <w:rPr>
          <w:rFonts w:ascii="Times New Roman" w:hAnsi="Times New Roman"/>
        </w:rPr>
        <w:t>mandatar/acţionar unic/asociat/ administrator/împuternicit,înscris</w:t>
      </w:r>
      <w:r w:rsidRPr="00A47C02">
        <w:rPr>
          <w:rFonts w:ascii="Times New Roman" w:hAnsi="Times New Roman"/>
        </w:rPr>
        <w:t xml:space="preserve"> în Registrul Rol la nr. ___________, în conformitate cu prevederile O.G. nr. </w:t>
      </w:r>
      <w:r w:rsidR="00117260">
        <w:rPr>
          <w:rFonts w:ascii="Times New Roman" w:hAnsi="Times New Roman"/>
        </w:rPr>
        <w:t xml:space="preserve">107 / </w:t>
      </w:r>
      <w:r w:rsidR="00BE0B12">
        <w:rPr>
          <w:rFonts w:ascii="Times New Roman" w:hAnsi="Times New Roman"/>
        </w:rPr>
        <w:t>202</w:t>
      </w:r>
      <w:r w:rsidR="00117260">
        <w:rPr>
          <w:rFonts w:ascii="Times New Roman" w:hAnsi="Times New Roman"/>
        </w:rPr>
        <w:t>4</w:t>
      </w:r>
      <w:r w:rsidRPr="00A47C02">
        <w:rPr>
          <w:rFonts w:ascii="Times New Roman" w:hAnsi="Times New Roman"/>
        </w:rPr>
        <w:t xml:space="preserve"> </w:t>
      </w:r>
      <w:r w:rsidR="00107BD6" w:rsidRPr="00191EFE">
        <w:rPr>
          <w:rFonts w:ascii="Times New Roman" w:hAnsi="Times New Roman"/>
          <w:sz w:val="24"/>
          <w:szCs w:val="24"/>
        </w:rPr>
        <w:t>pentru reglementarea unor măsuri fiscal-bugetare în domeniul gestionării creanțelor bugetare și a deficitului bugetar pentru bugetul general consolidat al României în anul 2024, precum şi pentru modificarea și completarea unor acte normative</w:t>
      </w:r>
      <w:r w:rsidRPr="00A47C02">
        <w:rPr>
          <w:rFonts w:ascii="Times New Roman" w:hAnsi="Times New Roman"/>
        </w:rPr>
        <w:t xml:space="preserve"> şi a </w:t>
      </w:r>
      <w:r w:rsidRPr="00A779CB">
        <w:rPr>
          <w:rFonts w:ascii="Times New Roman" w:hAnsi="Times New Roman"/>
        </w:rPr>
        <w:t xml:space="preserve">HCL </w:t>
      </w:r>
      <w:r w:rsidR="00D839AE" w:rsidRPr="00A779CB">
        <w:rPr>
          <w:rFonts w:ascii="Times New Roman" w:hAnsi="Times New Roman"/>
        </w:rPr>
        <w:t>Doclin</w:t>
      </w:r>
      <w:r w:rsidRPr="00A779CB">
        <w:rPr>
          <w:rFonts w:ascii="Times New Roman" w:hAnsi="Times New Roman"/>
        </w:rPr>
        <w:t xml:space="preserve"> nr. </w:t>
      </w:r>
      <w:r w:rsidR="00A779CB" w:rsidRPr="00A779CB">
        <w:rPr>
          <w:rFonts w:ascii="Times New Roman" w:hAnsi="Times New Roman"/>
        </w:rPr>
        <w:t>41</w:t>
      </w:r>
      <w:r w:rsidR="00BE0B12" w:rsidRPr="00A779CB">
        <w:rPr>
          <w:rFonts w:ascii="Times New Roman" w:hAnsi="Times New Roman"/>
          <w:color w:val="FF0000"/>
        </w:rPr>
        <w:t xml:space="preserve"> </w:t>
      </w:r>
      <w:r w:rsidR="00BE0B12" w:rsidRPr="00A779CB">
        <w:rPr>
          <w:rFonts w:ascii="Times New Roman" w:hAnsi="Times New Roman"/>
          <w:color w:val="000000" w:themeColor="text1"/>
        </w:rPr>
        <w:t xml:space="preserve">din  </w:t>
      </w:r>
      <w:r w:rsidR="00A779CB" w:rsidRPr="00A779CB">
        <w:rPr>
          <w:rFonts w:ascii="Times New Roman" w:hAnsi="Times New Roman"/>
          <w:color w:val="000000" w:themeColor="text1"/>
        </w:rPr>
        <w:t>14.11.</w:t>
      </w:r>
      <w:r w:rsidR="00BE0B12" w:rsidRPr="00A779CB">
        <w:rPr>
          <w:rFonts w:ascii="Times New Roman" w:hAnsi="Times New Roman"/>
          <w:color w:val="000000" w:themeColor="text1"/>
        </w:rPr>
        <w:t>202</w:t>
      </w:r>
      <w:r w:rsidR="00107BD6" w:rsidRPr="00A779CB">
        <w:rPr>
          <w:rFonts w:ascii="Times New Roman" w:hAnsi="Times New Roman"/>
          <w:color w:val="000000" w:themeColor="text1"/>
        </w:rPr>
        <w:t>4</w:t>
      </w:r>
      <w:r w:rsidRPr="00A47C02">
        <w:rPr>
          <w:rFonts w:ascii="Times New Roman" w:hAnsi="Times New Roman"/>
        </w:rPr>
        <w:t xml:space="preserve">, </w:t>
      </w:r>
      <w:r w:rsidR="007860CF" w:rsidRPr="007860CF">
        <w:rPr>
          <w:rFonts w:ascii="Times New Roman" w:hAnsi="Times New Roman"/>
        </w:rPr>
        <w:t xml:space="preserve">privind aprobarea anulării dobânzilor, penalităţilor şi tuturor accesoriilor aferente obligaţiilor bugetare principale, restante la data de 31 august 2024 inclusiv, datorate bugetului local al comunei </w:t>
      </w:r>
      <w:r w:rsidR="00A3751C">
        <w:rPr>
          <w:rFonts w:ascii="Times New Roman" w:hAnsi="Times New Roman"/>
        </w:rPr>
        <w:t>Doclin</w:t>
      </w:r>
      <w:r w:rsidR="007860CF" w:rsidRPr="007860CF">
        <w:rPr>
          <w:rFonts w:ascii="Times New Roman" w:hAnsi="Times New Roman"/>
        </w:rPr>
        <w:t xml:space="preserve"> și aprobarea procedurii de acordare</w:t>
      </w:r>
      <w:r w:rsidRPr="00A47C02">
        <w:rPr>
          <w:rFonts w:ascii="Times New Roman" w:hAnsi="Times New Roman"/>
        </w:rPr>
        <w:t>, solicit :</w:t>
      </w:r>
    </w:p>
    <w:p w14:paraId="1E562136" w14:textId="2B5A42A5" w:rsidR="006B1265" w:rsidRPr="00A47C02" w:rsidRDefault="006B1265" w:rsidP="00687B7B">
      <w:pPr>
        <w:pStyle w:val="NoSpacing"/>
        <w:ind w:firstLine="720"/>
        <w:jc w:val="both"/>
        <w:rPr>
          <w:rFonts w:ascii="Times New Roman" w:hAnsi="Times New Roman"/>
        </w:rPr>
      </w:pPr>
      <w:r w:rsidRPr="00A47C02">
        <w:rPr>
          <w:rFonts w:ascii="Times New Roman" w:hAnsi="Times New Roman"/>
        </w:rPr>
        <w:t>Anularea  accesoriilor în cazul obligaţiilor b</w:t>
      </w:r>
      <w:r w:rsidR="00BE0B12">
        <w:rPr>
          <w:rFonts w:ascii="Times New Roman" w:hAnsi="Times New Roman"/>
        </w:rPr>
        <w:t xml:space="preserve">ugetare restante la 31 </w:t>
      </w:r>
      <w:r w:rsidR="0000517D">
        <w:rPr>
          <w:rFonts w:ascii="Times New Roman" w:hAnsi="Times New Roman"/>
        </w:rPr>
        <w:t>august</w:t>
      </w:r>
      <w:r w:rsidRPr="00A47C02">
        <w:rPr>
          <w:rFonts w:ascii="Times New Roman" w:hAnsi="Times New Roman"/>
        </w:rPr>
        <w:t xml:space="preserve"> 2</w:t>
      </w:r>
      <w:r w:rsidR="00BE0B12">
        <w:rPr>
          <w:rFonts w:ascii="Times New Roman" w:hAnsi="Times New Roman"/>
        </w:rPr>
        <w:t>02</w:t>
      </w:r>
      <w:r w:rsidR="0000517D">
        <w:rPr>
          <w:rFonts w:ascii="Times New Roman" w:hAnsi="Times New Roman"/>
        </w:rPr>
        <w:t>4</w:t>
      </w:r>
      <w:r w:rsidRPr="00A47C02">
        <w:rPr>
          <w:rFonts w:ascii="Times New Roman" w:hAnsi="Times New Roman"/>
        </w:rPr>
        <w:t xml:space="preserve">, datorate bugetului local al comunei </w:t>
      </w:r>
      <w:r w:rsidR="00A3751C">
        <w:rPr>
          <w:rFonts w:ascii="Times New Roman" w:hAnsi="Times New Roman"/>
        </w:rPr>
        <w:t>Doclin</w:t>
      </w:r>
      <w:r w:rsidRPr="00A47C02">
        <w:rPr>
          <w:rFonts w:ascii="Times New Roman" w:hAnsi="Times New Roman"/>
        </w:rPr>
        <w:t>, respectiv suma de .............</w:t>
      </w:r>
      <w:r w:rsidR="000A4B52">
        <w:rPr>
          <w:rFonts w:ascii="Times New Roman" w:hAnsi="Times New Roman"/>
        </w:rPr>
        <w:t>..........................</w:t>
      </w:r>
      <w:r w:rsidRPr="00A47C02">
        <w:rPr>
          <w:rFonts w:ascii="Times New Roman" w:hAnsi="Times New Roman"/>
        </w:rPr>
        <w:t>..............lei</w:t>
      </w:r>
    </w:p>
    <w:p w14:paraId="6944E9E2" w14:textId="77777777" w:rsidR="00D27537" w:rsidRDefault="006B1265" w:rsidP="00D27537">
      <w:pPr>
        <w:spacing w:line="276" w:lineRule="auto"/>
        <w:jc w:val="both"/>
        <w:rPr>
          <w:rFonts w:ascii="Times New Roman" w:hAnsi="Times New Roman" w:cs="Times New Roman"/>
          <w:sz w:val="22"/>
          <w:szCs w:val="22"/>
        </w:rPr>
      </w:pPr>
      <w:r w:rsidRPr="00A47C02">
        <w:rPr>
          <w:rFonts w:ascii="Times New Roman" w:hAnsi="Times New Roman" w:cs="Times New Roman"/>
          <w:sz w:val="22"/>
          <w:szCs w:val="22"/>
          <w:lang w:val="ro-RO"/>
        </w:rPr>
        <w:t xml:space="preserve">Declar că  </w:t>
      </w:r>
      <w:r w:rsidRPr="00A47C02">
        <w:rPr>
          <w:rFonts w:ascii="Times New Roman" w:hAnsi="Times New Roman" w:cs="Times New Roman"/>
          <w:sz w:val="22"/>
          <w:szCs w:val="22"/>
        </w:rPr>
        <w:t>până</w:t>
      </w:r>
      <w:r w:rsidR="00A47C02" w:rsidRPr="00A47C02">
        <w:rPr>
          <w:rFonts w:ascii="Times New Roman" w:hAnsi="Times New Roman" w:cs="Times New Roman"/>
          <w:sz w:val="22"/>
          <w:szCs w:val="22"/>
        </w:rPr>
        <w:t xml:space="preserve"> la data prezentei am</w:t>
      </w:r>
      <w:r w:rsidR="00BE0B12">
        <w:rPr>
          <w:rFonts w:ascii="Times New Roman" w:hAnsi="Times New Roman" w:cs="Times New Roman"/>
          <w:sz w:val="22"/>
          <w:szCs w:val="22"/>
        </w:rPr>
        <w:t xml:space="preserve"> </w:t>
      </w:r>
      <w:r w:rsidRPr="00A47C02">
        <w:rPr>
          <w:rFonts w:ascii="Times New Roman" w:hAnsi="Times New Roman" w:cs="Times New Roman"/>
          <w:sz w:val="22"/>
          <w:szCs w:val="22"/>
        </w:rPr>
        <w:t>achita</w:t>
      </w:r>
      <w:r w:rsidR="00A47C02" w:rsidRPr="00A47C02">
        <w:rPr>
          <w:rFonts w:ascii="Times New Roman" w:hAnsi="Times New Roman" w:cs="Times New Roman"/>
          <w:sz w:val="22"/>
          <w:szCs w:val="22"/>
        </w:rPr>
        <w:t>t</w:t>
      </w:r>
      <w:r w:rsidRPr="00A47C02">
        <w:rPr>
          <w:rFonts w:ascii="Times New Roman" w:hAnsi="Times New Roman" w:cs="Times New Roman"/>
          <w:sz w:val="22"/>
          <w:szCs w:val="22"/>
        </w:rPr>
        <w:t>:</w:t>
      </w:r>
    </w:p>
    <w:p w14:paraId="13CD7811" w14:textId="2CA04324" w:rsidR="00D27537" w:rsidRPr="00D27537" w:rsidRDefault="00D27537" w:rsidP="00D27537">
      <w:pPr>
        <w:spacing w:line="276" w:lineRule="auto"/>
        <w:jc w:val="both"/>
        <w:rPr>
          <w:rFonts w:ascii="Times New Roman" w:hAnsi="Times New Roman" w:cs="Times New Roman"/>
          <w:sz w:val="22"/>
          <w:szCs w:val="22"/>
        </w:rPr>
      </w:pPr>
      <w:r w:rsidRPr="00D27537">
        <w:rPr>
          <w:rFonts w:ascii="Times New Roman" w:hAnsi="Times New Roman" w:cs="Times New Roman"/>
          <w:sz w:val="22"/>
          <w:szCs w:val="22"/>
        </w:rPr>
        <w:t xml:space="preserve">a) </w:t>
      </w:r>
      <w:proofErr w:type="gramStart"/>
      <w:r w:rsidR="00687B7B" w:rsidRPr="00D27537">
        <w:rPr>
          <w:rFonts w:ascii="Times New Roman" w:hAnsi="Times New Roman" w:cs="Times New Roman"/>
          <w:sz w:val="22"/>
          <w:szCs w:val="22"/>
        </w:rPr>
        <w:t>toate</w:t>
      </w:r>
      <w:proofErr w:type="gramEnd"/>
      <w:r w:rsidR="00687B7B" w:rsidRPr="00D27537">
        <w:rPr>
          <w:rFonts w:ascii="Times New Roman" w:hAnsi="Times New Roman" w:cs="Times New Roman"/>
          <w:sz w:val="22"/>
          <w:szCs w:val="22"/>
        </w:rPr>
        <w:t xml:space="preserve"> obligaţiile bugetare principale restante, inclusiv amenzi, la 31 </w:t>
      </w:r>
      <w:r w:rsidR="00082047">
        <w:rPr>
          <w:rFonts w:ascii="Times New Roman" w:hAnsi="Times New Roman" w:cs="Times New Roman"/>
          <w:sz w:val="22"/>
          <w:szCs w:val="22"/>
        </w:rPr>
        <w:t>august</w:t>
      </w:r>
      <w:r w:rsidR="00687B7B" w:rsidRPr="00D27537">
        <w:rPr>
          <w:rFonts w:ascii="Times New Roman" w:hAnsi="Times New Roman" w:cs="Times New Roman"/>
          <w:sz w:val="22"/>
          <w:szCs w:val="22"/>
        </w:rPr>
        <w:t xml:space="preserve"> 202</w:t>
      </w:r>
      <w:r w:rsidR="00082047">
        <w:rPr>
          <w:rFonts w:ascii="Times New Roman" w:hAnsi="Times New Roman" w:cs="Times New Roman"/>
          <w:sz w:val="22"/>
          <w:szCs w:val="22"/>
        </w:rPr>
        <w:t>4</w:t>
      </w:r>
      <w:r w:rsidR="00687B7B" w:rsidRPr="00D27537">
        <w:rPr>
          <w:rFonts w:ascii="Times New Roman" w:hAnsi="Times New Roman" w:cs="Times New Roman"/>
          <w:sz w:val="22"/>
          <w:szCs w:val="22"/>
        </w:rPr>
        <w:t>, administrate de organul fiscal local;</w:t>
      </w:r>
    </w:p>
    <w:p w14:paraId="4C83EC68" w14:textId="414769E7" w:rsidR="00687B7B" w:rsidRPr="00D27537" w:rsidRDefault="009D7CE9" w:rsidP="00D27537">
      <w:pPr>
        <w:spacing w:line="276" w:lineRule="auto"/>
        <w:jc w:val="both"/>
        <w:rPr>
          <w:rFonts w:ascii="Times New Roman" w:hAnsi="Times New Roman" w:cs="Times New Roman"/>
          <w:sz w:val="22"/>
          <w:szCs w:val="22"/>
        </w:rPr>
      </w:pPr>
      <w:r w:rsidRPr="00D27537">
        <w:rPr>
          <w:rFonts w:ascii="Times New Roman" w:hAnsi="Times New Roman" w:cs="Times New Roman"/>
          <w:sz w:val="22"/>
          <w:szCs w:val="22"/>
        </w:rPr>
        <w:t>b</w:t>
      </w:r>
      <w:r w:rsidR="00687B7B" w:rsidRPr="00D27537">
        <w:rPr>
          <w:rFonts w:ascii="Times New Roman" w:hAnsi="Times New Roman" w:cs="Times New Roman"/>
          <w:sz w:val="22"/>
          <w:szCs w:val="22"/>
        </w:rPr>
        <w:t xml:space="preserve">) </w:t>
      </w:r>
      <w:proofErr w:type="gramStart"/>
      <w:r w:rsidR="00687B7B" w:rsidRPr="00D27537">
        <w:rPr>
          <w:rFonts w:ascii="Times New Roman" w:hAnsi="Times New Roman" w:cs="Times New Roman"/>
          <w:sz w:val="22"/>
          <w:szCs w:val="22"/>
        </w:rPr>
        <w:t>toate</w:t>
      </w:r>
      <w:proofErr w:type="gramEnd"/>
      <w:r w:rsidR="00687B7B" w:rsidRPr="00D27537">
        <w:rPr>
          <w:rFonts w:ascii="Times New Roman" w:hAnsi="Times New Roman" w:cs="Times New Roman"/>
          <w:sz w:val="22"/>
          <w:szCs w:val="22"/>
        </w:rPr>
        <w:t xml:space="preserve"> obligaţiile bugetare principale şi accesorii administrate de organul fiscal local cu termene de plată cuprinse între data de 1 </w:t>
      </w:r>
      <w:r w:rsidR="00082047">
        <w:rPr>
          <w:rFonts w:ascii="Times New Roman" w:hAnsi="Times New Roman" w:cs="Times New Roman"/>
          <w:sz w:val="22"/>
          <w:szCs w:val="22"/>
        </w:rPr>
        <w:t>septembrie</w:t>
      </w:r>
      <w:r w:rsidR="00687B7B" w:rsidRPr="00D27537">
        <w:rPr>
          <w:rFonts w:ascii="Times New Roman" w:hAnsi="Times New Roman" w:cs="Times New Roman"/>
          <w:sz w:val="22"/>
          <w:szCs w:val="22"/>
        </w:rPr>
        <w:t xml:space="preserve"> 202</w:t>
      </w:r>
      <w:r w:rsidR="00082047">
        <w:rPr>
          <w:rFonts w:ascii="Times New Roman" w:hAnsi="Times New Roman" w:cs="Times New Roman"/>
          <w:sz w:val="22"/>
          <w:szCs w:val="22"/>
        </w:rPr>
        <w:t>4</w:t>
      </w:r>
      <w:r w:rsidR="00687B7B" w:rsidRPr="00D27537">
        <w:rPr>
          <w:rFonts w:ascii="Times New Roman" w:hAnsi="Times New Roman" w:cs="Times New Roman"/>
          <w:sz w:val="22"/>
          <w:szCs w:val="22"/>
        </w:rPr>
        <w:t xml:space="preserve"> şi data depunerii cererii de anulare a accesoriilor</w:t>
      </w:r>
      <w:r w:rsidR="00D05BF6">
        <w:rPr>
          <w:rFonts w:ascii="Times New Roman" w:hAnsi="Times New Roman" w:cs="Times New Roman"/>
          <w:sz w:val="22"/>
          <w:szCs w:val="22"/>
        </w:rPr>
        <w:t>.</w:t>
      </w:r>
    </w:p>
    <w:p w14:paraId="7C112F83" w14:textId="77777777" w:rsidR="006B1265" w:rsidRPr="002966B6" w:rsidRDefault="00687B7B" w:rsidP="002966B6">
      <w:pPr>
        <w:pStyle w:val="BodyText5"/>
        <w:shd w:val="clear" w:color="auto" w:fill="auto"/>
        <w:tabs>
          <w:tab w:val="left" w:pos="1470"/>
        </w:tabs>
        <w:autoSpaceDE w:val="0"/>
        <w:autoSpaceDN w:val="0"/>
        <w:adjustRightInd w:val="0"/>
        <w:spacing w:before="0"/>
        <w:ind w:left="1068" w:right="20" w:firstLine="0"/>
        <w:rPr>
          <w:sz w:val="20"/>
          <w:szCs w:val="20"/>
          <w:lang w:val="ro-RO"/>
        </w:rPr>
      </w:pPr>
      <w:r w:rsidRPr="002966B6">
        <w:rPr>
          <w:sz w:val="20"/>
          <w:szCs w:val="20"/>
          <w:lang w:val="ro-RO"/>
        </w:rPr>
        <w:t xml:space="preserve"> </w:t>
      </w:r>
      <w:r w:rsidR="006B1265" w:rsidRPr="002966B6">
        <w:rPr>
          <w:sz w:val="20"/>
          <w:szCs w:val="20"/>
          <w:lang w:val="ro-RO"/>
        </w:rPr>
        <w:t>Anexez alăturat în copie:</w:t>
      </w:r>
    </w:p>
    <w:p w14:paraId="3A58BDB6" w14:textId="77777777" w:rsidR="006B1265" w:rsidRPr="00A47C02" w:rsidRDefault="006B1265" w:rsidP="006B1265">
      <w:pPr>
        <w:autoSpaceDE w:val="0"/>
        <w:autoSpaceDN w:val="0"/>
        <w:adjustRightInd w:val="0"/>
        <w:ind w:firstLine="708"/>
        <w:rPr>
          <w:rFonts w:ascii="Times New Roman" w:hAnsi="Times New Roman" w:cs="Times New Roman"/>
          <w:sz w:val="20"/>
          <w:szCs w:val="20"/>
          <w:lang w:val="ro-RO"/>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709"/>
        <w:gridCol w:w="567"/>
      </w:tblGrid>
      <w:tr w:rsidR="006B1265" w:rsidRPr="00A47C02" w14:paraId="15C0127D" w14:textId="77777777" w:rsidTr="005239AD">
        <w:tc>
          <w:tcPr>
            <w:tcW w:w="7479" w:type="dxa"/>
            <w:shd w:val="clear" w:color="auto" w:fill="auto"/>
          </w:tcPr>
          <w:p w14:paraId="7972B22D"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 actul de identitate</w:t>
            </w:r>
          </w:p>
        </w:tc>
        <w:tc>
          <w:tcPr>
            <w:tcW w:w="709" w:type="dxa"/>
            <w:shd w:val="clear" w:color="auto" w:fill="auto"/>
          </w:tcPr>
          <w:p w14:paraId="402A57FE"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DA</w:t>
            </w:r>
          </w:p>
        </w:tc>
        <w:tc>
          <w:tcPr>
            <w:tcW w:w="567" w:type="dxa"/>
            <w:shd w:val="clear" w:color="auto" w:fill="auto"/>
          </w:tcPr>
          <w:p w14:paraId="337E77A0"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NU</w:t>
            </w:r>
          </w:p>
        </w:tc>
      </w:tr>
      <w:tr w:rsidR="006B1265" w:rsidRPr="00A47C02" w14:paraId="620D71C4" w14:textId="77777777" w:rsidTr="005239AD">
        <w:tc>
          <w:tcPr>
            <w:tcW w:w="7479" w:type="dxa"/>
            <w:shd w:val="clear" w:color="auto" w:fill="auto"/>
          </w:tcPr>
          <w:p w14:paraId="04920554" w14:textId="77777777" w:rsidR="006B1265" w:rsidRPr="00A47C02" w:rsidRDefault="006B1265" w:rsidP="005239AD">
            <w:pPr>
              <w:autoSpaceDE w:val="0"/>
              <w:autoSpaceDN w:val="0"/>
              <w:adjustRightInd w:val="0"/>
              <w:jc w:val="both"/>
              <w:rPr>
                <w:rFonts w:ascii="Times New Roman" w:hAnsi="Times New Roman" w:cs="Times New Roman"/>
                <w:sz w:val="20"/>
                <w:szCs w:val="20"/>
                <w:lang w:val="ro-RO"/>
              </w:rPr>
            </w:pPr>
            <w:r w:rsidRPr="00A47C02">
              <w:rPr>
                <w:rFonts w:ascii="Times New Roman" w:hAnsi="Times New Roman" w:cs="Times New Roman"/>
                <w:sz w:val="20"/>
                <w:szCs w:val="20"/>
                <w:lang w:val="ro-RO"/>
              </w:rPr>
              <w:t>-</w:t>
            </w:r>
            <w:r w:rsidR="00863CD5">
              <w:rPr>
                <w:rFonts w:ascii="Times New Roman" w:hAnsi="Times New Roman" w:cs="Times New Roman"/>
                <w:sz w:val="20"/>
                <w:szCs w:val="20"/>
              </w:rPr>
              <w:t>înștiințare de plată</w:t>
            </w:r>
          </w:p>
        </w:tc>
        <w:tc>
          <w:tcPr>
            <w:tcW w:w="709" w:type="dxa"/>
            <w:shd w:val="clear" w:color="auto" w:fill="auto"/>
          </w:tcPr>
          <w:p w14:paraId="70E318AA"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DA</w:t>
            </w:r>
          </w:p>
        </w:tc>
        <w:tc>
          <w:tcPr>
            <w:tcW w:w="567" w:type="dxa"/>
            <w:shd w:val="clear" w:color="auto" w:fill="auto"/>
          </w:tcPr>
          <w:p w14:paraId="533637F4"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NU</w:t>
            </w:r>
          </w:p>
        </w:tc>
      </w:tr>
      <w:tr w:rsidR="006B1265" w:rsidRPr="00A47C02" w14:paraId="45029DA2" w14:textId="77777777" w:rsidTr="005239AD">
        <w:tc>
          <w:tcPr>
            <w:tcW w:w="7479" w:type="dxa"/>
            <w:shd w:val="clear" w:color="auto" w:fill="auto"/>
          </w:tcPr>
          <w:p w14:paraId="38D25C26" w14:textId="77777777" w:rsidR="006B1265" w:rsidRPr="00A47C02" w:rsidRDefault="006B1265" w:rsidP="005239AD">
            <w:pPr>
              <w:autoSpaceDE w:val="0"/>
              <w:autoSpaceDN w:val="0"/>
              <w:adjustRightInd w:val="0"/>
              <w:jc w:val="both"/>
              <w:rPr>
                <w:rFonts w:ascii="Times New Roman" w:hAnsi="Times New Roman" w:cs="Times New Roman"/>
                <w:sz w:val="20"/>
                <w:szCs w:val="20"/>
                <w:lang w:val="ro-RO"/>
              </w:rPr>
            </w:pPr>
            <w:r w:rsidRPr="00A47C02">
              <w:rPr>
                <w:rFonts w:ascii="Times New Roman" w:hAnsi="Times New Roman" w:cs="Times New Roman"/>
                <w:sz w:val="20"/>
                <w:szCs w:val="20"/>
              </w:rPr>
              <w:t>-certificat de înregistrare la ORC(în cazul persoanelor juridice)</w:t>
            </w:r>
          </w:p>
        </w:tc>
        <w:tc>
          <w:tcPr>
            <w:tcW w:w="709" w:type="dxa"/>
            <w:shd w:val="clear" w:color="auto" w:fill="auto"/>
          </w:tcPr>
          <w:p w14:paraId="7925DF83"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DA</w:t>
            </w:r>
          </w:p>
        </w:tc>
        <w:tc>
          <w:tcPr>
            <w:tcW w:w="567" w:type="dxa"/>
            <w:shd w:val="clear" w:color="auto" w:fill="auto"/>
          </w:tcPr>
          <w:p w14:paraId="3CFCB042" w14:textId="77777777" w:rsidR="006B1265" w:rsidRPr="00A47C02" w:rsidRDefault="006B1265" w:rsidP="005239AD">
            <w:pPr>
              <w:autoSpaceDE w:val="0"/>
              <w:autoSpaceDN w:val="0"/>
              <w:adjustRightInd w:val="0"/>
              <w:rPr>
                <w:rFonts w:ascii="Times New Roman" w:hAnsi="Times New Roman" w:cs="Times New Roman"/>
                <w:sz w:val="20"/>
                <w:szCs w:val="20"/>
                <w:lang w:val="ro-RO"/>
              </w:rPr>
            </w:pPr>
            <w:r w:rsidRPr="00A47C02">
              <w:rPr>
                <w:rFonts w:ascii="Times New Roman" w:hAnsi="Times New Roman" w:cs="Times New Roman"/>
                <w:sz w:val="20"/>
                <w:szCs w:val="20"/>
                <w:lang w:val="ro-RO"/>
              </w:rPr>
              <w:t>NU</w:t>
            </w:r>
          </w:p>
        </w:tc>
      </w:tr>
    </w:tbl>
    <w:p w14:paraId="10661889" w14:textId="77777777" w:rsidR="006B1265" w:rsidRPr="00A47C02" w:rsidRDefault="006B1265" w:rsidP="006B1265">
      <w:pPr>
        <w:autoSpaceDE w:val="0"/>
        <w:autoSpaceDN w:val="0"/>
        <w:adjustRightInd w:val="0"/>
        <w:ind w:firstLine="708"/>
        <w:jc w:val="both"/>
        <w:rPr>
          <w:rFonts w:ascii="Times New Roman" w:hAnsi="Times New Roman" w:cs="Times New Roman"/>
          <w:sz w:val="20"/>
          <w:szCs w:val="20"/>
          <w:lang w:val="ro-RO"/>
        </w:rPr>
      </w:pPr>
    </w:p>
    <w:p w14:paraId="37C7FA97" w14:textId="77777777" w:rsidR="006B1265" w:rsidRPr="00A47C02" w:rsidRDefault="006B1265" w:rsidP="006B1265">
      <w:pPr>
        <w:autoSpaceDE w:val="0"/>
        <w:autoSpaceDN w:val="0"/>
        <w:adjustRightInd w:val="0"/>
        <w:ind w:firstLine="708"/>
        <w:jc w:val="both"/>
        <w:rPr>
          <w:rFonts w:ascii="Times New Roman" w:hAnsi="Times New Roman" w:cs="Times New Roman"/>
          <w:sz w:val="20"/>
          <w:szCs w:val="20"/>
        </w:rPr>
      </w:pPr>
      <w:r w:rsidRPr="00A47C02">
        <w:rPr>
          <w:rFonts w:ascii="Times New Roman" w:hAnsi="Times New Roman" w:cs="Times New Roman"/>
          <w:sz w:val="20"/>
          <w:szCs w:val="20"/>
        </w:rPr>
        <w:t xml:space="preserve">Aprobarea sau respingerea cererii de acordare a facilităților se </w:t>
      </w:r>
      <w:proofErr w:type="gramStart"/>
      <w:r w:rsidRPr="00A47C02">
        <w:rPr>
          <w:rFonts w:ascii="Times New Roman" w:hAnsi="Times New Roman" w:cs="Times New Roman"/>
          <w:sz w:val="20"/>
          <w:szCs w:val="20"/>
        </w:rPr>
        <w:t>va</w:t>
      </w:r>
      <w:proofErr w:type="gramEnd"/>
      <w:r w:rsidRPr="00A47C02">
        <w:rPr>
          <w:rFonts w:ascii="Times New Roman" w:hAnsi="Times New Roman" w:cs="Times New Roman"/>
          <w:sz w:val="20"/>
          <w:szCs w:val="20"/>
        </w:rPr>
        <w:t xml:space="preserve"> comunica prin posta/email/telefon.</w:t>
      </w:r>
    </w:p>
    <w:p w14:paraId="0DE53CE3" w14:textId="77777777" w:rsidR="006B1265" w:rsidRPr="00A47C02" w:rsidRDefault="006B1265" w:rsidP="006B1265">
      <w:pPr>
        <w:autoSpaceDE w:val="0"/>
        <w:autoSpaceDN w:val="0"/>
        <w:adjustRightInd w:val="0"/>
        <w:ind w:firstLine="708"/>
        <w:jc w:val="both"/>
        <w:rPr>
          <w:rFonts w:ascii="Times New Roman" w:hAnsi="Times New Roman" w:cs="Times New Roman"/>
          <w:sz w:val="20"/>
          <w:szCs w:val="20"/>
        </w:rPr>
      </w:pPr>
    </w:p>
    <w:p w14:paraId="5741E7B3" w14:textId="73C29018" w:rsidR="00BD1DF8" w:rsidRDefault="006B1265" w:rsidP="00B8232D">
      <w:pPr>
        <w:autoSpaceDE w:val="0"/>
        <w:autoSpaceDN w:val="0"/>
        <w:adjustRightInd w:val="0"/>
        <w:rPr>
          <w:rFonts w:ascii="Times New Roman" w:hAnsi="Times New Roman" w:cs="Times New Roman"/>
          <w:sz w:val="20"/>
          <w:szCs w:val="20"/>
        </w:rPr>
      </w:pPr>
      <w:r w:rsidRPr="00A47C02">
        <w:rPr>
          <w:rFonts w:ascii="Times New Roman" w:hAnsi="Times New Roman" w:cs="Times New Roman"/>
          <w:sz w:val="20"/>
          <w:szCs w:val="20"/>
        </w:rPr>
        <w:t xml:space="preserve">Data </w:t>
      </w:r>
      <w:r w:rsidRPr="00A47C02">
        <w:rPr>
          <w:rFonts w:ascii="Times New Roman" w:hAnsi="Times New Roman" w:cs="Times New Roman"/>
          <w:sz w:val="20"/>
          <w:szCs w:val="20"/>
        </w:rPr>
        <w:tab/>
      </w:r>
      <w:r w:rsidR="00751E55">
        <w:rPr>
          <w:rFonts w:ascii="Times New Roman" w:hAnsi="Times New Roman" w:cs="Times New Roman"/>
          <w:sz w:val="20"/>
          <w:szCs w:val="20"/>
        </w:rPr>
        <w:tab/>
      </w:r>
      <w:r w:rsidR="00751E55">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r w:rsidRPr="00A47C02">
        <w:rPr>
          <w:rFonts w:ascii="Times New Roman" w:hAnsi="Times New Roman" w:cs="Times New Roman"/>
          <w:sz w:val="20"/>
          <w:szCs w:val="20"/>
        </w:rPr>
        <w:tab/>
      </w:r>
      <w:proofErr w:type="gramStart"/>
      <w:r w:rsidRPr="00A47C02">
        <w:rPr>
          <w:rFonts w:ascii="Times New Roman" w:hAnsi="Times New Roman" w:cs="Times New Roman"/>
          <w:sz w:val="20"/>
          <w:szCs w:val="20"/>
        </w:rPr>
        <w:t>Semnătura  _</w:t>
      </w:r>
      <w:proofErr w:type="gramEnd"/>
      <w:r w:rsidRPr="00A47C02">
        <w:rPr>
          <w:rFonts w:ascii="Times New Roman" w:hAnsi="Times New Roman" w:cs="Times New Roman"/>
          <w:sz w:val="20"/>
          <w:szCs w:val="20"/>
        </w:rPr>
        <w:t>____</w:t>
      </w:r>
    </w:p>
    <w:p w14:paraId="5E40C53F" w14:textId="77777777" w:rsidR="00D07BB0" w:rsidRDefault="00D07BB0" w:rsidP="00BD1DF8">
      <w:pPr>
        <w:spacing w:line="360" w:lineRule="auto"/>
        <w:ind w:firstLine="1080"/>
        <w:jc w:val="right"/>
        <w:rPr>
          <w:rFonts w:ascii="Times New Roman" w:hAnsi="Times New Roman" w:cs="Times New Roman"/>
          <w:sz w:val="22"/>
          <w:szCs w:val="22"/>
          <w:lang w:val="pt-BR"/>
        </w:rPr>
      </w:pPr>
    </w:p>
    <w:p w14:paraId="015968D9" w14:textId="77777777" w:rsidR="00A779CB" w:rsidRDefault="00A779CB" w:rsidP="00BD1DF8">
      <w:pPr>
        <w:spacing w:line="360" w:lineRule="auto"/>
        <w:ind w:firstLine="1080"/>
        <w:jc w:val="right"/>
        <w:rPr>
          <w:rFonts w:ascii="Times New Roman" w:hAnsi="Times New Roman" w:cs="Times New Roman"/>
          <w:sz w:val="22"/>
          <w:szCs w:val="22"/>
          <w:lang w:val="pt-BR"/>
        </w:rPr>
      </w:pPr>
    </w:p>
    <w:p w14:paraId="5E17FB5C" w14:textId="77777777" w:rsidR="00A779CB" w:rsidRDefault="00A779CB" w:rsidP="00BD1DF8">
      <w:pPr>
        <w:spacing w:line="360" w:lineRule="auto"/>
        <w:ind w:firstLine="1080"/>
        <w:jc w:val="right"/>
        <w:rPr>
          <w:rFonts w:ascii="Times New Roman" w:hAnsi="Times New Roman" w:cs="Times New Roman"/>
          <w:sz w:val="22"/>
          <w:szCs w:val="22"/>
          <w:lang w:val="pt-BR"/>
        </w:rPr>
      </w:pPr>
    </w:p>
    <w:p w14:paraId="4746C907" w14:textId="0823BE1B" w:rsidR="00BD1DF8" w:rsidRPr="00A31421" w:rsidRDefault="00B15846" w:rsidP="00BD1DF8">
      <w:pPr>
        <w:spacing w:line="360" w:lineRule="auto"/>
        <w:ind w:firstLine="1080"/>
        <w:jc w:val="right"/>
        <w:rPr>
          <w:rFonts w:ascii="Times New Roman" w:hAnsi="Times New Roman" w:cs="Times New Roman"/>
          <w:sz w:val="22"/>
          <w:szCs w:val="22"/>
          <w:lang w:val="pt-BR"/>
        </w:rPr>
      </w:pPr>
      <w:r>
        <w:rPr>
          <w:rFonts w:ascii="Times New Roman" w:hAnsi="Times New Roman" w:cs="Times New Roman"/>
          <w:sz w:val="22"/>
          <w:szCs w:val="22"/>
          <w:lang w:val="pt-BR"/>
        </w:rPr>
        <w:lastRenderedPageBreak/>
        <w:t>A</w:t>
      </w:r>
      <w:r w:rsidR="00BD1DF8" w:rsidRPr="00A31421">
        <w:rPr>
          <w:rFonts w:ascii="Times New Roman" w:hAnsi="Times New Roman" w:cs="Times New Roman"/>
          <w:sz w:val="22"/>
          <w:szCs w:val="22"/>
          <w:lang w:val="pt-BR"/>
        </w:rPr>
        <w:t>nexa</w:t>
      </w:r>
      <w:r w:rsidR="00F87FC1">
        <w:rPr>
          <w:rFonts w:ascii="Times New Roman" w:hAnsi="Times New Roman" w:cs="Times New Roman"/>
          <w:sz w:val="22"/>
          <w:szCs w:val="22"/>
          <w:lang w:val="pt-BR"/>
        </w:rPr>
        <w:t xml:space="preserve"> b)</w:t>
      </w:r>
    </w:p>
    <w:p w14:paraId="542AB330" w14:textId="77777777" w:rsidR="00B15846" w:rsidRDefault="00BD1DF8" w:rsidP="00BD1DF8">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sz w:val="22"/>
          <w:szCs w:val="22"/>
          <w:lang w:val="pt-BR"/>
        </w:rPr>
        <w:t xml:space="preserve"> la </w:t>
      </w:r>
      <w:r w:rsidRPr="00A31421">
        <w:rPr>
          <w:rFonts w:ascii="Times New Roman" w:hAnsi="Times New Roman" w:cs="Times New Roman"/>
          <w:b/>
          <w:bCs/>
          <w:sz w:val="22"/>
          <w:szCs w:val="22"/>
        </w:rPr>
        <w:t xml:space="preserve">PROCEDURA DE ACORDARE </w:t>
      </w:r>
    </w:p>
    <w:p w14:paraId="151C0F0B" w14:textId="4CD52388" w:rsidR="00B15846" w:rsidRDefault="00BD1DF8" w:rsidP="00BD1DF8">
      <w:pPr>
        <w:spacing w:line="360" w:lineRule="auto"/>
        <w:ind w:firstLine="1080"/>
        <w:jc w:val="right"/>
        <w:rPr>
          <w:rFonts w:ascii="Times New Roman" w:hAnsi="Times New Roman" w:cs="Times New Roman"/>
          <w:b/>
          <w:bCs/>
          <w:sz w:val="22"/>
          <w:szCs w:val="22"/>
        </w:rPr>
      </w:pPr>
      <w:r w:rsidRPr="00A31421">
        <w:rPr>
          <w:rFonts w:ascii="Times New Roman" w:hAnsi="Times New Roman" w:cs="Times New Roman"/>
          <w:b/>
          <w:bCs/>
          <w:sz w:val="22"/>
          <w:szCs w:val="22"/>
        </w:rPr>
        <w:t>A UNOR FACILITĂȚI FISCALE</w:t>
      </w:r>
    </w:p>
    <w:p w14:paraId="0DA2D8BE" w14:textId="77777777" w:rsidR="00B15846" w:rsidRPr="00A31421" w:rsidRDefault="00B15846" w:rsidP="00BD1DF8">
      <w:pPr>
        <w:spacing w:line="360" w:lineRule="auto"/>
        <w:ind w:firstLine="1080"/>
        <w:jc w:val="right"/>
        <w:rPr>
          <w:rFonts w:ascii="Times New Roman" w:hAnsi="Times New Roman" w:cs="Times New Roman"/>
          <w:b/>
          <w:bCs/>
          <w:sz w:val="22"/>
          <w:szCs w:val="22"/>
        </w:rPr>
      </w:pPr>
    </w:p>
    <w:p w14:paraId="6CE21081" w14:textId="143FF0CE" w:rsidR="00751E55" w:rsidRDefault="00751E55" w:rsidP="00751E55">
      <w:pPr>
        <w:pStyle w:val="Heading2"/>
        <w:jc w:val="left"/>
        <w:rPr>
          <w:rFonts w:ascii="Times New Roman" w:hAnsi="Times New Roman"/>
          <w:sz w:val="22"/>
          <w:szCs w:val="22"/>
        </w:rPr>
      </w:pPr>
      <w:r>
        <w:rPr>
          <w:sz w:val="22"/>
          <w:szCs w:val="22"/>
          <w:lang w:val="fr-FR"/>
        </w:rPr>
        <w:t>R</w:t>
      </w:r>
      <w:r w:rsidRPr="00D106FA">
        <w:rPr>
          <w:sz w:val="22"/>
          <w:szCs w:val="22"/>
          <w:lang w:val="fr-FR"/>
        </w:rPr>
        <w:t>esponsabil</w:t>
      </w:r>
      <w:r>
        <w:rPr>
          <w:sz w:val="22"/>
          <w:szCs w:val="22"/>
          <w:lang w:val="fr-FR"/>
        </w:rPr>
        <w:t xml:space="preserve"> CIM </w:t>
      </w:r>
      <w:r w:rsidRPr="00D106FA">
        <w:rPr>
          <w:sz w:val="22"/>
          <w:szCs w:val="22"/>
          <w:lang w:val="fr-FR"/>
        </w:rPr>
        <w:t>al operațiunilor financiar-contabile</w:t>
      </w:r>
      <w:r w:rsidRPr="00A31421">
        <w:rPr>
          <w:rFonts w:ascii="Times New Roman" w:hAnsi="Times New Roman"/>
          <w:sz w:val="22"/>
          <w:szCs w:val="22"/>
        </w:rPr>
        <w:tab/>
      </w:r>
      <w:r w:rsidRPr="00A31421">
        <w:rPr>
          <w:rFonts w:ascii="Times New Roman" w:hAnsi="Times New Roman"/>
          <w:sz w:val="22"/>
          <w:szCs w:val="22"/>
        </w:rPr>
        <w:tab/>
      </w:r>
    </w:p>
    <w:p w14:paraId="37A028E3" w14:textId="77777777" w:rsidR="00751E55" w:rsidRPr="00A31421" w:rsidRDefault="00751E55" w:rsidP="00751E55">
      <w:pPr>
        <w:rPr>
          <w:rFonts w:ascii="Times New Roman" w:hAnsi="Times New Roman" w:cs="Times New Roman"/>
          <w:sz w:val="22"/>
          <w:szCs w:val="22"/>
        </w:rPr>
      </w:pPr>
      <w:proofErr w:type="gramStart"/>
      <w:r w:rsidRPr="00A31421">
        <w:rPr>
          <w:rFonts w:ascii="Times New Roman" w:hAnsi="Times New Roman" w:cs="Times New Roman"/>
          <w:sz w:val="22"/>
          <w:szCs w:val="22"/>
        </w:rPr>
        <w:t>CONFIRM</w:t>
      </w:r>
      <w:r>
        <w:rPr>
          <w:rFonts w:ascii="Times New Roman" w:hAnsi="Times New Roman" w:cs="Times New Roman"/>
          <w:sz w:val="22"/>
          <w:szCs w:val="22"/>
        </w:rPr>
        <w:t xml:space="preserve">  </w:t>
      </w:r>
      <w:r w:rsidRPr="00A31421">
        <w:rPr>
          <w:rFonts w:ascii="Times New Roman" w:hAnsi="Times New Roman" w:cs="Times New Roman"/>
          <w:sz w:val="22"/>
          <w:szCs w:val="22"/>
        </w:rPr>
        <w:t>/</w:t>
      </w:r>
      <w:proofErr w:type="gramEnd"/>
      <w:r>
        <w:rPr>
          <w:rFonts w:ascii="Times New Roman" w:hAnsi="Times New Roman" w:cs="Times New Roman"/>
          <w:sz w:val="22"/>
          <w:szCs w:val="22"/>
        </w:rPr>
        <w:t xml:space="preserve">  </w:t>
      </w:r>
      <w:r w:rsidRPr="00A31421">
        <w:rPr>
          <w:rFonts w:ascii="Times New Roman" w:hAnsi="Times New Roman" w:cs="Times New Roman"/>
          <w:sz w:val="22"/>
          <w:szCs w:val="22"/>
        </w:rPr>
        <w:t>INFIRM</w:t>
      </w:r>
      <w:r w:rsidRPr="00A31421">
        <w:rPr>
          <w:rFonts w:ascii="Times New Roman" w:hAnsi="Times New Roman" w:cs="Times New Roman"/>
          <w:sz w:val="22"/>
          <w:szCs w:val="22"/>
        </w:rPr>
        <w:tab/>
      </w:r>
    </w:p>
    <w:p w14:paraId="640C6C3E" w14:textId="77777777" w:rsidR="005C47A2" w:rsidRDefault="005C47A2" w:rsidP="00751E55">
      <w:pPr>
        <w:pStyle w:val="Heading2"/>
        <w:jc w:val="left"/>
        <w:rPr>
          <w:rFonts w:ascii="Times New Roman" w:hAnsi="Times New Roman"/>
          <w:sz w:val="22"/>
          <w:szCs w:val="22"/>
          <w:lang w:val="en-US"/>
        </w:rPr>
      </w:pPr>
      <w:r w:rsidRPr="005C47A2">
        <w:rPr>
          <w:rFonts w:ascii="Times New Roman" w:hAnsi="Times New Roman"/>
          <w:sz w:val="22"/>
          <w:szCs w:val="22"/>
          <w:lang w:val="en-US"/>
        </w:rPr>
        <w:t>Consilier Radici Marian</w:t>
      </w:r>
    </w:p>
    <w:p w14:paraId="67070B0D" w14:textId="4BA17006" w:rsidR="00751E55" w:rsidRPr="00A31421" w:rsidRDefault="00751E55" w:rsidP="00751E55">
      <w:pPr>
        <w:pStyle w:val="Heading2"/>
        <w:jc w:val="left"/>
        <w:rPr>
          <w:rFonts w:ascii="Times New Roman" w:hAnsi="Times New Roman"/>
          <w:sz w:val="22"/>
          <w:szCs w:val="22"/>
        </w:rPr>
      </w:pPr>
      <w:r w:rsidRPr="00A31421">
        <w:rPr>
          <w:rFonts w:ascii="Times New Roman" w:hAnsi="Times New Roman"/>
          <w:sz w:val="22"/>
          <w:szCs w:val="22"/>
        </w:rPr>
        <w:t xml:space="preserve">Nr. ………………………............... </w:t>
      </w:r>
    </w:p>
    <w:p w14:paraId="2445B55C" w14:textId="7FECC3C2" w:rsidR="00BD1DF8" w:rsidRDefault="00BD1DF8" w:rsidP="00B8232D">
      <w:pPr>
        <w:autoSpaceDE w:val="0"/>
        <w:autoSpaceDN w:val="0"/>
        <w:adjustRightInd w:val="0"/>
        <w:rPr>
          <w:rFonts w:ascii="Times New Roman" w:hAnsi="Times New Roman" w:cs="Times New Roman"/>
          <w:sz w:val="20"/>
          <w:szCs w:val="20"/>
        </w:rPr>
      </w:pPr>
    </w:p>
    <w:p w14:paraId="391EEABB" w14:textId="77777777" w:rsidR="00B15846" w:rsidRDefault="00B15846" w:rsidP="00B8232D">
      <w:pPr>
        <w:autoSpaceDE w:val="0"/>
        <w:autoSpaceDN w:val="0"/>
        <w:adjustRightInd w:val="0"/>
        <w:rPr>
          <w:rFonts w:ascii="Times New Roman" w:hAnsi="Times New Roman" w:cs="Times New Roman"/>
          <w:sz w:val="20"/>
          <w:szCs w:val="20"/>
        </w:rPr>
      </w:pPr>
    </w:p>
    <w:p w14:paraId="214B46E4" w14:textId="77777777" w:rsidR="00BD1DF8" w:rsidRPr="00BD1DF8" w:rsidRDefault="00BD1DF8" w:rsidP="00BD1DF8">
      <w:pPr>
        <w:autoSpaceDE w:val="0"/>
        <w:autoSpaceDN w:val="0"/>
        <w:adjustRightInd w:val="0"/>
        <w:jc w:val="center"/>
        <w:rPr>
          <w:rFonts w:ascii="Times New Roman" w:hAnsi="Times New Roman" w:cs="Times New Roman"/>
          <w:sz w:val="22"/>
          <w:szCs w:val="22"/>
        </w:rPr>
      </w:pPr>
      <w:r w:rsidRPr="00BD1DF8">
        <w:rPr>
          <w:rFonts w:ascii="Times New Roman" w:hAnsi="Times New Roman" w:cs="Times New Roman"/>
          <w:sz w:val="22"/>
          <w:szCs w:val="22"/>
        </w:rPr>
        <w:t>CERERE DE RESTITUIRE</w:t>
      </w:r>
    </w:p>
    <w:p w14:paraId="5FEB62B5" w14:textId="77777777" w:rsidR="00BD1DF8" w:rsidRDefault="00BD1DF8" w:rsidP="00BD1DF8">
      <w:pPr>
        <w:autoSpaceDE w:val="0"/>
        <w:autoSpaceDN w:val="0"/>
        <w:adjustRightInd w:val="0"/>
        <w:jc w:val="center"/>
        <w:rPr>
          <w:rFonts w:ascii="Times New Roman" w:hAnsi="Times New Roman" w:cs="Times New Roman"/>
          <w:sz w:val="22"/>
          <w:szCs w:val="22"/>
        </w:rPr>
      </w:pPr>
      <w:proofErr w:type="gramStart"/>
      <w:r w:rsidRPr="00BD1DF8">
        <w:rPr>
          <w:rFonts w:ascii="Times New Roman" w:hAnsi="Times New Roman" w:cs="Times New Roman"/>
          <w:sz w:val="22"/>
          <w:szCs w:val="22"/>
        </w:rPr>
        <w:t>a</w:t>
      </w:r>
      <w:proofErr w:type="gramEnd"/>
      <w:r w:rsidRPr="00BD1DF8">
        <w:rPr>
          <w:rFonts w:ascii="Times New Roman" w:hAnsi="Times New Roman" w:cs="Times New Roman"/>
          <w:sz w:val="22"/>
          <w:szCs w:val="22"/>
        </w:rPr>
        <w:t xml:space="preserve"> sume</w:t>
      </w:r>
      <w:r>
        <w:rPr>
          <w:rFonts w:ascii="Times New Roman" w:hAnsi="Times New Roman" w:cs="Times New Roman"/>
          <w:sz w:val="22"/>
          <w:szCs w:val="22"/>
        </w:rPr>
        <w:t>lor</w:t>
      </w:r>
      <w:r w:rsidRPr="00BD1DF8">
        <w:rPr>
          <w:rFonts w:ascii="Times New Roman" w:hAnsi="Times New Roman" w:cs="Times New Roman"/>
          <w:sz w:val="22"/>
          <w:szCs w:val="22"/>
        </w:rPr>
        <w:t xml:space="preserve"> reprezentând dobanzi, penalități și accesorii</w:t>
      </w:r>
    </w:p>
    <w:p w14:paraId="64369756" w14:textId="18A99946" w:rsidR="00BD1DF8" w:rsidRDefault="00BD1DF8" w:rsidP="00BD1DF8">
      <w:pPr>
        <w:autoSpaceDE w:val="0"/>
        <w:autoSpaceDN w:val="0"/>
        <w:adjustRightInd w:val="0"/>
        <w:jc w:val="center"/>
        <w:rPr>
          <w:rFonts w:ascii="Times New Roman" w:hAnsi="Times New Roman" w:cs="Times New Roman"/>
          <w:sz w:val="22"/>
          <w:szCs w:val="22"/>
        </w:rPr>
      </w:pPr>
      <w:proofErr w:type="gramStart"/>
      <w:r>
        <w:rPr>
          <w:rFonts w:ascii="Times New Roman" w:hAnsi="Times New Roman" w:cs="Times New Roman"/>
          <w:sz w:val="22"/>
          <w:szCs w:val="22"/>
        </w:rPr>
        <w:t>aferente</w:t>
      </w:r>
      <w:proofErr w:type="gramEnd"/>
      <w:r>
        <w:rPr>
          <w:rFonts w:ascii="Times New Roman" w:hAnsi="Times New Roman" w:cs="Times New Roman"/>
          <w:sz w:val="22"/>
          <w:szCs w:val="22"/>
        </w:rPr>
        <w:t xml:space="preserve"> obligațiilor bugetare rest</w:t>
      </w:r>
      <w:r w:rsidR="00C443B8">
        <w:rPr>
          <w:rFonts w:ascii="Times New Roman" w:hAnsi="Times New Roman" w:cs="Times New Roman"/>
          <w:sz w:val="22"/>
          <w:szCs w:val="22"/>
        </w:rPr>
        <w:t>a</w:t>
      </w:r>
      <w:r>
        <w:rPr>
          <w:rFonts w:ascii="Times New Roman" w:hAnsi="Times New Roman" w:cs="Times New Roman"/>
          <w:sz w:val="22"/>
          <w:szCs w:val="22"/>
        </w:rPr>
        <w:t xml:space="preserve">nte la 31 </w:t>
      </w:r>
      <w:r w:rsidR="0081453D">
        <w:rPr>
          <w:rFonts w:ascii="Times New Roman" w:hAnsi="Times New Roman" w:cs="Times New Roman"/>
          <w:sz w:val="22"/>
          <w:szCs w:val="22"/>
        </w:rPr>
        <w:t>august</w:t>
      </w:r>
      <w:r>
        <w:rPr>
          <w:rFonts w:ascii="Times New Roman" w:hAnsi="Times New Roman" w:cs="Times New Roman"/>
          <w:sz w:val="22"/>
          <w:szCs w:val="22"/>
        </w:rPr>
        <w:t xml:space="preserve"> 202</w:t>
      </w:r>
      <w:r w:rsidR="0081453D">
        <w:rPr>
          <w:rFonts w:ascii="Times New Roman" w:hAnsi="Times New Roman" w:cs="Times New Roman"/>
          <w:sz w:val="22"/>
          <w:szCs w:val="22"/>
        </w:rPr>
        <w:t>4</w:t>
      </w:r>
    </w:p>
    <w:p w14:paraId="39025FBC" w14:textId="77777777" w:rsidR="00F87FC1" w:rsidRDefault="00F87FC1" w:rsidP="00BD1DF8">
      <w:pPr>
        <w:autoSpaceDE w:val="0"/>
        <w:autoSpaceDN w:val="0"/>
        <w:adjustRightInd w:val="0"/>
        <w:jc w:val="center"/>
        <w:rPr>
          <w:rFonts w:ascii="Times New Roman" w:hAnsi="Times New Roman" w:cs="Times New Roman"/>
          <w:sz w:val="22"/>
          <w:szCs w:val="22"/>
        </w:rPr>
      </w:pPr>
    </w:p>
    <w:p w14:paraId="7504E810" w14:textId="77777777" w:rsidR="00F87FC1" w:rsidRDefault="00F87FC1" w:rsidP="00BD1DF8">
      <w:pPr>
        <w:autoSpaceDE w:val="0"/>
        <w:autoSpaceDN w:val="0"/>
        <w:adjustRightInd w:val="0"/>
        <w:jc w:val="center"/>
        <w:rPr>
          <w:rFonts w:ascii="Times New Roman" w:hAnsi="Times New Roman" w:cs="Times New Roman"/>
          <w:sz w:val="22"/>
          <w:szCs w:val="22"/>
        </w:rPr>
      </w:pPr>
    </w:p>
    <w:p w14:paraId="507B862B" w14:textId="77777777" w:rsidR="00F87FC1" w:rsidRDefault="00F87FC1" w:rsidP="00BD1DF8">
      <w:pPr>
        <w:autoSpaceDE w:val="0"/>
        <w:autoSpaceDN w:val="0"/>
        <w:adjustRightInd w:val="0"/>
        <w:jc w:val="center"/>
        <w:rPr>
          <w:rFonts w:ascii="Times New Roman" w:hAnsi="Times New Roman" w:cs="Times New Roman"/>
          <w:sz w:val="22"/>
          <w:szCs w:val="22"/>
        </w:rPr>
      </w:pPr>
    </w:p>
    <w:p w14:paraId="1D58B96D" w14:textId="5847AB17" w:rsidR="00BD1DF8" w:rsidRDefault="00BD1DF8" w:rsidP="00BD1DF8">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Domnule PRIMAR,</w:t>
      </w:r>
    </w:p>
    <w:p w14:paraId="484E26D5" w14:textId="793488BA" w:rsidR="00B15846" w:rsidRDefault="00B15846" w:rsidP="00BD1DF8">
      <w:pPr>
        <w:autoSpaceDE w:val="0"/>
        <w:autoSpaceDN w:val="0"/>
        <w:adjustRightInd w:val="0"/>
        <w:jc w:val="center"/>
        <w:rPr>
          <w:rFonts w:ascii="Times New Roman" w:hAnsi="Times New Roman" w:cs="Times New Roman"/>
          <w:sz w:val="22"/>
          <w:szCs w:val="22"/>
        </w:rPr>
      </w:pPr>
    </w:p>
    <w:p w14:paraId="6F6E2F1E" w14:textId="7112934C" w:rsidR="00B15846" w:rsidRDefault="00B15846" w:rsidP="00BD1DF8">
      <w:pPr>
        <w:autoSpaceDE w:val="0"/>
        <w:autoSpaceDN w:val="0"/>
        <w:adjustRightInd w:val="0"/>
        <w:jc w:val="center"/>
        <w:rPr>
          <w:rFonts w:ascii="Times New Roman" w:hAnsi="Times New Roman" w:cs="Times New Roman"/>
          <w:sz w:val="22"/>
          <w:szCs w:val="22"/>
        </w:rPr>
      </w:pPr>
    </w:p>
    <w:p w14:paraId="70A9BF1F" w14:textId="77777777" w:rsidR="00B15846" w:rsidRDefault="00B15846" w:rsidP="00BD1DF8">
      <w:pPr>
        <w:autoSpaceDE w:val="0"/>
        <w:autoSpaceDN w:val="0"/>
        <w:adjustRightInd w:val="0"/>
        <w:jc w:val="center"/>
        <w:rPr>
          <w:rFonts w:ascii="Times New Roman" w:hAnsi="Times New Roman" w:cs="Times New Roman"/>
          <w:sz w:val="22"/>
          <w:szCs w:val="22"/>
        </w:rPr>
      </w:pPr>
    </w:p>
    <w:p w14:paraId="6FCE55C0" w14:textId="77777777" w:rsidR="00BD1DF8" w:rsidRPr="00BD1DF8" w:rsidRDefault="00BD1DF8" w:rsidP="00BD1DF8">
      <w:pPr>
        <w:autoSpaceDE w:val="0"/>
        <w:autoSpaceDN w:val="0"/>
        <w:adjustRightInd w:val="0"/>
        <w:jc w:val="center"/>
        <w:rPr>
          <w:rFonts w:ascii="Times New Roman" w:hAnsi="Times New Roman" w:cs="Times New Roman"/>
          <w:sz w:val="22"/>
          <w:szCs w:val="22"/>
        </w:rPr>
      </w:pPr>
    </w:p>
    <w:p w14:paraId="59BC87B5" w14:textId="7609EB95" w:rsidR="00C443B8" w:rsidRDefault="00BD1DF8" w:rsidP="00C443B8">
      <w:pPr>
        <w:autoSpaceDE w:val="0"/>
        <w:autoSpaceDN w:val="0"/>
        <w:adjustRightInd w:val="0"/>
        <w:jc w:val="both"/>
        <w:rPr>
          <w:rFonts w:ascii="Times New Roman" w:hAnsi="Times New Roman" w:cs="Times New Roman"/>
          <w:sz w:val="22"/>
          <w:szCs w:val="22"/>
        </w:rPr>
      </w:pPr>
      <w:r w:rsidRPr="00BD1DF8">
        <w:rPr>
          <w:rFonts w:ascii="Times New Roman" w:hAnsi="Times New Roman" w:cs="Times New Roman"/>
          <w:sz w:val="22"/>
          <w:szCs w:val="22"/>
        </w:rPr>
        <w:t xml:space="preserve">  </w:t>
      </w:r>
      <w:r>
        <w:rPr>
          <w:rFonts w:ascii="Times New Roman" w:hAnsi="Times New Roman" w:cs="Times New Roman"/>
          <w:sz w:val="22"/>
          <w:szCs w:val="22"/>
        </w:rPr>
        <w:tab/>
      </w:r>
      <w:r w:rsidRPr="00BD1DF8">
        <w:rPr>
          <w:rFonts w:ascii="Times New Roman" w:hAnsi="Times New Roman" w:cs="Times New Roman"/>
          <w:sz w:val="22"/>
          <w:szCs w:val="22"/>
        </w:rPr>
        <w:t>Prin prezenta,</w:t>
      </w:r>
      <w:r>
        <w:rPr>
          <w:rFonts w:ascii="Times New Roman" w:hAnsi="Times New Roman" w:cs="Times New Roman"/>
          <w:sz w:val="22"/>
          <w:szCs w:val="22"/>
        </w:rPr>
        <w:t xml:space="preserve"> subsemnatul</w:t>
      </w:r>
      <w:r w:rsidRPr="00BD1DF8">
        <w:rPr>
          <w:rFonts w:ascii="Times New Roman" w:hAnsi="Times New Roman" w:cs="Times New Roman"/>
          <w:sz w:val="22"/>
          <w:szCs w:val="22"/>
        </w:rPr>
        <w:t>............................................................................, cu</w:t>
      </w:r>
      <w:r>
        <w:rPr>
          <w:rFonts w:ascii="Times New Roman" w:hAnsi="Times New Roman" w:cs="Times New Roman"/>
          <w:sz w:val="22"/>
          <w:szCs w:val="22"/>
        </w:rPr>
        <w:t xml:space="preserve"> </w:t>
      </w:r>
      <w:r w:rsidRPr="00BD1DF8">
        <w:rPr>
          <w:rFonts w:ascii="Times New Roman" w:hAnsi="Times New Roman" w:cs="Times New Roman"/>
          <w:sz w:val="22"/>
          <w:szCs w:val="22"/>
        </w:rPr>
        <w:t>domiciliul în localitatea........................................................,str.….....................................nr.</w:t>
      </w:r>
      <w:r>
        <w:rPr>
          <w:rFonts w:ascii="Times New Roman" w:hAnsi="Times New Roman" w:cs="Times New Roman"/>
          <w:sz w:val="22"/>
          <w:szCs w:val="22"/>
        </w:rPr>
        <w:t>……..</w:t>
      </w:r>
      <w:r w:rsidRPr="00BD1DF8">
        <w:rPr>
          <w:rFonts w:ascii="Times New Roman" w:hAnsi="Times New Roman" w:cs="Times New Roman"/>
          <w:sz w:val="22"/>
          <w:szCs w:val="22"/>
        </w:rPr>
        <w:t>..,</w:t>
      </w:r>
      <w:r w:rsidR="00C443B8">
        <w:rPr>
          <w:rFonts w:ascii="Times New Roman" w:hAnsi="Times New Roman" w:cs="Times New Roman"/>
          <w:sz w:val="22"/>
          <w:szCs w:val="22"/>
        </w:rPr>
        <w:t>j</w:t>
      </w:r>
      <w:r w:rsidRPr="00BD1DF8">
        <w:rPr>
          <w:rFonts w:ascii="Times New Roman" w:hAnsi="Times New Roman" w:cs="Times New Roman"/>
          <w:sz w:val="22"/>
          <w:szCs w:val="22"/>
        </w:rPr>
        <w:t>udeţul....................., având C.N.P......................................, rog a mi se</w:t>
      </w:r>
      <w:r>
        <w:rPr>
          <w:rFonts w:ascii="Times New Roman" w:hAnsi="Times New Roman" w:cs="Times New Roman"/>
          <w:sz w:val="22"/>
          <w:szCs w:val="22"/>
        </w:rPr>
        <w:t xml:space="preserve"> </w:t>
      </w:r>
      <w:r w:rsidRPr="00BD1DF8">
        <w:rPr>
          <w:rFonts w:ascii="Times New Roman" w:hAnsi="Times New Roman" w:cs="Times New Roman"/>
          <w:sz w:val="22"/>
          <w:szCs w:val="22"/>
        </w:rPr>
        <w:t xml:space="preserve">restitui suma de................................., reprezentând </w:t>
      </w:r>
      <w:r w:rsidR="00C443B8" w:rsidRPr="00BD1DF8">
        <w:rPr>
          <w:rFonts w:ascii="Times New Roman" w:hAnsi="Times New Roman" w:cs="Times New Roman"/>
          <w:sz w:val="22"/>
          <w:szCs w:val="22"/>
        </w:rPr>
        <w:t xml:space="preserve">dobanzi, penalități și accesorii </w:t>
      </w:r>
      <w:r w:rsidR="00C443B8">
        <w:rPr>
          <w:rFonts w:ascii="Times New Roman" w:hAnsi="Times New Roman" w:cs="Times New Roman"/>
          <w:sz w:val="22"/>
          <w:szCs w:val="22"/>
        </w:rPr>
        <w:t xml:space="preserve">aferente obligațiilor bugetare restante la 31 </w:t>
      </w:r>
      <w:r w:rsidR="00B661C1">
        <w:rPr>
          <w:rFonts w:ascii="Times New Roman" w:hAnsi="Times New Roman" w:cs="Times New Roman"/>
          <w:sz w:val="22"/>
          <w:szCs w:val="22"/>
        </w:rPr>
        <w:t>august</w:t>
      </w:r>
      <w:r w:rsidR="00C443B8">
        <w:rPr>
          <w:rFonts w:ascii="Times New Roman" w:hAnsi="Times New Roman" w:cs="Times New Roman"/>
          <w:sz w:val="22"/>
          <w:szCs w:val="22"/>
        </w:rPr>
        <w:t xml:space="preserve"> 202</w:t>
      </w:r>
      <w:r w:rsidR="00B661C1">
        <w:rPr>
          <w:rFonts w:ascii="Times New Roman" w:hAnsi="Times New Roman" w:cs="Times New Roman"/>
          <w:sz w:val="22"/>
          <w:szCs w:val="22"/>
        </w:rPr>
        <w:t>4</w:t>
      </w:r>
      <w:r w:rsidRPr="00BD1DF8">
        <w:rPr>
          <w:rFonts w:ascii="Times New Roman" w:hAnsi="Times New Roman" w:cs="Times New Roman"/>
          <w:sz w:val="22"/>
          <w:szCs w:val="22"/>
        </w:rPr>
        <w:t>,</w:t>
      </w:r>
      <w:r w:rsidR="00C443B8">
        <w:rPr>
          <w:rFonts w:ascii="Times New Roman" w:hAnsi="Times New Roman" w:cs="Times New Roman"/>
          <w:sz w:val="22"/>
          <w:szCs w:val="22"/>
        </w:rPr>
        <w:t xml:space="preserve"> </w:t>
      </w:r>
      <w:r w:rsidRPr="00BD1DF8">
        <w:rPr>
          <w:rFonts w:ascii="Times New Roman" w:hAnsi="Times New Roman" w:cs="Times New Roman"/>
          <w:sz w:val="22"/>
          <w:szCs w:val="22"/>
        </w:rPr>
        <w:t xml:space="preserve">achitată în data de ..................................., având în vedere faptul că </w:t>
      </w:r>
      <w:r w:rsidR="00C443B8">
        <w:rPr>
          <w:rFonts w:ascii="Times New Roman" w:hAnsi="Times New Roman" w:cs="Times New Roman"/>
          <w:sz w:val="22"/>
          <w:szCs w:val="22"/>
        </w:rPr>
        <w:t xml:space="preserve">sumele au fost stinse după data intrării în vigoare a OUG </w:t>
      </w:r>
      <w:r w:rsidR="00A02971">
        <w:rPr>
          <w:rFonts w:ascii="Times New Roman" w:hAnsi="Times New Roman" w:cs="Times New Roman"/>
          <w:sz w:val="22"/>
          <w:szCs w:val="22"/>
        </w:rPr>
        <w:t>107</w:t>
      </w:r>
      <w:r w:rsidR="00C443B8">
        <w:rPr>
          <w:rFonts w:ascii="Times New Roman" w:hAnsi="Times New Roman" w:cs="Times New Roman"/>
          <w:sz w:val="22"/>
          <w:szCs w:val="22"/>
        </w:rPr>
        <w:t>/202</w:t>
      </w:r>
      <w:r w:rsidR="00A02971">
        <w:rPr>
          <w:rFonts w:ascii="Times New Roman" w:hAnsi="Times New Roman" w:cs="Times New Roman"/>
          <w:sz w:val="22"/>
          <w:szCs w:val="22"/>
        </w:rPr>
        <w:t>4</w:t>
      </w:r>
      <w:r w:rsidR="00C443B8">
        <w:rPr>
          <w:rFonts w:ascii="Times New Roman" w:hAnsi="Times New Roman" w:cs="Times New Roman"/>
          <w:sz w:val="22"/>
          <w:szCs w:val="22"/>
        </w:rPr>
        <w:t xml:space="preserve"> și nu am beneficiat de prevederile ordonanței.</w:t>
      </w:r>
    </w:p>
    <w:p w14:paraId="56E0C7D7" w14:textId="77777777" w:rsidR="00F7252C" w:rsidRDefault="00BD1DF8" w:rsidP="00C443B8">
      <w:pPr>
        <w:autoSpaceDE w:val="0"/>
        <w:autoSpaceDN w:val="0"/>
        <w:adjustRightInd w:val="0"/>
        <w:ind w:firstLine="720"/>
        <w:jc w:val="both"/>
        <w:rPr>
          <w:rFonts w:ascii="Times New Roman" w:hAnsi="Times New Roman" w:cs="Times New Roman"/>
          <w:sz w:val="22"/>
          <w:szCs w:val="22"/>
        </w:rPr>
      </w:pPr>
      <w:r w:rsidRPr="00BD1DF8">
        <w:rPr>
          <w:rFonts w:ascii="Times New Roman" w:hAnsi="Times New Roman" w:cs="Times New Roman"/>
          <w:sz w:val="22"/>
          <w:szCs w:val="22"/>
        </w:rPr>
        <w:t xml:space="preserve">Restituirea </w:t>
      </w:r>
      <w:proofErr w:type="gramStart"/>
      <w:r w:rsidRPr="00BD1DF8">
        <w:rPr>
          <w:rFonts w:ascii="Times New Roman" w:hAnsi="Times New Roman" w:cs="Times New Roman"/>
          <w:sz w:val="22"/>
          <w:szCs w:val="22"/>
        </w:rPr>
        <w:t>va</w:t>
      </w:r>
      <w:proofErr w:type="gramEnd"/>
      <w:r w:rsidRPr="00BD1DF8">
        <w:rPr>
          <w:rFonts w:ascii="Times New Roman" w:hAnsi="Times New Roman" w:cs="Times New Roman"/>
          <w:sz w:val="22"/>
          <w:szCs w:val="22"/>
        </w:rPr>
        <w:t xml:space="preserve"> fi efectuată</w:t>
      </w:r>
      <w:r w:rsidR="00F7252C">
        <w:rPr>
          <w:rFonts w:ascii="Times New Roman" w:hAnsi="Times New Roman" w:cs="Times New Roman"/>
          <w:sz w:val="22"/>
          <w:szCs w:val="22"/>
        </w:rPr>
        <w:t>:</w:t>
      </w:r>
    </w:p>
    <w:p w14:paraId="5FF3B50B" w14:textId="237559A3" w:rsidR="00F7252C" w:rsidRPr="00F7252C" w:rsidRDefault="00BD1DF8" w:rsidP="00F7252C">
      <w:pPr>
        <w:pStyle w:val="ListParagraph"/>
        <w:numPr>
          <w:ilvl w:val="6"/>
          <w:numId w:val="1"/>
        </w:numPr>
        <w:autoSpaceDE w:val="0"/>
        <w:autoSpaceDN w:val="0"/>
        <w:adjustRightInd w:val="0"/>
        <w:jc w:val="both"/>
        <w:rPr>
          <w:rFonts w:ascii="Times New Roman" w:hAnsi="Times New Roman" w:cs="Times New Roman"/>
          <w:sz w:val="22"/>
          <w:szCs w:val="22"/>
        </w:rPr>
      </w:pPr>
      <w:r w:rsidRPr="00F7252C">
        <w:rPr>
          <w:rFonts w:ascii="Times New Roman" w:hAnsi="Times New Roman" w:cs="Times New Roman"/>
          <w:sz w:val="22"/>
          <w:szCs w:val="22"/>
        </w:rPr>
        <w:t>în numerar</w:t>
      </w:r>
    </w:p>
    <w:p w14:paraId="30AF0664" w14:textId="5C4D6643" w:rsidR="00BD1DF8" w:rsidRPr="00F7252C" w:rsidRDefault="00BD1DF8" w:rsidP="00F7252C">
      <w:pPr>
        <w:pStyle w:val="ListParagraph"/>
        <w:numPr>
          <w:ilvl w:val="6"/>
          <w:numId w:val="1"/>
        </w:numPr>
        <w:autoSpaceDE w:val="0"/>
        <w:autoSpaceDN w:val="0"/>
        <w:adjustRightInd w:val="0"/>
        <w:jc w:val="both"/>
        <w:rPr>
          <w:rFonts w:ascii="Times New Roman" w:hAnsi="Times New Roman" w:cs="Times New Roman"/>
          <w:sz w:val="22"/>
          <w:szCs w:val="22"/>
        </w:rPr>
      </w:pPr>
      <w:proofErr w:type="gramStart"/>
      <w:r w:rsidRPr="00F7252C">
        <w:rPr>
          <w:rFonts w:ascii="Times New Roman" w:hAnsi="Times New Roman" w:cs="Times New Roman"/>
          <w:sz w:val="22"/>
          <w:szCs w:val="22"/>
        </w:rPr>
        <w:t>în</w:t>
      </w:r>
      <w:proofErr w:type="gramEnd"/>
      <w:r w:rsidRPr="00F7252C">
        <w:rPr>
          <w:rFonts w:ascii="Times New Roman" w:hAnsi="Times New Roman" w:cs="Times New Roman"/>
          <w:sz w:val="22"/>
          <w:szCs w:val="22"/>
        </w:rPr>
        <w:t xml:space="preserve"> contul</w:t>
      </w:r>
      <w:r w:rsidR="00C443B8" w:rsidRPr="00F7252C">
        <w:rPr>
          <w:rFonts w:ascii="Times New Roman" w:hAnsi="Times New Roman" w:cs="Times New Roman"/>
          <w:sz w:val="22"/>
          <w:szCs w:val="22"/>
        </w:rPr>
        <w:t>:</w:t>
      </w:r>
      <w:r w:rsidRPr="00F7252C">
        <w:rPr>
          <w:rFonts w:ascii="Times New Roman" w:hAnsi="Times New Roman" w:cs="Times New Roman"/>
          <w:sz w:val="22"/>
          <w:szCs w:val="22"/>
        </w:rPr>
        <w:t xml:space="preserve"> IBAN .................................................................., deschis la ..........................................</w:t>
      </w:r>
    </w:p>
    <w:p w14:paraId="459509C9" w14:textId="77777777" w:rsidR="00C443B8" w:rsidRDefault="00C443B8" w:rsidP="00C443B8">
      <w:pPr>
        <w:autoSpaceDE w:val="0"/>
        <w:autoSpaceDN w:val="0"/>
        <w:adjustRightInd w:val="0"/>
        <w:ind w:firstLine="720"/>
        <w:jc w:val="both"/>
        <w:rPr>
          <w:rFonts w:ascii="Times New Roman" w:hAnsi="Times New Roman" w:cs="Times New Roman"/>
          <w:sz w:val="22"/>
          <w:szCs w:val="22"/>
        </w:rPr>
      </w:pPr>
    </w:p>
    <w:p w14:paraId="01A54D99" w14:textId="77777777" w:rsidR="00C443B8" w:rsidRDefault="00C443B8" w:rsidP="00C443B8">
      <w:pPr>
        <w:autoSpaceDE w:val="0"/>
        <w:autoSpaceDN w:val="0"/>
        <w:adjustRightInd w:val="0"/>
        <w:ind w:firstLine="720"/>
        <w:jc w:val="both"/>
        <w:rPr>
          <w:rFonts w:ascii="Times New Roman" w:hAnsi="Times New Roman" w:cs="Times New Roman"/>
          <w:sz w:val="22"/>
          <w:szCs w:val="22"/>
        </w:rPr>
      </w:pPr>
    </w:p>
    <w:p w14:paraId="3D9E9770" w14:textId="77777777" w:rsidR="00C443B8" w:rsidRPr="00BD1DF8" w:rsidRDefault="00C443B8" w:rsidP="00C443B8">
      <w:pPr>
        <w:autoSpaceDE w:val="0"/>
        <w:autoSpaceDN w:val="0"/>
        <w:adjustRightInd w:val="0"/>
        <w:ind w:firstLine="720"/>
        <w:jc w:val="both"/>
        <w:rPr>
          <w:rFonts w:ascii="Times New Roman" w:hAnsi="Times New Roman" w:cs="Times New Roman"/>
          <w:sz w:val="22"/>
          <w:szCs w:val="22"/>
        </w:rPr>
      </w:pPr>
    </w:p>
    <w:p w14:paraId="082467A7" w14:textId="77777777" w:rsidR="00BD1DF8" w:rsidRP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Semnătura</w:t>
      </w:r>
    </w:p>
    <w:p w14:paraId="77A926F0" w14:textId="77777777" w:rsid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w:t>
      </w:r>
    </w:p>
    <w:p w14:paraId="2F47CB03" w14:textId="77777777" w:rsidR="00C443B8" w:rsidRPr="00BD1DF8" w:rsidRDefault="00C443B8" w:rsidP="00BD1DF8">
      <w:pPr>
        <w:autoSpaceDE w:val="0"/>
        <w:autoSpaceDN w:val="0"/>
        <w:adjustRightInd w:val="0"/>
        <w:rPr>
          <w:rFonts w:ascii="Times New Roman" w:hAnsi="Times New Roman" w:cs="Times New Roman"/>
          <w:sz w:val="22"/>
          <w:szCs w:val="22"/>
        </w:rPr>
      </w:pPr>
    </w:p>
    <w:p w14:paraId="7043F573" w14:textId="77777777" w:rsid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L.S. (dacă </w:t>
      </w:r>
      <w:proofErr w:type="gramStart"/>
      <w:r w:rsidRPr="00BD1DF8">
        <w:rPr>
          <w:rFonts w:ascii="Times New Roman" w:hAnsi="Times New Roman" w:cs="Times New Roman"/>
          <w:sz w:val="22"/>
          <w:szCs w:val="22"/>
        </w:rPr>
        <w:t>este</w:t>
      </w:r>
      <w:proofErr w:type="gramEnd"/>
      <w:r w:rsidRPr="00BD1DF8">
        <w:rPr>
          <w:rFonts w:ascii="Times New Roman" w:hAnsi="Times New Roman" w:cs="Times New Roman"/>
          <w:sz w:val="22"/>
          <w:szCs w:val="22"/>
        </w:rPr>
        <w:t xml:space="preserve"> cazul)</w:t>
      </w:r>
    </w:p>
    <w:p w14:paraId="7A2C21ED" w14:textId="77777777" w:rsidR="00C443B8" w:rsidRDefault="00C443B8" w:rsidP="00BD1DF8">
      <w:pPr>
        <w:autoSpaceDE w:val="0"/>
        <w:autoSpaceDN w:val="0"/>
        <w:adjustRightInd w:val="0"/>
        <w:rPr>
          <w:rFonts w:ascii="Times New Roman" w:hAnsi="Times New Roman" w:cs="Times New Roman"/>
          <w:sz w:val="22"/>
          <w:szCs w:val="22"/>
        </w:rPr>
      </w:pPr>
    </w:p>
    <w:p w14:paraId="0A1E89B2" w14:textId="77777777" w:rsidR="00C443B8" w:rsidRDefault="00C443B8" w:rsidP="00BD1DF8">
      <w:pPr>
        <w:autoSpaceDE w:val="0"/>
        <w:autoSpaceDN w:val="0"/>
        <w:adjustRightInd w:val="0"/>
        <w:rPr>
          <w:rFonts w:ascii="Times New Roman" w:hAnsi="Times New Roman" w:cs="Times New Roman"/>
          <w:sz w:val="22"/>
          <w:szCs w:val="22"/>
        </w:rPr>
      </w:pPr>
    </w:p>
    <w:p w14:paraId="50952A3C" w14:textId="77777777" w:rsidR="00C443B8" w:rsidRDefault="00C443B8" w:rsidP="00BD1DF8">
      <w:pPr>
        <w:autoSpaceDE w:val="0"/>
        <w:autoSpaceDN w:val="0"/>
        <w:adjustRightInd w:val="0"/>
        <w:rPr>
          <w:rFonts w:ascii="Times New Roman" w:hAnsi="Times New Roman" w:cs="Times New Roman"/>
          <w:sz w:val="22"/>
          <w:szCs w:val="22"/>
        </w:rPr>
      </w:pPr>
    </w:p>
    <w:p w14:paraId="05821EF6" w14:textId="77777777" w:rsidR="00C443B8" w:rsidRDefault="00C443B8" w:rsidP="00BD1DF8">
      <w:pPr>
        <w:autoSpaceDE w:val="0"/>
        <w:autoSpaceDN w:val="0"/>
        <w:adjustRightInd w:val="0"/>
        <w:rPr>
          <w:rFonts w:ascii="Times New Roman" w:hAnsi="Times New Roman" w:cs="Times New Roman"/>
          <w:sz w:val="22"/>
          <w:szCs w:val="22"/>
        </w:rPr>
      </w:pPr>
    </w:p>
    <w:p w14:paraId="6BEA6AB4" w14:textId="77777777" w:rsidR="00C443B8" w:rsidRDefault="00C443B8" w:rsidP="00BD1DF8">
      <w:pPr>
        <w:autoSpaceDE w:val="0"/>
        <w:autoSpaceDN w:val="0"/>
        <w:adjustRightInd w:val="0"/>
        <w:rPr>
          <w:rFonts w:ascii="Times New Roman" w:hAnsi="Times New Roman" w:cs="Times New Roman"/>
          <w:sz w:val="22"/>
          <w:szCs w:val="22"/>
        </w:rPr>
      </w:pPr>
    </w:p>
    <w:p w14:paraId="1B0C6318" w14:textId="77777777" w:rsidR="00C443B8" w:rsidRPr="00BD1DF8" w:rsidRDefault="00C443B8" w:rsidP="00BD1DF8">
      <w:pPr>
        <w:autoSpaceDE w:val="0"/>
        <w:autoSpaceDN w:val="0"/>
        <w:adjustRightInd w:val="0"/>
        <w:rPr>
          <w:rFonts w:ascii="Times New Roman" w:hAnsi="Times New Roman" w:cs="Times New Roman"/>
          <w:sz w:val="22"/>
          <w:szCs w:val="22"/>
        </w:rPr>
      </w:pPr>
    </w:p>
    <w:p w14:paraId="4542522E" w14:textId="77777777" w:rsidR="00BD1DF8" w:rsidRPr="00BD1DF8" w:rsidRDefault="00BD1DF8" w:rsidP="00BD1DF8">
      <w:pPr>
        <w:autoSpaceDE w:val="0"/>
        <w:autoSpaceDN w:val="0"/>
        <w:adjustRightInd w:val="0"/>
        <w:rPr>
          <w:rFonts w:ascii="Times New Roman" w:hAnsi="Times New Roman" w:cs="Times New Roman"/>
          <w:sz w:val="22"/>
          <w:szCs w:val="22"/>
        </w:rPr>
      </w:pPr>
      <w:r w:rsidRPr="00BD1DF8">
        <w:rPr>
          <w:rFonts w:ascii="Times New Roman" w:hAnsi="Times New Roman" w:cs="Times New Roman"/>
          <w:sz w:val="22"/>
          <w:szCs w:val="22"/>
        </w:rPr>
        <w:t xml:space="preserve"> NOTĂ:</w:t>
      </w:r>
    </w:p>
    <w:p w14:paraId="1C578CF9" w14:textId="68B39DFF" w:rsidR="00BD1DF8" w:rsidRPr="00F87FC1" w:rsidRDefault="00BD1DF8" w:rsidP="00F87FC1">
      <w:pPr>
        <w:pStyle w:val="ListParagraph"/>
        <w:numPr>
          <w:ilvl w:val="1"/>
          <w:numId w:val="8"/>
        </w:numPr>
        <w:autoSpaceDE w:val="0"/>
        <w:autoSpaceDN w:val="0"/>
        <w:adjustRightInd w:val="0"/>
        <w:ind w:left="720"/>
        <w:jc w:val="both"/>
        <w:rPr>
          <w:rFonts w:ascii="Times New Roman" w:hAnsi="Times New Roman" w:cs="Times New Roman"/>
          <w:sz w:val="20"/>
          <w:szCs w:val="20"/>
        </w:rPr>
      </w:pPr>
      <w:r w:rsidRPr="00F87FC1">
        <w:rPr>
          <w:rFonts w:ascii="Times New Roman" w:hAnsi="Times New Roman" w:cs="Times New Roman"/>
          <w:sz w:val="20"/>
          <w:szCs w:val="20"/>
        </w:rPr>
        <w:t xml:space="preserve">Restituirea sumelor mai mici de 500 lei cuvenite persoanelor fizice se </w:t>
      </w:r>
      <w:proofErr w:type="gramStart"/>
      <w:r w:rsidRPr="00F87FC1">
        <w:rPr>
          <w:rFonts w:ascii="Times New Roman" w:hAnsi="Times New Roman" w:cs="Times New Roman"/>
          <w:sz w:val="20"/>
          <w:szCs w:val="20"/>
        </w:rPr>
        <w:t>va</w:t>
      </w:r>
      <w:proofErr w:type="gramEnd"/>
      <w:r w:rsidRPr="00F87FC1">
        <w:rPr>
          <w:rFonts w:ascii="Times New Roman" w:hAnsi="Times New Roman" w:cs="Times New Roman"/>
          <w:sz w:val="20"/>
          <w:szCs w:val="20"/>
        </w:rPr>
        <w:t xml:space="preserve"> efectua fie în numerar,</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fie în contul bancar înscris de solicitant în cererea de restituire.</w:t>
      </w:r>
    </w:p>
    <w:p w14:paraId="65C7F343" w14:textId="73A30133" w:rsidR="00BD1DF8" w:rsidRPr="00F87FC1" w:rsidRDefault="00BD1DF8" w:rsidP="00F87FC1">
      <w:pPr>
        <w:pStyle w:val="ListParagraph"/>
        <w:numPr>
          <w:ilvl w:val="1"/>
          <w:numId w:val="8"/>
        </w:numPr>
        <w:autoSpaceDE w:val="0"/>
        <w:autoSpaceDN w:val="0"/>
        <w:adjustRightInd w:val="0"/>
        <w:ind w:left="720"/>
        <w:jc w:val="both"/>
        <w:rPr>
          <w:rFonts w:ascii="Times New Roman" w:hAnsi="Times New Roman" w:cs="Times New Roman"/>
          <w:sz w:val="20"/>
          <w:szCs w:val="20"/>
        </w:rPr>
      </w:pPr>
      <w:r w:rsidRPr="00F87FC1">
        <w:rPr>
          <w:rFonts w:ascii="Times New Roman" w:hAnsi="Times New Roman" w:cs="Times New Roman"/>
          <w:sz w:val="20"/>
          <w:szCs w:val="20"/>
        </w:rPr>
        <w:t xml:space="preserve">Exercitarea opţiunii solicitantului se </w:t>
      </w:r>
      <w:proofErr w:type="gramStart"/>
      <w:r w:rsidRPr="00F87FC1">
        <w:rPr>
          <w:rFonts w:ascii="Times New Roman" w:hAnsi="Times New Roman" w:cs="Times New Roman"/>
          <w:sz w:val="20"/>
          <w:szCs w:val="20"/>
        </w:rPr>
        <w:t>va</w:t>
      </w:r>
      <w:proofErr w:type="gramEnd"/>
      <w:r w:rsidRPr="00F87FC1">
        <w:rPr>
          <w:rFonts w:ascii="Times New Roman" w:hAnsi="Times New Roman" w:cs="Times New Roman"/>
          <w:sz w:val="20"/>
          <w:szCs w:val="20"/>
        </w:rPr>
        <w:t xml:space="preserve"> face prin bararea cu o linie orizontală a denumirii</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 xml:space="preserve">necorespunzătoare. În situaţia în care solicitantul nu îşi exercită opţiunea, restituirea se </w:t>
      </w:r>
      <w:proofErr w:type="gramStart"/>
      <w:r w:rsidRPr="00F87FC1">
        <w:rPr>
          <w:rFonts w:ascii="Times New Roman" w:hAnsi="Times New Roman" w:cs="Times New Roman"/>
          <w:sz w:val="20"/>
          <w:szCs w:val="20"/>
        </w:rPr>
        <w:t>va</w:t>
      </w:r>
      <w:proofErr w:type="gramEnd"/>
      <w:r w:rsidRPr="00F87FC1">
        <w:rPr>
          <w:rFonts w:ascii="Times New Roman" w:hAnsi="Times New Roman" w:cs="Times New Roman"/>
          <w:sz w:val="20"/>
          <w:szCs w:val="20"/>
        </w:rPr>
        <w:t xml:space="preserve"> efectua</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 xml:space="preserve">în numerar, la ghişeul </w:t>
      </w:r>
      <w:r w:rsidR="00C443B8" w:rsidRPr="00F87FC1">
        <w:rPr>
          <w:rFonts w:ascii="Times New Roman" w:hAnsi="Times New Roman" w:cs="Times New Roman"/>
          <w:sz w:val="20"/>
          <w:szCs w:val="20"/>
        </w:rPr>
        <w:t xml:space="preserve">Comunei </w:t>
      </w:r>
      <w:r w:rsidR="00A3751C">
        <w:rPr>
          <w:rFonts w:ascii="Times New Roman" w:hAnsi="Times New Roman" w:cs="Times New Roman"/>
          <w:sz w:val="20"/>
          <w:szCs w:val="20"/>
        </w:rPr>
        <w:t>Doclin</w:t>
      </w:r>
      <w:r w:rsidRPr="00F87FC1">
        <w:rPr>
          <w:rFonts w:ascii="Times New Roman" w:hAnsi="Times New Roman" w:cs="Times New Roman"/>
          <w:sz w:val="20"/>
          <w:szCs w:val="20"/>
        </w:rPr>
        <w:t>.</w:t>
      </w:r>
    </w:p>
    <w:p w14:paraId="42CC4421" w14:textId="38C500B1" w:rsidR="00BD1DF8" w:rsidRPr="00F87FC1" w:rsidRDefault="00BD1DF8" w:rsidP="00F87FC1">
      <w:pPr>
        <w:pStyle w:val="ListParagraph"/>
        <w:numPr>
          <w:ilvl w:val="1"/>
          <w:numId w:val="8"/>
        </w:numPr>
        <w:autoSpaceDE w:val="0"/>
        <w:autoSpaceDN w:val="0"/>
        <w:adjustRightInd w:val="0"/>
        <w:ind w:left="720"/>
        <w:jc w:val="both"/>
        <w:rPr>
          <w:rFonts w:ascii="Times New Roman" w:hAnsi="Times New Roman" w:cs="Times New Roman"/>
          <w:sz w:val="20"/>
          <w:szCs w:val="20"/>
        </w:rPr>
      </w:pPr>
      <w:r w:rsidRPr="00F87FC1">
        <w:rPr>
          <w:rFonts w:ascii="Times New Roman" w:hAnsi="Times New Roman" w:cs="Times New Roman"/>
          <w:sz w:val="20"/>
          <w:szCs w:val="20"/>
        </w:rPr>
        <w:t xml:space="preserve">Restituirea sumelor cuvenite persoanelor juridice se </w:t>
      </w:r>
      <w:proofErr w:type="gramStart"/>
      <w:r w:rsidRPr="00F87FC1">
        <w:rPr>
          <w:rFonts w:ascii="Times New Roman" w:hAnsi="Times New Roman" w:cs="Times New Roman"/>
          <w:sz w:val="20"/>
          <w:szCs w:val="20"/>
        </w:rPr>
        <w:t>va</w:t>
      </w:r>
      <w:proofErr w:type="gramEnd"/>
      <w:r w:rsidRPr="00F87FC1">
        <w:rPr>
          <w:rFonts w:ascii="Times New Roman" w:hAnsi="Times New Roman" w:cs="Times New Roman"/>
          <w:sz w:val="20"/>
          <w:szCs w:val="20"/>
        </w:rPr>
        <w:t xml:space="preserve"> efectua numai prin decontare bancară, în</w:t>
      </w:r>
      <w:r w:rsidR="00C443B8" w:rsidRPr="00F87FC1">
        <w:rPr>
          <w:rFonts w:ascii="Times New Roman" w:hAnsi="Times New Roman" w:cs="Times New Roman"/>
          <w:sz w:val="20"/>
          <w:szCs w:val="20"/>
        </w:rPr>
        <w:t xml:space="preserve"> </w:t>
      </w:r>
      <w:r w:rsidRPr="00F87FC1">
        <w:rPr>
          <w:rFonts w:ascii="Times New Roman" w:hAnsi="Times New Roman" w:cs="Times New Roman"/>
          <w:sz w:val="20"/>
          <w:szCs w:val="20"/>
        </w:rPr>
        <w:t>contul bancar înscris de solicitant în cererea de restituire.</w:t>
      </w:r>
    </w:p>
    <w:sectPr w:rsidR="00BD1DF8" w:rsidRPr="00F87FC1" w:rsidSect="00B15846">
      <w:footerReference w:type="default" r:id="rId8"/>
      <w:pgSz w:w="12240" w:h="15840"/>
      <w:pgMar w:top="540" w:right="720" w:bottom="1170" w:left="1440" w:header="720" w:footer="2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85EB1" w14:textId="77777777" w:rsidR="000F16F0" w:rsidRDefault="000F16F0" w:rsidP="006B1265">
      <w:r>
        <w:separator/>
      </w:r>
    </w:p>
  </w:endnote>
  <w:endnote w:type="continuationSeparator" w:id="0">
    <w:p w14:paraId="5666D549" w14:textId="77777777" w:rsidR="000F16F0" w:rsidRDefault="000F16F0" w:rsidP="006B1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497023"/>
      <w:docPartObj>
        <w:docPartGallery w:val="Page Numbers (Bottom of Page)"/>
        <w:docPartUnique/>
      </w:docPartObj>
    </w:sdtPr>
    <w:sdtEndPr>
      <w:rPr>
        <w:noProof/>
      </w:rPr>
    </w:sdtEndPr>
    <w:sdtContent>
      <w:p w14:paraId="438480B4" w14:textId="368A7A10" w:rsidR="00B15846" w:rsidRDefault="00B15846">
        <w:pPr>
          <w:pStyle w:val="Footer"/>
          <w:jc w:val="right"/>
        </w:pPr>
        <w:r>
          <w:fldChar w:fldCharType="begin"/>
        </w:r>
        <w:r>
          <w:instrText xml:space="preserve"> PAGE   \* MERGEFORMAT </w:instrText>
        </w:r>
        <w:r>
          <w:fldChar w:fldCharType="separate"/>
        </w:r>
        <w:r w:rsidR="00C82193">
          <w:rPr>
            <w:noProof/>
          </w:rPr>
          <w:t>6</w:t>
        </w:r>
        <w:r>
          <w:rPr>
            <w:noProof/>
          </w:rPr>
          <w:fldChar w:fldCharType="end"/>
        </w:r>
      </w:p>
    </w:sdtContent>
  </w:sdt>
  <w:p w14:paraId="5C699352" w14:textId="77777777" w:rsidR="00B15846" w:rsidRDefault="00B158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BBF62" w14:textId="77777777" w:rsidR="000F16F0" w:rsidRDefault="000F16F0" w:rsidP="006B1265">
      <w:r>
        <w:separator/>
      </w:r>
    </w:p>
  </w:footnote>
  <w:footnote w:type="continuationSeparator" w:id="0">
    <w:p w14:paraId="7F7F6901" w14:textId="77777777" w:rsidR="000F16F0" w:rsidRDefault="000F16F0" w:rsidP="006B1265">
      <w:r>
        <w:continuationSeparator/>
      </w:r>
    </w:p>
  </w:footnote>
  <w:footnote w:id="1">
    <w:p w14:paraId="127871D4" w14:textId="77777777" w:rsidR="006B1265" w:rsidRPr="00802DD8" w:rsidRDefault="006B1265" w:rsidP="006B1265">
      <w:pPr>
        <w:pStyle w:val="FootnoteText"/>
        <w:jc w:val="both"/>
        <w:rPr>
          <w:sz w:val="14"/>
          <w:szCs w:val="14"/>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6AE7"/>
    <w:multiLevelType w:val="hybridMultilevel"/>
    <w:tmpl w:val="8842D240"/>
    <w:lvl w:ilvl="0" w:tplc="9E84B800">
      <w:start w:val="4"/>
      <w:numFmt w:val="upperRoman"/>
      <w:lvlText w:val="%1."/>
      <w:lvlJc w:val="left"/>
      <w:pPr>
        <w:ind w:left="1580" w:hanging="720"/>
      </w:pPr>
      <w:rPr>
        <w:rFonts w:hint="default"/>
      </w:rPr>
    </w:lvl>
    <w:lvl w:ilvl="1" w:tplc="04180019">
      <w:start w:val="1"/>
      <w:numFmt w:val="lowerLetter"/>
      <w:lvlText w:val="%2."/>
      <w:lvlJc w:val="left"/>
      <w:pPr>
        <w:ind w:left="1940" w:hanging="360"/>
      </w:pPr>
    </w:lvl>
    <w:lvl w:ilvl="2" w:tplc="0418001B" w:tentative="1">
      <w:start w:val="1"/>
      <w:numFmt w:val="lowerRoman"/>
      <w:lvlText w:val="%3."/>
      <w:lvlJc w:val="right"/>
      <w:pPr>
        <w:ind w:left="2660" w:hanging="180"/>
      </w:pPr>
    </w:lvl>
    <w:lvl w:ilvl="3" w:tplc="0418000F" w:tentative="1">
      <w:start w:val="1"/>
      <w:numFmt w:val="decimal"/>
      <w:lvlText w:val="%4."/>
      <w:lvlJc w:val="left"/>
      <w:pPr>
        <w:ind w:left="3380" w:hanging="360"/>
      </w:pPr>
    </w:lvl>
    <w:lvl w:ilvl="4" w:tplc="04180019" w:tentative="1">
      <w:start w:val="1"/>
      <w:numFmt w:val="lowerLetter"/>
      <w:lvlText w:val="%5."/>
      <w:lvlJc w:val="left"/>
      <w:pPr>
        <w:ind w:left="4100" w:hanging="360"/>
      </w:pPr>
    </w:lvl>
    <w:lvl w:ilvl="5" w:tplc="0418001B" w:tentative="1">
      <w:start w:val="1"/>
      <w:numFmt w:val="lowerRoman"/>
      <w:lvlText w:val="%6."/>
      <w:lvlJc w:val="right"/>
      <w:pPr>
        <w:ind w:left="4820" w:hanging="180"/>
      </w:pPr>
    </w:lvl>
    <w:lvl w:ilvl="6" w:tplc="0418000F">
      <w:start w:val="1"/>
      <w:numFmt w:val="decimal"/>
      <w:lvlText w:val="%7."/>
      <w:lvlJc w:val="left"/>
      <w:pPr>
        <w:ind w:left="5540" w:hanging="360"/>
      </w:pPr>
    </w:lvl>
    <w:lvl w:ilvl="7" w:tplc="04180019" w:tentative="1">
      <w:start w:val="1"/>
      <w:numFmt w:val="lowerLetter"/>
      <w:lvlText w:val="%8."/>
      <w:lvlJc w:val="left"/>
      <w:pPr>
        <w:ind w:left="6260" w:hanging="360"/>
      </w:pPr>
    </w:lvl>
    <w:lvl w:ilvl="8" w:tplc="0418001B" w:tentative="1">
      <w:start w:val="1"/>
      <w:numFmt w:val="lowerRoman"/>
      <w:lvlText w:val="%9."/>
      <w:lvlJc w:val="right"/>
      <w:pPr>
        <w:ind w:left="6980" w:hanging="180"/>
      </w:pPr>
    </w:lvl>
  </w:abstractNum>
  <w:abstractNum w:abstractNumId="1">
    <w:nsid w:val="12B01BB0"/>
    <w:multiLevelType w:val="hybridMultilevel"/>
    <w:tmpl w:val="FDF40B3C"/>
    <w:lvl w:ilvl="0" w:tplc="727EAC2C">
      <w:start w:val="3"/>
      <w:numFmt w:val="decimal"/>
      <w:lvlText w:val="(%1)"/>
      <w:lvlJc w:val="left"/>
      <w:pPr>
        <w:ind w:left="0"/>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F6F0E17C">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6A7D2E">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2E3304">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5EB26A">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04EB5C">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4C8FADC">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AA453C6">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0FE06">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nsid w:val="405C58F1"/>
    <w:multiLevelType w:val="multilevel"/>
    <w:tmpl w:val="977E3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7D20F79"/>
    <w:multiLevelType w:val="multilevel"/>
    <w:tmpl w:val="9C28459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43412E"/>
    <w:multiLevelType w:val="hybridMultilevel"/>
    <w:tmpl w:val="7946F962"/>
    <w:lvl w:ilvl="0" w:tplc="C04EEA70">
      <w:numFmt w:val="bullet"/>
      <w:lvlText w:val="-"/>
      <w:lvlJc w:val="left"/>
      <w:pPr>
        <w:ind w:left="720" w:hanging="360"/>
      </w:pPr>
      <w:rPr>
        <w:rFonts w:ascii="Times New Roman" w:eastAsia="Batang"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B54060"/>
    <w:multiLevelType w:val="hybridMultilevel"/>
    <w:tmpl w:val="067C24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E71588"/>
    <w:multiLevelType w:val="multilevel"/>
    <w:tmpl w:val="9B5C91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rPr>
    </w:lvl>
    <w:lvl w:ilvl="3">
      <w:start w:val="100"/>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3"/>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7">
    <w:nsid w:val="695D57BB"/>
    <w:multiLevelType w:val="multilevel"/>
    <w:tmpl w:val="2E0CD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start w:val="100"/>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4">
      <w:start w:val="4"/>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5">
      <w:start w:val="3"/>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7">
      <w:numFmt w:val="decimal"/>
      <w:lvlText w:val=""/>
      <w:lvlJc w:val="left"/>
    </w:lvl>
    <w:lvl w:ilvl="8">
      <w:numFmt w:val="decimal"/>
      <w:lvlText w:val=""/>
      <w:lvlJc w:val="left"/>
    </w:lvl>
  </w:abstractNum>
  <w:abstractNum w:abstractNumId="8">
    <w:nsid w:val="6FD476CE"/>
    <w:multiLevelType w:val="hybridMultilevel"/>
    <w:tmpl w:val="2FB0BC48"/>
    <w:lvl w:ilvl="0" w:tplc="95D20F2E">
      <w:start w:val="1"/>
      <w:numFmt w:val="low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8E50FE">
      <w:start w:val="1"/>
      <w:numFmt w:val="lowerLetter"/>
      <w:lvlText w:val="%2"/>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160DEBC">
      <w:start w:val="1"/>
      <w:numFmt w:val="lowerRoman"/>
      <w:lvlText w:val="%3"/>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B2FD00">
      <w:start w:val="1"/>
      <w:numFmt w:val="decimal"/>
      <w:lvlText w:val="%4"/>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BFED334">
      <w:start w:val="1"/>
      <w:numFmt w:val="lowerLetter"/>
      <w:lvlText w:val="%5"/>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19E44AE">
      <w:start w:val="1"/>
      <w:numFmt w:val="lowerRoman"/>
      <w:lvlText w:val="%6"/>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FC6D3E">
      <w:start w:val="1"/>
      <w:numFmt w:val="decimal"/>
      <w:lvlText w:val="%7"/>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E00118">
      <w:start w:val="1"/>
      <w:numFmt w:val="lowerLetter"/>
      <w:lvlText w:val="%8"/>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989FF0">
      <w:start w:val="1"/>
      <w:numFmt w:val="lowerRoman"/>
      <w:lvlText w:val="%9"/>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nsid w:val="710F2A47"/>
    <w:multiLevelType w:val="hybridMultilevel"/>
    <w:tmpl w:val="5DC6D3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9"/>
  </w:num>
  <w:num w:numId="6">
    <w:abstractNumId w:val="7"/>
  </w:num>
  <w:num w:numId="7">
    <w:abstractNumId w:val="0"/>
  </w:num>
  <w:num w:numId="8">
    <w:abstractNumId w:val="4"/>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DDB"/>
    <w:rsid w:val="0000517D"/>
    <w:rsid w:val="000123E0"/>
    <w:rsid w:val="00067DDB"/>
    <w:rsid w:val="00071669"/>
    <w:rsid w:val="00082047"/>
    <w:rsid w:val="000A00BC"/>
    <w:rsid w:val="000A4B52"/>
    <w:rsid w:val="000A4DFD"/>
    <w:rsid w:val="000B0498"/>
    <w:rsid w:val="000D7DBF"/>
    <w:rsid w:val="000E3464"/>
    <w:rsid w:val="000F16F0"/>
    <w:rsid w:val="00107B10"/>
    <w:rsid w:val="00107BD6"/>
    <w:rsid w:val="00113B9A"/>
    <w:rsid w:val="00117260"/>
    <w:rsid w:val="001427CA"/>
    <w:rsid w:val="00153397"/>
    <w:rsid w:val="00165FC9"/>
    <w:rsid w:val="00191EFE"/>
    <w:rsid w:val="001A3ECC"/>
    <w:rsid w:val="001A58AB"/>
    <w:rsid w:val="001B55EC"/>
    <w:rsid w:val="001B5E19"/>
    <w:rsid w:val="001B7E32"/>
    <w:rsid w:val="001C25E2"/>
    <w:rsid w:val="002277E8"/>
    <w:rsid w:val="002549D5"/>
    <w:rsid w:val="0026052A"/>
    <w:rsid w:val="0028514B"/>
    <w:rsid w:val="002854CA"/>
    <w:rsid w:val="002966B6"/>
    <w:rsid w:val="00297AA3"/>
    <w:rsid w:val="002A16BE"/>
    <w:rsid w:val="002A7552"/>
    <w:rsid w:val="002A77F2"/>
    <w:rsid w:val="002C5D77"/>
    <w:rsid w:val="0030519C"/>
    <w:rsid w:val="003072A1"/>
    <w:rsid w:val="00341FAD"/>
    <w:rsid w:val="00352852"/>
    <w:rsid w:val="0035449A"/>
    <w:rsid w:val="00361CD8"/>
    <w:rsid w:val="00385363"/>
    <w:rsid w:val="00385F75"/>
    <w:rsid w:val="0039736E"/>
    <w:rsid w:val="003B4E83"/>
    <w:rsid w:val="003C747F"/>
    <w:rsid w:val="00415FD2"/>
    <w:rsid w:val="00437841"/>
    <w:rsid w:val="00482158"/>
    <w:rsid w:val="004844D5"/>
    <w:rsid w:val="00485F07"/>
    <w:rsid w:val="004A5540"/>
    <w:rsid w:val="004B6E62"/>
    <w:rsid w:val="004D3869"/>
    <w:rsid w:val="004F33CE"/>
    <w:rsid w:val="0052544A"/>
    <w:rsid w:val="00582CD1"/>
    <w:rsid w:val="005905B0"/>
    <w:rsid w:val="005B4100"/>
    <w:rsid w:val="005C47A2"/>
    <w:rsid w:val="005D56C6"/>
    <w:rsid w:val="005F01B4"/>
    <w:rsid w:val="006004D2"/>
    <w:rsid w:val="00621430"/>
    <w:rsid w:val="0062550B"/>
    <w:rsid w:val="00634790"/>
    <w:rsid w:val="0064702D"/>
    <w:rsid w:val="00657392"/>
    <w:rsid w:val="00674F35"/>
    <w:rsid w:val="00687B7B"/>
    <w:rsid w:val="006B0106"/>
    <w:rsid w:val="006B1265"/>
    <w:rsid w:val="006B327E"/>
    <w:rsid w:val="006B5B67"/>
    <w:rsid w:val="006F03F5"/>
    <w:rsid w:val="006F3DC4"/>
    <w:rsid w:val="00751E55"/>
    <w:rsid w:val="00754242"/>
    <w:rsid w:val="007860CF"/>
    <w:rsid w:val="007A1A50"/>
    <w:rsid w:val="007B6E2C"/>
    <w:rsid w:val="007C1FDC"/>
    <w:rsid w:val="007D21DA"/>
    <w:rsid w:val="007D2B05"/>
    <w:rsid w:val="007F5A38"/>
    <w:rsid w:val="00800A2B"/>
    <w:rsid w:val="00802B48"/>
    <w:rsid w:val="0081453D"/>
    <w:rsid w:val="00863CD5"/>
    <w:rsid w:val="00864055"/>
    <w:rsid w:val="008A15F9"/>
    <w:rsid w:val="008A4600"/>
    <w:rsid w:val="008B5C3A"/>
    <w:rsid w:val="008C0538"/>
    <w:rsid w:val="008C2811"/>
    <w:rsid w:val="008C2BC3"/>
    <w:rsid w:val="008D66DC"/>
    <w:rsid w:val="008F686C"/>
    <w:rsid w:val="009A5DC0"/>
    <w:rsid w:val="009B7F9C"/>
    <w:rsid w:val="009C6B93"/>
    <w:rsid w:val="009D7CE9"/>
    <w:rsid w:val="009F6DE6"/>
    <w:rsid w:val="00A02971"/>
    <w:rsid w:val="00A16F5B"/>
    <w:rsid w:val="00A3751C"/>
    <w:rsid w:val="00A46FE3"/>
    <w:rsid w:val="00A47C02"/>
    <w:rsid w:val="00A779CB"/>
    <w:rsid w:val="00AB0506"/>
    <w:rsid w:val="00AD1E0C"/>
    <w:rsid w:val="00AE0A4D"/>
    <w:rsid w:val="00AF2A4E"/>
    <w:rsid w:val="00AF5CFA"/>
    <w:rsid w:val="00B10C68"/>
    <w:rsid w:val="00B15846"/>
    <w:rsid w:val="00B40D5F"/>
    <w:rsid w:val="00B61304"/>
    <w:rsid w:val="00B661C1"/>
    <w:rsid w:val="00B8232D"/>
    <w:rsid w:val="00B87381"/>
    <w:rsid w:val="00BA036D"/>
    <w:rsid w:val="00BA687D"/>
    <w:rsid w:val="00BB2FFF"/>
    <w:rsid w:val="00BB4599"/>
    <w:rsid w:val="00BD147E"/>
    <w:rsid w:val="00BD1DF8"/>
    <w:rsid w:val="00BD64C4"/>
    <w:rsid w:val="00BE0B12"/>
    <w:rsid w:val="00BF0D5E"/>
    <w:rsid w:val="00C0030A"/>
    <w:rsid w:val="00C27158"/>
    <w:rsid w:val="00C37052"/>
    <w:rsid w:val="00C443B8"/>
    <w:rsid w:val="00C804BC"/>
    <w:rsid w:val="00C82193"/>
    <w:rsid w:val="00CC0947"/>
    <w:rsid w:val="00CC0C64"/>
    <w:rsid w:val="00CC2EA2"/>
    <w:rsid w:val="00CD5743"/>
    <w:rsid w:val="00D05BF6"/>
    <w:rsid w:val="00D07BB0"/>
    <w:rsid w:val="00D27537"/>
    <w:rsid w:val="00D35E28"/>
    <w:rsid w:val="00D6570C"/>
    <w:rsid w:val="00D803BE"/>
    <w:rsid w:val="00D839AE"/>
    <w:rsid w:val="00D87974"/>
    <w:rsid w:val="00D901E7"/>
    <w:rsid w:val="00DC7FD1"/>
    <w:rsid w:val="00DD7BA4"/>
    <w:rsid w:val="00DE6448"/>
    <w:rsid w:val="00DF124B"/>
    <w:rsid w:val="00DF3DE8"/>
    <w:rsid w:val="00E70E84"/>
    <w:rsid w:val="00E90FC0"/>
    <w:rsid w:val="00EA09C6"/>
    <w:rsid w:val="00EE1102"/>
    <w:rsid w:val="00F01CCB"/>
    <w:rsid w:val="00F16A1D"/>
    <w:rsid w:val="00F51729"/>
    <w:rsid w:val="00F63D88"/>
    <w:rsid w:val="00F7252C"/>
    <w:rsid w:val="00F86B00"/>
    <w:rsid w:val="00F87FC1"/>
    <w:rsid w:val="00FC28D5"/>
    <w:rsid w:val="00FC3994"/>
    <w:rsid w:val="00FF0D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D6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36D"/>
    <w:pPr>
      <w:spacing w:after="0" w:line="240" w:lineRule="auto"/>
    </w:pPr>
    <w:rPr>
      <w:rFonts w:ascii="Microsoft Sans Serif" w:eastAsia="Microsoft Sans Serif" w:hAnsi="Microsoft Sans Serif" w:cs="Microsoft Sans Serif"/>
      <w:color w:val="000000"/>
      <w:sz w:val="24"/>
      <w:szCs w:val="24"/>
    </w:rPr>
  </w:style>
  <w:style w:type="paragraph" w:styleId="Heading2">
    <w:name w:val="heading 2"/>
    <w:basedOn w:val="Normal"/>
    <w:next w:val="Normal"/>
    <w:link w:val="Heading2Char"/>
    <w:qFormat/>
    <w:rsid w:val="006B1265"/>
    <w:pPr>
      <w:keepNext/>
      <w:jc w:val="center"/>
      <w:outlineLvl w:val="1"/>
    </w:pPr>
    <w:rPr>
      <w:rFonts w:ascii="Arial" w:eastAsia="Times New Roman" w:hAnsi="Arial" w:cs="Times New Roman"/>
      <w:b/>
      <w:color w:val="auto"/>
      <w:sz w:val="3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7">
    <w:name w:val="Body text (7)_"/>
    <w:basedOn w:val="DefaultParagraphFont"/>
    <w:link w:val="Bodytext70"/>
    <w:rsid w:val="00067DDB"/>
    <w:rPr>
      <w:rFonts w:ascii="Times New Roman" w:eastAsia="Times New Roman" w:hAnsi="Times New Roman" w:cs="Times New Roman"/>
      <w:sz w:val="42"/>
      <w:szCs w:val="42"/>
      <w:shd w:val="clear" w:color="auto" w:fill="FFFFFF"/>
    </w:rPr>
  </w:style>
  <w:style w:type="character" w:customStyle="1" w:styleId="Heading5">
    <w:name w:val="Heading #5_"/>
    <w:basedOn w:val="DefaultParagraphFont"/>
    <w:link w:val="Heading50"/>
    <w:rsid w:val="00067DDB"/>
    <w:rPr>
      <w:rFonts w:ascii="Times New Roman" w:eastAsia="Times New Roman" w:hAnsi="Times New Roman" w:cs="Times New Roman"/>
      <w:sz w:val="21"/>
      <w:szCs w:val="21"/>
      <w:shd w:val="clear" w:color="auto" w:fill="FFFFFF"/>
    </w:rPr>
  </w:style>
  <w:style w:type="character" w:customStyle="1" w:styleId="Bodytext">
    <w:name w:val="Body text_"/>
    <w:basedOn w:val="DefaultParagraphFont"/>
    <w:link w:val="BodyText5"/>
    <w:rsid w:val="00067DDB"/>
    <w:rPr>
      <w:rFonts w:ascii="Times New Roman" w:eastAsia="Times New Roman" w:hAnsi="Times New Roman" w:cs="Times New Roman"/>
      <w:sz w:val="21"/>
      <w:szCs w:val="21"/>
      <w:shd w:val="clear" w:color="auto" w:fill="FFFFFF"/>
    </w:rPr>
  </w:style>
  <w:style w:type="character" w:customStyle="1" w:styleId="BodytextBold">
    <w:name w:val="Body text + Bold"/>
    <w:basedOn w:val="Bodytext"/>
    <w:rsid w:val="00067DDB"/>
    <w:rPr>
      <w:rFonts w:ascii="Times New Roman" w:eastAsia="Times New Roman" w:hAnsi="Times New Roman" w:cs="Times New Roman"/>
      <w:b/>
      <w:bCs/>
      <w:sz w:val="21"/>
      <w:szCs w:val="21"/>
      <w:shd w:val="clear" w:color="auto" w:fill="FFFFFF"/>
    </w:rPr>
  </w:style>
  <w:style w:type="character" w:customStyle="1" w:styleId="BodyText1">
    <w:name w:val="Body Text1"/>
    <w:basedOn w:val="Bodytext"/>
    <w:rsid w:val="00067DDB"/>
    <w:rPr>
      <w:rFonts w:ascii="Times New Roman" w:eastAsia="Times New Roman" w:hAnsi="Times New Roman" w:cs="Times New Roman"/>
      <w:sz w:val="21"/>
      <w:szCs w:val="21"/>
      <w:u w:val="single"/>
      <w:shd w:val="clear" w:color="auto" w:fill="FFFFFF"/>
    </w:rPr>
  </w:style>
  <w:style w:type="paragraph" w:customStyle="1" w:styleId="Bodytext70">
    <w:name w:val="Body text (7)"/>
    <w:basedOn w:val="Normal"/>
    <w:link w:val="Bodytext7"/>
    <w:rsid w:val="00067DDB"/>
    <w:pPr>
      <w:shd w:val="clear" w:color="auto" w:fill="FFFFFF"/>
      <w:spacing w:line="0" w:lineRule="atLeast"/>
    </w:pPr>
    <w:rPr>
      <w:rFonts w:ascii="Times New Roman" w:eastAsia="Times New Roman" w:hAnsi="Times New Roman" w:cs="Times New Roman"/>
      <w:color w:val="auto"/>
      <w:sz w:val="42"/>
      <w:szCs w:val="42"/>
    </w:rPr>
  </w:style>
  <w:style w:type="paragraph" w:customStyle="1" w:styleId="Heading50">
    <w:name w:val="Heading #5"/>
    <w:basedOn w:val="Normal"/>
    <w:link w:val="Heading5"/>
    <w:rsid w:val="00067DDB"/>
    <w:pPr>
      <w:shd w:val="clear" w:color="auto" w:fill="FFFFFF"/>
      <w:spacing w:line="277" w:lineRule="exact"/>
      <w:jc w:val="both"/>
      <w:outlineLvl w:val="4"/>
    </w:pPr>
    <w:rPr>
      <w:rFonts w:ascii="Times New Roman" w:eastAsia="Times New Roman" w:hAnsi="Times New Roman" w:cs="Times New Roman"/>
      <w:color w:val="auto"/>
      <w:sz w:val="21"/>
      <w:szCs w:val="21"/>
    </w:rPr>
  </w:style>
  <w:style w:type="paragraph" w:customStyle="1" w:styleId="BodyText5">
    <w:name w:val="Body Text5"/>
    <w:basedOn w:val="Normal"/>
    <w:link w:val="Bodytext"/>
    <w:rsid w:val="00067DDB"/>
    <w:pPr>
      <w:shd w:val="clear" w:color="auto" w:fill="FFFFFF"/>
      <w:spacing w:before="240" w:line="274" w:lineRule="exact"/>
      <w:ind w:hanging="360"/>
      <w:jc w:val="both"/>
    </w:pPr>
    <w:rPr>
      <w:rFonts w:ascii="Times New Roman" w:eastAsia="Times New Roman" w:hAnsi="Times New Roman" w:cs="Times New Roman"/>
      <w:color w:val="auto"/>
      <w:sz w:val="21"/>
      <w:szCs w:val="21"/>
    </w:rPr>
  </w:style>
  <w:style w:type="paragraph" w:customStyle="1" w:styleId="CaracterCaracter">
    <w:name w:val="Caracter Caracter"/>
    <w:basedOn w:val="Normal"/>
    <w:rsid w:val="00067DDB"/>
    <w:rPr>
      <w:rFonts w:ascii="Times New Roman" w:eastAsia="Times New Roman" w:hAnsi="Times New Roman" w:cs="Times New Roman"/>
      <w:color w:val="auto"/>
      <w:lang w:val="pl-PL" w:eastAsia="pl-PL"/>
    </w:rPr>
  </w:style>
  <w:style w:type="paragraph" w:styleId="NoSpacing">
    <w:name w:val="No Spacing"/>
    <w:link w:val="NoSpacingChar"/>
    <w:uiPriority w:val="1"/>
    <w:qFormat/>
    <w:rsid w:val="000B0498"/>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0B0498"/>
    <w:rPr>
      <w:rFonts w:ascii="Calibri" w:eastAsia="Calibri" w:hAnsi="Calibri" w:cs="Times New Roman"/>
      <w:lang w:val="ro-RO"/>
    </w:rPr>
  </w:style>
  <w:style w:type="character" w:customStyle="1" w:styleId="Heading2Char">
    <w:name w:val="Heading 2 Char"/>
    <w:basedOn w:val="DefaultParagraphFont"/>
    <w:link w:val="Heading2"/>
    <w:rsid w:val="006B1265"/>
    <w:rPr>
      <w:rFonts w:ascii="Arial" w:eastAsia="Times New Roman" w:hAnsi="Arial" w:cs="Times New Roman"/>
      <w:b/>
      <w:sz w:val="36"/>
      <w:szCs w:val="20"/>
      <w:lang w:val="ro-RO"/>
    </w:rPr>
  </w:style>
  <w:style w:type="paragraph" w:styleId="FootnoteText">
    <w:name w:val="footnote text"/>
    <w:basedOn w:val="Normal"/>
    <w:link w:val="FootnoteTextChar"/>
    <w:semiHidden/>
    <w:rsid w:val="006B1265"/>
    <w:pPr>
      <w:autoSpaceDE w:val="0"/>
      <w:autoSpaceDN w:val="0"/>
      <w:adjustRightInd w:val="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6B1265"/>
    <w:rPr>
      <w:rFonts w:ascii="Times New Roman" w:eastAsia="Times New Roman" w:hAnsi="Times New Roman" w:cs="Times New Roman"/>
      <w:sz w:val="20"/>
      <w:szCs w:val="20"/>
    </w:rPr>
  </w:style>
  <w:style w:type="character" w:styleId="FootnoteReference">
    <w:name w:val="footnote reference"/>
    <w:semiHidden/>
    <w:rsid w:val="006B1265"/>
    <w:rPr>
      <w:vertAlign w:val="superscript"/>
    </w:rPr>
  </w:style>
  <w:style w:type="paragraph" w:styleId="ListParagraph">
    <w:name w:val="List Paragraph"/>
    <w:basedOn w:val="Normal"/>
    <w:uiPriority w:val="34"/>
    <w:qFormat/>
    <w:rsid w:val="00B8232D"/>
    <w:pPr>
      <w:ind w:left="720"/>
      <w:contextualSpacing/>
    </w:pPr>
  </w:style>
  <w:style w:type="paragraph" w:styleId="Header">
    <w:name w:val="header"/>
    <w:basedOn w:val="Normal"/>
    <w:link w:val="HeaderChar"/>
    <w:uiPriority w:val="99"/>
    <w:unhideWhenUsed/>
    <w:rsid w:val="0035449A"/>
    <w:pPr>
      <w:tabs>
        <w:tab w:val="center" w:pos="4680"/>
        <w:tab w:val="right" w:pos="9360"/>
      </w:tabs>
    </w:pPr>
  </w:style>
  <w:style w:type="character" w:customStyle="1" w:styleId="HeaderChar">
    <w:name w:val="Header Char"/>
    <w:basedOn w:val="DefaultParagraphFont"/>
    <w:link w:val="Header"/>
    <w:uiPriority w:val="99"/>
    <w:rsid w:val="0035449A"/>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35449A"/>
    <w:pPr>
      <w:tabs>
        <w:tab w:val="center" w:pos="4680"/>
        <w:tab w:val="right" w:pos="9360"/>
      </w:tabs>
    </w:pPr>
  </w:style>
  <w:style w:type="character" w:customStyle="1" w:styleId="FooterChar">
    <w:name w:val="Footer Char"/>
    <w:basedOn w:val="DefaultParagraphFont"/>
    <w:link w:val="Footer"/>
    <w:uiPriority w:val="99"/>
    <w:rsid w:val="0035449A"/>
    <w:rPr>
      <w:rFonts w:ascii="Microsoft Sans Serif" w:eastAsia="Microsoft Sans Serif" w:hAnsi="Microsoft Sans Serif" w:cs="Microsoft Sans Serif"/>
      <w:color w:val="000000"/>
      <w:sz w:val="24"/>
      <w:szCs w:val="24"/>
    </w:rPr>
  </w:style>
  <w:style w:type="paragraph" w:styleId="BalloonText">
    <w:name w:val="Balloon Text"/>
    <w:basedOn w:val="Normal"/>
    <w:link w:val="BalloonTextChar"/>
    <w:uiPriority w:val="99"/>
    <w:semiHidden/>
    <w:unhideWhenUsed/>
    <w:rsid w:val="00A16F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F5B"/>
    <w:rPr>
      <w:rFonts w:ascii="Segoe UI" w:eastAsia="Microsoft Sans Serif"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36D"/>
    <w:pPr>
      <w:spacing w:after="0" w:line="240" w:lineRule="auto"/>
    </w:pPr>
    <w:rPr>
      <w:rFonts w:ascii="Microsoft Sans Serif" w:eastAsia="Microsoft Sans Serif" w:hAnsi="Microsoft Sans Serif" w:cs="Microsoft Sans Serif"/>
      <w:color w:val="000000"/>
      <w:sz w:val="24"/>
      <w:szCs w:val="24"/>
    </w:rPr>
  </w:style>
  <w:style w:type="paragraph" w:styleId="Heading2">
    <w:name w:val="heading 2"/>
    <w:basedOn w:val="Normal"/>
    <w:next w:val="Normal"/>
    <w:link w:val="Heading2Char"/>
    <w:qFormat/>
    <w:rsid w:val="006B1265"/>
    <w:pPr>
      <w:keepNext/>
      <w:jc w:val="center"/>
      <w:outlineLvl w:val="1"/>
    </w:pPr>
    <w:rPr>
      <w:rFonts w:ascii="Arial" w:eastAsia="Times New Roman" w:hAnsi="Arial" w:cs="Times New Roman"/>
      <w:b/>
      <w:color w:val="auto"/>
      <w:sz w:val="36"/>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7">
    <w:name w:val="Body text (7)_"/>
    <w:basedOn w:val="DefaultParagraphFont"/>
    <w:link w:val="Bodytext70"/>
    <w:rsid w:val="00067DDB"/>
    <w:rPr>
      <w:rFonts w:ascii="Times New Roman" w:eastAsia="Times New Roman" w:hAnsi="Times New Roman" w:cs="Times New Roman"/>
      <w:sz w:val="42"/>
      <w:szCs w:val="42"/>
      <w:shd w:val="clear" w:color="auto" w:fill="FFFFFF"/>
    </w:rPr>
  </w:style>
  <w:style w:type="character" w:customStyle="1" w:styleId="Heading5">
    <w:name w:val="Heading #5_"/>
    <w:basedOn w:val="DefaultParagraphFont"/>
    <w:link w:val="Heading50"/>
    <w:rsid w:val="00067DDB"/>
    <w:rPr>
      <w:rFonts w:ascii="Times New Roman" w:eastAsia="Times New Roman" w:hAnsi="Times New Roman" w:cs="Times New Roman"/>
      <w:sz w:val="21"/>
      <w:szCs w:val="21"/>
      <w:shd w:val="clear" w:color="auto" w:fill="FFFFFF"/>
    </w:rPr>
  </w:style>
  <w:style w:type="character" w:customStyle="1" w:styleId="Bodytext">
    <w:name w:val="Body text_"/>
    <w:basedOn w:val="DefaultParagraphFont"/>
    <w:link w:val="BodyText5"/>
    <w:rsid w:val="00067DDB"/>
    <w:rPr>
      <w:rFonts w:ascii="Times New Roman" w:eastAsia="Times New Roman" w:hAnsi="Times New Roman" w:cs="Times New Roman"/>
      <w:sz w:val="21"/>
      <w:szCs w:val="21"/>
      <w:shd w:val="clear" w:color="auto" w:fill="FFFFFF"/>
    </w:rPr>
  </w:style>
  <w:style w:type="character" w:customStyle="1" w:styleId="BodytextBold">
    <w:name w:val="Body text + Bold"/>
    <w:basedOn w:val="Bodytext"/>
    <w:rsid w:val="00067DDB"/>
    <w:rPr>
      <w:rFonts w:ascii="Times New Roman" w:eastAsia="Times New Roman" w:hAnsi="Times New Roman" w:cs="Times New Roman"/>
      <w:b/>
      <w:bCs/>
      <w:sz w:val="21"/>
      <w:szCs w:val="21"/>
      <w:shd w:val="clear" w:color="auto" w:fill="FFFFFF"/>
    </w:rPr>
  </w:style>
  <w:style w:type="character" w:customStyle="1" w:styleId="BodyText1">
    <w:name w:val="Body Text1"/>
    <w:basedOn w:val="Bodytext"/>
    <w:rsid w:val="00067DDB"/>
    <w:rPr>
      <w:rFonts w:ascii="Times New Roman" w:eastAsia="Times New Roman" w:hAnsi="Times New Roman" w:cs="Times New Roman"/>
      <w:sz w:val="21"/>
      <w:szCs w:val="21"/>
      <w:u w:val="single"/>
      <w:shd w:val="clear" w:color="auto" w:fill="FFFFFF"/>
    </w:rPr>
  </w:style>
  <w:style w:type="paragraph" w:customStyle="1" w:styleId="Bodytext70">
    <w:name w:val="Body text (7)"/>
    <w:basedOn w:val="Normal"/>
    <w:link w:val="Bodytext7"/>
    <w:rsid w:val="00067DDB"/>
    <w:pPr>
      <w:shd w:val="clear" w:color="auto" w:fill="FFFFFF"/>
      <w:spacing w:line="0" w:lineRule="atLeast"/>
    </w:pPr>
    <w:rPr>
      <w:rFonts w:ascii="Times New Roman" w:eastAsia="Times New Roman" w:hAnsi="Times New Roman" w:cs="Times New Roman"/>
      <w:color w:val="auto"/>
      <w:sz w:val="42"/>
      <w:szCs w:val="42"/>
    </w:rPr>
  </w:style>
  <w:style w:type="paragraph" w:customStyle="1" w:styleId="Heading50">
    <w:name w:val="Heading #5"/>
    <w:basedOn w:val="Normal"/>
    <w:link w:val="Heading5"/>
    <w:rsid w:val="00067DDB"/>
    <w:pPr>
      <w:shd w:val="clear" w:color="auto" w:fill="FFFFFF"/>
      <w:spacing w:line="277" w:lineRule="exact"/>
      <w:jc w:val="both"/>
      <w:outlineLvl w:val="4"/>
    </w:pPr>
    <w:rPr>
      <w:rFonts w:ascii="Times New Roman" w:eastAsia="Times New Roman" w:hAnsi="Times New Roman" w:cs="Times New Roman"/>
      <w:color w:val="auto"/>
      <w:sz w:val="21"/>
      <w:szCs w:val="21"/>
    </w:rPr>
  </w:style>
  <w:style w:type="paragraph" w:customStyle="1" w:styleId="BodyText5">
    <w:name w:val="Body Text5"/>
    <w:basedOn w:val="Normal"/>
    <w:link w:val="Bodytext"/>
    <w:rsid w:val="00067DDB"/>
    <w:pPr>
      <w:shd w:val="clear" w:color="auto" w:fill="FFFFFF"/>
      <w:spacing w:before="240" w:line="274" w:lineRule="exact"/>
      <w:ind w:hanging="360"/>
      <w:jc w:val="both"/>
    </w:pPr>
    <w:rPr>
      <w:rFonts w:ascii="Times New Roman" w:eastAsia="Times New Roman" w:hAnsi="Times New Roman" w:cs="Times New Roman"/>
      <w:color w:val="auto"/>
      <w:sz w:val="21"/>
      <w:szCs w:val="21"/>
    </w:rPr>
  </w:style>
  <w:style w:type="paragraph" w:customStyle="1" w:styleId="CaracterCaracter">
    <w:name w:val="Caracter Caracter"/>
    <w:basedOn w:val="Normal"/>
    <w:rsid w:val="00067DDB"/>
    <w:rPr>
      <w:rFonts w:ascii="Times New Roman" w:eastAsia="Times New Roman" w:hAnsi="Times New Roman" w:cs="Times New Roman"/>
      <w:color w:val="auto"/>
      <w:lang w:val="pl-PL" w:eastAsia="pl-PL"/>
    </w:rPr>
  </w:style>
  <w:style w:type="paragraph" w:styleId="NoSpacing">
    <w:name w:val="No Spacing"/>
    <w:link w:val="NoSpacingChar"/>
    <w:uiPriority w:val="1"/>
    <w:qFormat/>
    <w:rsid w:val="000B0498"/>
    <w:pPr>
      <w:spacing w:after="0" w:line="240" w:lineRule="auto"/>
    </w:pPr>
    <w:rPr>
      <w:rFonts w:ascii="Calibri" w:eastAsia="Calibri" w:hAnsi="Calibri" w:cs="Times New Roman"/>
      <w:lang w:val="ro-RO"/>
    </w:rPr>
  </w:style>
  <w:style w:type="character" w:customStyle="1" w:styleId="NoSpacingChar">
    <w:name w:val="No Spacing Char"/>
    <w:link w:val="NoSpacing"/>
    <w:uiPriority w:val="1"/>
    <w:rsid w:val="000B0498"/>
    <w:rPr>
      <w:rFonts w:ascii="Calibri" w:eastAsia="Calibri" w:hAnsi="Calibri" w:cs="Times New Roman"/>
      <w:lang w:val="ro-RO"/>
    </w:rPr>
  </w:style>
  <w:style w:type="character" w:customStyle="1" w:styleId="Heading2Char">
    <w:name w:val="Heading 2 Char"/>
    <w:basedOn w:val="DefaultParagraphFont"/>
    <w:link w:val="Heading2"/>
    <w:rsid w:val="006B1265"/>
    <w:rPr>
      <w:rFonts w:ascii="Arial" w:eastAsia="Times New Roman" w:hAnsi="Arial" w:cs="Times New Roman"/>
      <w:b/>
      <w:sz w:val="36"/>
      <w:szCs w:val="20"/>
      <w:lang w:val="ro-RO"/>
    </w:rPr>
  </w:style>
  <w:style w:type="paragraph" w:styleId="FootnoteText">
    <w:name w:val="footnote text"/>
    <w:basedOn w:val="Normal"/>
    <w:link w:val="FootnoteTextChar"/>
    <w:semiHidden/>
    <w:rsid w:val="006B1265"/>
    <w:pPr>
      <w:autoSpaceDE w:val="0"/>
      <w:autoSpaceDN w:val="0"/>
      <w:adjustRightInd w:val="0"/>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semiHidden/>
    <w:rsid w:val="006B1265"/>
    <w:rPr>
      <w:rFonts w:ascii="Times New Roman" w:eastAsia="Times New Roman" w:hAnsi="Times New Roman" w:cs="Times New Roman"/>
      <w:sz w:val="20"/>
      <w:szCs w:val="20"/>
    </w:rPr>
  </w:style>
  <w:style w:type="character" w:styleId="FootnoteReference">
    <w:name w:val="footnote reference"/>
    <w:semiHidden/>
    <w:rsid w:val="006B1265"/>
    <w:rPr>
      <w:vertAlign w:val="superscript"/>
    </w:rPr>
  </w:style>
  <w:style w:type="paragraph" w:styleId="ListParagraph">
    <w:name w:val="List Paragraph"/>
    <w:basedOn w:val="Normal"/>
    <w:uiPriority w:val="34"/>
    <w:qFormat/>
    <w:rsid w:val="00B8232D"/>
    <w:pPr>
      <w:ind w:left="720"/>
      <w:contextualSpacing/>
    </w:pPr>
  </w:style>
  <w:style w:type="paragraph" w:styleId="Header">
    <w:name w:val="header"/>
    <w:basedOn w:val="Normal"/>
    <w:link w:val="HeaderChar"/>
    <w:uiPriority w:val="99"/>
    <w:unhideWhenUsed/>
    <w:rsid w:val="0035449A"/>
    <w:pPr>
      <w:tabs>
        <w:tab w:val="center" w:pos="4680"/>
        <w:tab w:val="right" w:pos="9360"/>
      </w:tabs>
    </w:pPr>
  </w:style>
  <w:style w:type="character" w:customStyle="1" w:styleId="HeaderChar">
    <w:name w:val="Header Char"/>
    <w:basedOn w:val="DefaultParagraphFont"/>
    <w:link w:val="Header"/>
    <w:uiPriority w:val="99"/>
    <w:rsid w:val="0035449A"/>
    <w:rPr>
      <w:rFonts w:ascii="Microsoft Sans Serif" w:eastAsia="Microsoft Sans Serif" w:hAnsi="Microsoft Sans Serif" w:cs="Microsoft Sans Serif"/>
      <w:color w:val="000000"/>
      <w:sz w:val="24"/>
      <w:szCs w:val="24"/>
    </w:rPr>
  </w:style>
  <w:style w:type="paragraph" w:styleId="Footer">
    <w:name w:val="footer"/>
    <w:basedOn w:val="Normal"/>
    <w:link w:val="FooterChar"/>
    <w:uiPriority w:val="99"/>
    <w:unhideWhenUsed/>
    <w:rsid w:val="0035449A"/>
    <w:pPr>
      <w:tabs>
        <w:tab w:val="center" w:pos="4680"/>
        <w:tab w:val="right" w:pos="9360"/>
      </w:tabs>
    </w:pPr>
  </w:style>
  <w:style w:type="character" w:customStyle="1" w:styleId="FooterChar">
    <w:name w:val="Footer Char"/>
    <w:basedOn w:val="DefaultParagraphFont"/>
    <w:link w:val="Footer"/>
    <w:uiPriority w:val="99"/>
    <w:rsid w:val="0035449A"/>
    <w:rPr>
      <w:rFonts w:ascii="Microsoft Sans Serif" w:eastAsia="Microsoft Sans Serif" w:hAnsi="Microsoft Sans Serif" w:cs="Microsoft Sans Serif"/>
      <w:color w:val="000000"/>
      <w:sz w:val="24"/>
      <w:szCs w:val="24"/>
    </w:rPr>
  </w:style>
  <w:style w:type="paragraph" w:styleId="BalloonText">
    <w:name w:val="Balloon Text"/>
    <w:basedOn w:val="Normal"/>
    <w:link w:val="BalloonTextChar"/>
    <w:uiPriority w:val="99"/>
    <w:semiHidden/>
    <w:unhideWhenUsed/>
    <w:rsid w:val="00A16F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F5B"/>
    <w:rPr>
      <w:rFonts w:ascii="Segoe UI" w:eastAsia="Microsoft Sans Serif"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6</Pages>
  <Words>2467</Words>
  <Characters>14309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ovidi</cp:lastModifiedBy>
  <cp:revision>81</cp:revision>
  <cp:lastPrinted>2024-11-19T10:47:00Z</cp:lastPrinted>
  <dcterms:created xsi:type="dcterms:W3CDTF">2024-09-10T07:51:00Z</dcterms:created>
  <dcterms:modified xsi:type="dcterms:W3CDTF">2024-11-19T10:47:00Z</dcterms:modified>
</cp:coreProperties>
</file>