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1C8" w:rsidRPr="00656263" w:rsidRDefault="0004708A" w:rsidP="001C41C8">
      <w:pPr>
        <w:rPr>
          <w:rFonts w:cs="Calibri"/>
          <w:sz w:val="28"/>
          <w:szCs w:val="28"/>
          <w:lang w:val="it-IT"/>
        </w:rPr>
      </w:pPr>
      <w:r>
        <w:rPr>
          <w:rFonts w:cs="Calibri"/>
          <w:noProof/>
          <w:sz w:val="28"/>
          <w:szCs w:val="28"/>
        </w:rPr>
        <w:drawing>
          <wp:inline distT="0" distB="0" distL="0" distR="0">
            <wp:extent cx="5478780" cy="937260"/>
            <wp:effectExtent l="19050" t="0" r="762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948" w:rsidRPr="008450DF" w:rsidRDefault="001C41C8" w:rsidP="00E21948">
      <w:pPr>
        <w:rPr>
          <w:rFonts w:asciiTheme="minorHAnsi" w:hAnsiTheme="minorHAnsi" w:cstheme="minorHAnsi"/>
          <w:sz w:val="24"/>
          <w:szCs w:val="24"/>
          <w:lang w:val="it-IT"/>
        </w:rPr>
      </w:pPr>
      <w:r w:rsidRPr="008450DF">
        <w:rPr>
          <w:rFonts w:asciiTheme="minorHAnsi" w:hAnsiTheme="minorHAnsi" w:cstheme="minorHAnsi"/>
          <w:sz w:val="24"/>
          <w:szCs w:val="24"/>
          <w:lang w:val="it-IT"/>
        </w:rPr>
        <w:t>Compartimentul Administratie Publica,  Secretariat Administrativ și Resurse Umane</w:t>
      </w:r>
    </w:p>
    <w:p w:rsidR="00E77BC4" w:rsidRPr="008450DF" w:rsidRDefault="00E21948" w:rsidP="008450DF">
      <w:pPr>
        <w:tabs>
          <w:tab w:val="left" w:pos="5880"/>
        </w:tabs>
        <w:rPr>
          <w:rFonts w:asciiTheme="minorHAnsi" w:hAnsiTheme="minorHAnsi" w:cstheme="minorHAnsi"/>
          <w:sz w:val="24"/>
          <w:szCs w:val="24"/>
          <w:lang w:val="it-IT"/>
        </w:rPr>
      </w:pPr>
      <w:r w:rsidRPr="008450DF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  <w:r w:rsidR="00E77BC4" w:rsidRPr="008450DF">
        <w:rPr>
          <w:rFonts w:asciiTheme="minorHAnsi" w:hAnsiTheme="minorHAnsi" w:cstheme="minorHAnsi"/>
          <w:sz w:val="24"/>
          <w:szCs w:val="24"/>
          <w:lang w:val="it-IT"/>
        </w:rPr>
        <w:t>NR.</w:t>
      </w:r>
      <w:r w:rsidR="00E77BC4" w:rsidRPr="008450DF">
        <w:rPr>
          <w:rFonts w:asciiTheme="minorHAnsi" w:hAnsiTheme="minorHAnsi" w:cstheme="minorHAnsi"/>
          <w:sz w:val="24"/>
          <w:szCs w:val="24"/>
        </w:rPr>
        <w:t xml:space="preserve"> _____/21.10.2024</w:t>
      </w:r>
      <w:r w:rsidR="008450DF">
        <w:rPr>
          <w:rFonts w:asciiTheme="minorHAnsi" w:hAnsiTheme="minorHAnsi" w:cstheme="minorHAnsi"/>
          <w:sz w:val="24"/>
          <w:szCs w:val="24"/>
        </w:rPr>
        <w:tab/>
      </w:r>
    </w:p>
    <w:p w:rsidR="001C41C8" w:rsidRPr="008450DF" w:rsidRDefault="00FD6F60" w:rsidP="00FD6F60">
      <w:pPr>
        <w:tabs>
          <w:tab w:val="left" w:pos="6396"/>
        </w:tabs>
        <w:rPr>
          <w:rFonts w:asciiTheme="minorHAnsi" w:hAnsiTheme="minorHAnsi" w:cstheme="minorHAnsi"/>
          <w:sz w:val="24"/>
          <w:szCs w:val="24"/>
          <w:lang w:val="it-IT"/>
        </w:rPr>
      </w:pPr>
      <w:r>
        <w:rPr>
          <w:rFonts w:asciiTheme="minorHAnsi" w:hAnsiTheme="minorHAnsi" w:cstheme="minorHAnsi"/>
          <w:sz w:val="24"/>
          <w:szCs w:val="24"/>
          <w:lang w:val="it-IT"/>
        </w:rPr>
        <w:tab/>
      </w:r>
    </w:p>
    <w:p w:rsidR="001C41C8" w:rsidRPr="008450DF" w:rsidRDefault="001C41C8" w:rsidP="001C41C8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8450DF">
        <w:rPr>
          <w:rFonts w:asciiTheme="minorHAnsi" w:hAnsiTheme="minorHAnsi" w:cstheme="minorHAnsi"/>
          <w:bCs/>
          <w:sz w:val="24"/>
          <w:szCs w:val="24"/>
        </w:rPr>
        <w:t>RAPORT</w:t>
      </w:r>
    </w:p>
    <w:p w:rsidR="001C41C8" w:rsidRPr="008450DF" w:rsidRDefault="001C41C8" w:rsidP="001C41C8">
      <w:pPr>
        <w:rPr>
          <w:rFonts w:asciiTheme="minorHAnsi" w:hAnsiTheme="minorHAnsi" w:cstheme="minorHAnsi"/>
          <w:sz w:val="24"/>
          <w:szCs w:val="24"/>
        </w:rPr>
      </w:pPr>
      <w:r w:rsidRPr="008450DF">
        <w:rPr>
          <w:rFonts w:asciiTheme="minorHAnsi" w:hAnsiTheme="minorHAnsi" w:cstheme="minorHAnsi"/>
          <w:bCs/>
          <w:sz w:val="24"/>
          <w:szCs w:val="24"/>
        </w:rPr>
        <w:t xml:space="preserve">                  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Referitor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la</w:t>
      </w:r>
      <w:r w:rsidRPr="008450DF">
        <w:rPr>
          <w:rFonts w:asciiTheme="minorHAnsi" w:hAnsiTheme="minorHAnsi" w:cstheme="minorHAnsi"/>
          <w:sz w:val="24"/>
          <w:szCs w:val="24"/>
        </w:rPr>
        <w:t>:</w:t>
      </w:r>
    </w:p>
    <w:p w:rsidR="008450DF" w:rsidRPr="008450DF" w:rsidRDefault="001C41C8" w:rsidP="008450DF">
      <w:pPr>
        <w:widowControl w:val="0"/>
        <w:autoSpaceDE w:val="0"/>
        <w:autoSpaceDN w:val="0"/>
        <w:adjustRightInd w:val="0"/>
        <w:ind w:hanging="90"/>
        <w:jc w:val="both"/>
        <w:rPr>
          <w:rFonts w:asciiTheme="minorHAnsi" w:hAnsiTheme="minorHAnsi" w:cstheme="minorHAnsi"/>
          <w:sz w:val="24"/>
          <w:szCs w:val="24"/>
          <w:u w:val="single"/>
          <w:lang w:val="it-IT"/>
        </w:rPr>
      </w:pPr>
      <w:r w:rsidRPr="008450DF">
        <w:rPr>
          <w:rFonts w:asciiTheme="minorHAnsi" w:hAnsiTheme="minorHAnsi" w:cstheme="minorHAnsi"/>
          <w:sz w:val="24"/>
          <w:szCs w:val="24"/>
        </w:rPr>
        <w:t xml:space="preserve">        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Referatu</w:t>
      </w:r>
      <w:r w:rsidR="00E77BC4" w:rsidRPr="008450DF">
        <w:rPr>
          <w:rFonts w:asciiTheme="minorHAnsi" w:hAnsiTheme="minorHAnsi" w:cstheme="minorHAnsi"/>
          <w:sz w:val="24"/>
          <w:szCs w:val="24"/>
        </w:rPr>
        <w:t>l</w:t>
      </w:r>
      <w:proofErr w:type="spellEnd"/>
      <w:r w:rsidR="00E77BC4" w:rsidRPr="008450DF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proofErr w:type="gramStart"/>
      <w:r w:rsidR="00E77BC4" w:rsidRPr="008450DF">
        <w:rPr>
          <w:rFonts w:asciiTheme="minorHAnsi" w:hAnsiTheme="minorHAnsi" w:cstheme="minorHAnsi"/>
          <w:sz w:val="24"/>
          <w:szCs w:val="24"/>
        </w:rPr>
        <w:t>aprobare</w:t>
      </w:r>
      <w:proofErr w:type="spellEnd"/>
      <w:r w:rsidR="00E77BC4" w:rsidRPr="008450DF">
        <w:rPr>
          <w:rFonts w:asciiTheme="minorHAnsi" w:hAnsiTheme="minorHAnsi" w:cstheme="minorHAnsi"/>
          <w:sz w:val="24"/>
          <w:szCs w:val="24"/>
        </w:rPr>
        <w:t xml:space="preserve"> </w:t>
      </w:r>
      <w:r w:rsidRPr="008450DF">
        <w:rPr>
          <w:rFonts w:asciiTheme="minorHAnsi" w:hAnsiTheme="minorHAnsi" w:cstheme="minorHAnsi"/>
          <w:sz w:val="24"/>
          <w:szCs w:val="24"/>
        </w:rPr>
        <w:t xml:space="preserve"> a</w:t>
      </w:r>
      <w:proofErr w:type="gram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domnului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Galea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Ștefan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Petru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Primarul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Comunei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Dieci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prin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care se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propune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: </w:t>
      </w:r>
      <w:proofErr w:type="spellStart"/>
      <w:r w:rsidR="008450DF" w:rsidRPr="008450DF">
        <w:rPr>
          <w:rFonts w:asciiTheme="minorHAnsi" w:hAnsiTheme="minorHAnsi" w:cstheme="minorHAnsi"/>
          <w:b/>
          <w:sz w:val="24"/>
          <w:szCs w:val="24"/>
        </w:rPr>
        <w:t>aprobarea</w:t>
      </w:r>
      <w:proofErr w:type="spellEnd"/>
      <w:r w:rsidR="008450DF" w:rsidRPr="008450DF">
        <w:rPr>
          <w:rFonts w:asciiTheme="minorHAnsi" w:hAnsiTheme="minorHAnsi" w:cstheme="minorHAnsi"/>
          <w:b/>
          <w:sz w:val="24"/>
          <w:szCs w:val="24"/>
        </w:rPr>
        <w:t xml:space="preserve"> ”</w:t>
      </w:r>
      <w:r w:rsidR="008450DF" w:rsidRPr="008450DF">
        <w:rPr>
          <w:rFonts w:asciiTheme="minorHAnsi" w:hAnsiTheme="minorHAnsi" w:cstheme="minorHAnsi"/>
          <w:b/>
          <w:sz w:val="24"/>
          <w:szCs w:val="24"/>
          <w:lang w:val="ro-RO"/>
        </w:rPr>
        <w:t>Regulamentului de instituire și administrare a taxei de salubrizare în UAT Dieci</w:t>
      </w:r>
      <w:r w:rsidR="008450DF" w:rsidRPr="008450DF">
        <w:rPr>
          <w:rFonts w:asciiTheme="minorHAnsi" w:hAnsiTheme="minorHAnsi" w:cstheme="minorHAnsi"/>
          <w:b/>
          <w:sz w:val="24"/>
          <w:szCs w:val="24"/>
        </w:rPr>
        <w:t>”</w:t>
      </w:r>
    </w:p>
    <w:p w:rsidR="004174AC" w:rsidRPr="008450DF" w:rsidRDefault="001C41C8" w:rsidP="00E77BC4">
      <w:pPr>
        <w:widowControl w:val="0"/>
        <w:autoSpaceDE w:val="0"/>
        <w:autoSpaceDN w:val="0"/>
        <w:adjustRightInd w:val="0"/>
        <w:ind w:hanging="90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8450DF">
        <w:rPr>
          <w:rFonts w:asciiTheme="minorHAnsi" w:hAnsiTheme="minorHAnsi" w:cstheme="minorHAnsi"/>
          <w:b/>
          <w:i/>
          <w:sz w:val="24"/>
          <w:szCs w:val="24"/>
        </w:rPr>
        <w:t xml:space="preserve">       </w:t>
      </w:r>
      <w:proofErr w:type="spellStart"/>
      <w:r w:rsidR="004174AC" w:rsidRPr="008450DF">
        <w:rPr>
          <w:rFonts w:asciiTheme="minorHAnsi" w:hAnsiTheme="minorHAnsi" w:cstheme="minorHAnsi"/>
          <w:b/>
          <w:i/>
          <w:sz w:val="24"/>
          <w:szCs w:val="24"/>
        </w:rPr>
        <w:t>Considerente</w:t>
      </w:r>
      <w:proofErr w:type="spellEnd"/>
      <w:r w:rsidR="004174AC" w:rsidRPr="008450DF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proofErr w:type="spellStart"/>
      <w:r w:rsidR="004174AC" w:rsidRPr="008450DF">
        <w:rPr>
          <w:rFonts w:asciiTheme="minorHAnsi" w:hAnsiTheme="minorHAnsi" w:cstheme="minorHAnsi"/>
          <w:b/>
          <w:i/>
          <w:sz w:val="24"/>
          <w:szCs w:val="24"/>
        </w:rPr>
        <w:t>generale</w:t>
      </w:r>
      <w:proofErr w:type="spellEnd"/>
      <w:r w:rsidR="004174AC" w:rsidRPr="008450DF">
        <w:rPr>
          <w:rFonts w:asciiTheme="minorHAnsi" w:hAnsiTheme="minorHAnsi" w:cstheme="minorHAnsi"/>
          <w:b/>
          <w:i/>
          <w:sz w:val="24"/>
          <w:szCs w:val="24"/>
        </w:rPr>
        <w:t xml:space="preserve">: </w:t>
      </w:r>
    </w:p>
    <w:p w:rsidR="00F34B52" w:rsidRPr="008450DF" w:rsidRDefault="00F34B52" w:rsidP="00F34B5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450DF">
        <w:rPr>
          <w:rFonts w:asciiTheme="minorHAnsi" w:hAnsiTheme="minorHAnsi" w:cstheme="minorHAnsi"/>
          <w:sz w:val="24"/>
          <w:szCs w:val="24"/>
        </w:rPr>
        <w:t xml:space="preserve">       - 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Referatul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proofErr w:type="gramStart"/>
      <w:r w:rsidRPr="008450DF">
        <w:rPr>
          <w:rFonts w:asciiTheme="minorHAnsi" w:hAnsiTheme="minorHAnsi" w:cstheme="minorHAnsi"/>
          <w:sz w:val="24"/>
          <w:szCs w:val="24"/>
        </w:rPr>
        <w:t>apro</w:t>
      </w:r>
      <w:r w:rsidR="00E77BC4" w:rsidRPr="008450DF">
        <w:rPr>
          <w:rFonts w:asciiTheme="minorHAnsi" w:hAnsiTheme="minorHAnsi" w:cstheme="minorHAnsi"/>
          <w:sz w:val="24"/>
          <w:szCs w:val="24"/>
        </w:rPr>
        <w:t>bare</w:t>
      </w:r>
      <w:proofErr w:type="spellEnd"/>
      <w:r w:rsidR="00E77BC4" w:rsidRPr="008450DF">
        <w:rPr>
          <w:rFonts w:asciiTheme="minorHAnsi" w:hAnsiTheme="minorHAnsi" w:cstheme="minorHAnsi"/>
          <w:sz w:val="24"/>
          <w:szCs w:val="24"/>
        </w:rPr>
        <w:t xml:space="preserve">  a</w:t>
      </w:r>
      <w:proofErr w:type="gramEnd"/>
      <w:r w:rsidR="00E77BC4"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E77BC4" w:rsidRPr="008450DF">
        <w:rPr>
          <w:rFonts w:asciiTheme="minorHAnsi" w:hAnsiTheme="minorHAnsi" w:cstheme="minorHAnsi"/>
          <w:sz w:val="24"/>
          <w:szCs w:val="24"/>
        </w:rPr>
        <w:t>domnului</w:t>
      </w:r>
      <w:proofErr w:type="spellEnd"/>
      <w:r w:rsidR="00E77BC4"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E77BC4" w:rsidRPr="008450DF">
        <w:rPr>
          <w:rFonts w:asciiTheme="minorHAnsi" w:hAnsiTheme="minorHAnsi" w:cstheme="minorHAnsi"/>
          <w:sz w:val="24"/>
          <w:szCs w:val="24"/>
        </w:rPr>
        <w:t>Galea</w:t>
      </w:r>
      <w:proofErr w:type="spellEnd"/>
      <w:r w:rsidR="00E77BC4"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E77BC4" w:rsidRPr="008450DF">
        <w:rPr>
          <w:rFonts w:asciiTheme="minorHAnsi" w:hAnsiTheme="minorHAnsi" w:cstheme="minorHAnsi"/>
          <w:sz w:val="24"/>
          <w:szCs w:val="24"/>
        </w:rPr>
        <w:t>Ștefan</w:t>
      </w:r>
      <w:proofErr w:type="spellEnd"/>
      <w:r w:rsidR="00E77BC4"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E77BC4" w:rsidRPr="008450DF">
        <w:rPr>
          <w:rFonts w:asciiTheme="minorHAnsi" w:hAnsiTheme="minorHAnsi" w:cstheme="minorHAnsi"/>
          <w:sz w:val="24"/>
          <w:szCs w:val="24"/>
        </w:rPr>
        <w:t>Petru</w:t>
      </w:r>
      <w:proofErr w:type="spellEnd"/>
      <w:r w:rsidR="00E77BC4" w:rsidRPr="008450DF">
        <w:rPr>
          <w:rFonts w:asciiTheme="minorHAnsi" w:hAnsiTheme="minorHAnsi" w:cstheme="minorHAnsi"/>
          <w:sz w:val="24"/>
          <w:szCs w:val="24"/>
        </w:rPr>
        <w:t xml:space="preserve">, </w:t>
      </w:r>
    </w:p>
    <w:p w:rsidR="00F34B52" w:rsidRPr="008450DF" w:rsidRDefault="00B36EB2" w:rsidP="00B36EB2">
      <w:pPr>
        <w:spacing w:after="0" w:line="240" w:lineRule="auto"/>
        <w:ind w:left="-360" w:right="-541"/>
        <w:jc w:val="both"/>
        <w:rPr>
          <w:rFonts w:asciiTheme="minorHAnsi" w:hAnsiTheme="minorHAnsi" w:cstheme="minorHAnsi"/>
          <w:sz w:val="24"/>
          <w:szCs w:val="24"/>
          <w:lang w:val="ro-RO"/>
        </w:rPr>
      </w:pPr>
      <w:r w:rsidRPr="008450DF">
        <w:rPr>
          <w:rFonts w:asciiTheme="minorHAnsi" w:hAnsiTheme="minorHAnsi" w:cstheme="minorHAnsi"/>
          <w:sz w:val="24"/>
          <w:szCs w:val="24"/>
        </w:rPr>
        <w:t xml:space="preserve">      </w:t>
      </w:r>
      <w:r w:rsidR="00F34B52" w:rsidRPr="008450DF">
        <w:rPr>
          <w:rFonts w:asciiTheme="minorHAnsi" w:hAnsiTheme="minorHAnsi" w:cstheme="minorHAnsi"/>
          <w:sz w:val="24"/>
          <w:szCs w:val="24"/>
        </w:rPr>
        <w:t xml:space="preserve">      - 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Adresa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nr.</w:t>
      </w:r>
      <w:r w:rsidR="00E77BC4" w:rsidRPr="008450DF">
        <w:rPr>
          <w:rFonts w:asciiTheme="minorHAnsi" w:hAnsiTheme="minorHAnsi" w:cstheme="minorHAnsi"/>
          <w:sz w:val="24"/>
          <w:szCs w:val="24"/>
        </w:rPr>
        <w:t>4157</w:t>
      </w:r>
      <w:r w:rsidRPr="008450DF">
        <w:rPr>
          <w:rFonts w:asciiTheme="minorHAnsi" w:hAnsiTheme="minorHAnsi" w:cstheme="minorHAnsi"/>
          <w:sz w:val="24"/>
          <w:szCs w:val="24"/>
        </w:rPr>
        <w:t xml:space="preserve">/2024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emisă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către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Asociaţia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Dezvoltare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Intercomunitară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Sistem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Integrat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Gestionare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Deşeurilor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Judeţul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Arad;</w:t>
      </w:r>
    </w:p>
    <w:p w:rsidR="001C41C8" w:rsidRPr="008450DF" w:rsidRDefault="001C41C8" w:rsidP="009F2FCB">
      <w:pPr>
        <w:pStyle w:val="Heading2"/>
        <w:jc w:val="both"/>
        <w:rPr>
          <w:rFonts w:asciiTheme="minorHAnsi" w:hAnsiTheme="minorHAnsi" w:cstheme="minorHAnsi"/>
          <w:sz w:val="24"/>
          <w:szCs w:val="24"/>
        </w:rPr>
      </w:pPr>
      <w:r w:rsidRPr="008450DF">
        <w:rPr>
          <w:rFonts w:asciiTheme="minorHAnsi" w:hAnsiTheme="minorHAnsi" w:cstheme="minorHAnsi"/>
          <w:bCs w:val="0"/>
          <w:sz w:val="24"/>
          <w:szCs w:val="24"/>
        </w:rPr>
        <w:t xml:space="preserve">      </w:t>
      </w:r>
      <w:proofErr w:type="spellStart"/>
      <w:r w:rsidRPr="008450DF">
        <w:rPr>
          <w:rFonts w:asciiTheme="minorHAnsi" w:hAnsiTheme="minorHAnsi" w:cstheme="minorHAnsi"/>
          <w:bCs w:val="0"/>
          <w:sz w:val="24"/>
          <w:szCs w:val="24"/>
        </w:rPr>
        <w:t>Considerente</w:t>
      </w:r>
      <w:proofErr w:type="spellEnd"/>
      <w:r w:rsidRPr="008450DF">
        <w:rPr>
          <w:rFonts w:asciiTheme="minorHAnsi" w:hAnsiTheme="minorHAnsi" w:cstheme="minorHAnsi"/>
          <w:bCs w:val="0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 w:val="0"/>
          <w:sz w:val="24"/>
          <w:szCs w:val="24"/>
        </w:rPr>
        <w:t>juridice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8450DF" w:rsidRPr="008450DF" w:rsidRDefault="008450DF" w:rsidP="008450DF">
      <w:pPr>
        <w:numPr>
          <w:ilvl w:val="0"/>
          <w:numId w:val="3"/>
        </w:numPr>
        <w:spacing w:after="0" w:line="240" w:lineRule="auto"/>
        <w:ind w:right="90"/>
        <w:jc w:val="both"/>
        <w:rPr>
          <w:rStyle w:val="Bodytext3"/>
          <w:rFonts w:asciiTheme="minorHAnsi" w:hAnsiTheme="minorHAnsi" w:cstheme="minorHAnsi"/>
          <w:bCs/>
          <w:sz w:val="24"/>
          <w:szCs w:val="24"/>
        </w:rPr>
      </w:pPr>
      <w:proofErr w:type="spellStart"/>
      <w:r w:rsidRPr="008450DF">
        <w:rPr>
          <w:rFonts w:asciiTheme="minorHAnsi" w:hAnsiTheme="minorHAnsi" w:cstheme="minorHAnsi"/>
          <w:sz w:val="24"/>
          <w:szCs w:val="24"/>
        </w:rPr>
        <w:t>În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baza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reglement</w:t>
      </w:r>
      <w:proofErr w:type="spellEnd"/>
      <w:r w:rsidRPr="008450DF">
        <w:rPr>
          <w:rFonts w:asciiTheme="minorHAnsi" w:hAnsiTheme="minorHAnsi" w:cstheme="minorHAnsi"/>
          <w:sz w:val="24"/>
          <w:szCs w:val="24"/>
          <w:lang w:val="ro-RO"/>
        </w:rPr>
        <w:t>ărilor</w:t>
      </w:r>
      <w:r w:rsidRPr="008450DF">
        <w:rPr>
          <w:rFonts w:asciiTheme="minorHAnsi" w:hAnsiTheme="minorHAnsi" w:cstheme="minorHAnsi"/>
          <w:sz w:val="24"/>
          <w:szCs w:val="24"/>
        </w:rPr>
        <w:t xml:space="preserve"> art. 8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alin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. (3) </w:t>
      </w:r>
      <w:proofErr w:type="gramStart"/>
      <w:r w:rsidRPr="008450DF">
        <w:rPr>
          <w:rFonts w:asciiTheme="minorHAnsi" w:hAnsiTheme="minorHAnsi" w:cstheme="minorHAnsi"/>
          <w:sz w:val="24"/>
          <w:szCs w:val="24"/>
        </w:rPr>
        <w:t>lit</w:t>
      </w:r>
      <w:proofErr w:type="gramEnd"/>
      <w:r w:rsidRPr="008450DF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)-k), art. 9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alin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. (2) </w:t>
      </w:r>
      <w:proofErr w:type="gramStart"/>
      <w:r w:rsidRPr="008450DF">
        <w:rPr>
          <w:rFonts w:asciiTheme="minorHAnsi" w:hAnsiTheme="minorHAnsi" w:cstheme="minorHAnsi"/>
          <w:sz w:val="24"/>
          <w:szCs w:val="24"/>
        </w:rPr>
        <w:t>lit</w:t>
      </w:r>
      <w:proofErr w:type="gramEnd"/>
      <w:r w:rsidRPr="008450DF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8450DF">
        <w:rPr>
          <w:rFonts w:asciiTheme="minorHAnsi" w:hAnsiTheme="minorHAnsi" w:cstheme="minorHAnsi"/>
          <w:sz w:val="24"/>
          <w:szCs w:val="24"/>
        </w:rPr>
        <w:t>d</w:t>
      </w:r>
      <w:proofErr w:type="gramEnd"/>
      <w:r w:rsidRPr="008450DF">
        <w:rPr>
          <w:rFonts w:asciiTheme="minorHAnsi" w:hAnsiTheme="minorHAnsi" w:cstheme="minorHAnsi"/>
          <w:sz w:val="24"/>
          <w:szCs w:val="24"/>
        </w:rPr>
        <w:t xml:space="preserve">), art. 10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alin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. (5), art. 42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alin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. (1) </w:t>
      </w:r>
      <w:proofErr w:type="gramStart"/>
      <w:r w:rsidRPr="008450DF">
        <w:rPr>
          <w:rFonts w:asciiTheme="minorHAnsi" w:hAnsiTheme="minorHAnsi" w:cstheme="minorHAnsi"/>
          <w:sz w:val="24"/>
          <w:szCs w:val="24"/>
        </w:rPr>
        <w:t>lit</w:t>
      </w:r>
      <w:proofErr w:type="gramEnd"/>
      <w:r w:rsidRPr="008450DF">
        <w:rPr>
          <w:rFonts w:asciiTheme="minorHAnsi" w:hAnsiTheme="minorHAnsi" w:cstheme="minorHAnsi"/>
          <w:sz w:val="24"/>
          <w:szCs w:val="24"/>
        </w:rPr>
        <w:t xml:space="preserve">. c), art. 43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alin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. (4) </w:t>
      </w:r>
      <w:proofErr w:type="gramStart"/>
      <w:r w:rsidRPr="008450DF">
        <w:rPr>
          <w:rFonts w:asciiTheme="minorHAnsi" w:hAnsiTheme="minorHAnsi" w:cstheme="minorHAnsi"/>
          <w:sz w:val="24"/>
          <w:szCs w:val="24"/>
        </w:rPr>
        <w:t>din</w:t>
      </w:r>
      <w:proofErr w:type="gram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Legea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nr. 51/2006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privind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serviciile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comunitare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utilităţi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publice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, cu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modificările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şi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completările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ulterioare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r w:rsidRPr="008450DF">
        <w:rPr>
          <w:rFonts w:asciiTheme="minorHAnsi" w:hAnsiTheme="minorHAnsi" w:cstheme="minorHAnsi"/>
          <w:sz w:val="24"/>
          <w:szCs w:val="24"/>
          <w:lang w:val="ro-RO"/>
        </w:rPr>
        <w:t xml:space="preserve">coroborate cu </w:t>
      </w:r>
      <w:r w:rsidRPr="008450DF">
        <w:rPr>
          <w:rFonts w:asciiTheme="minorHAnsi" w:hAnsiTheme="minorHAnsi" w:cstheme="minorHAnsi"/>
          <w:sz w:val="24"/>
          <w:szCs w:val="24"/>
        </w:rPr>
        <w:t xml:space="preserve">art. 25-27 din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Legea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nr. 101/2006 a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serviciului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salubrizare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localităţilor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republicată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cu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modificările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şi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completările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ulterioare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Ordinul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nr. 640/2022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privind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aprobarea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> </w:t>
      </w:r>
      <w:bookmarkStart w:id="0" w:name="REFsp23rtd4"/>
      <w:bookmarkEnd w:id="0"/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Normelor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metodologice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 de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stabilire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,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ajustare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sau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modificare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a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tarifelor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pentru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activităţile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de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salubrizare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,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precum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şi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de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calculare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a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tarifelor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>/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taxelor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distincte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pentru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gestionarea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deşeurilor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şi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a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taxelor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 xml:space="preserve"> de </w:t>
      </w:r>
      <w:proofErr w:type="spellStart"/>
      <w:r w:rsidRPr="008450DF">
        <w:rPr>
          <w:rFonts w:asciiTheme="minorHAnsi" w:hAnsiTheme="minorHAnsi" w:cstheme="minorHAnsi"/>
          <w:bCs/>
          <w:sz w:val="24"/>
          <w:szCs w:val="24"/>
        </w:rPr>
        <w:t>salubrizare</w:t>
      </w:r>
      <w:proofErr w:type="spellEnd"/>
      <w:r w:rsidRPr="008450DF">
        <w:rPr>
          <w:rFonts w:asciiTheme="minorHAnsi" w:hAnsiTheme="minorHAnsi" w:cstheme="minorHAnsi"/>
          <w:bCs/>
          <w:sz w:val="24"/>
          <w:szCs w:val="24"/>
        </w:rPr>
        <w:t>;</w:t>
      </w:r>
    </w:p>
    <w:p w:rsidR="008450DF" w:rsidRPr="008450DF" w:rsidRDefault="008450DF" w:rsidP="008450DF">
      <w:pPr>
        <w:numPr>
          <w:ilvl w:val="0"/>
          <w:numId w:val="3"/>
        </w:numPr>
        <w:spacing w:after="0" w:line="240" w:lineRule="auto"/>
        <w:ind w:right="90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8450DF">
        <w:rPr>
          <w:rFonts w:asciiTheme="minorHAnsi" w:hAnsiTheme="minorHAnsi" w:cstheme="minorHAnsi"/>
          <w:sz w:val="24"/>
          <w:szCs w:val="24"/>
        </w:rPr>
        <w:t>În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temeiul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art. 30 din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Legea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nr. 273/2006 </w:t>
      </w:r>
      <w:r w:rsidRPr="008450DF">
        <w:rPr>
          <w:rFonts w:asciiTheme="minorHAnsi" w:hAnsiTheme="minorHAnsi" w:cstheme="minorHAnsi"/>
          <w:sz w:val="24"/>
          <w:szCs w:val="24"/>
          <w:lang w:val="ro-RO"/>
        </w:rPr>
        <w:t>privind finanţele publice locale, cu modificările şi completările ulterioare</w:t>
      </w:r>
      <w:r w:rsidRPr="008450DF">
        <w:rPr>
          <w:rFonts w:asciiTheme="minorHAnsi" w:hAnsiTheme="minorHAnsi" w:cstheme="minorHAnsi"/>
          <w:sz w:val="24"/>
          <w:szCs w:val="24"/>
        </w:rPr>
        <w:t>;</w:t>
      </w:r>
      <w:r w:rsidRPr="008450DF">
        <w:rPr>
          <w:rFonts w:asciiTheme="minorHAnsi" w:hAnsiTheme="minorHAnsi" w:cstheme="minorHAnsi"/>
          <w:sz w:val="24"/>
          <w:szCs w:val="24"/>
          <w:lang w:val="ro-RO"/>
        </w:rPr>
        <w:t xml:space="preserve"> ale </w:t>
      </w:r>
      <w:r w:rsidRPr="008450DF">
        <w:rPr>
          <w:rFonts w:asciiTheme="minorHAnsi" w:hAnsiTheme="minorHAnsi" w:cstheme="minorHAnsi"/>
          <w:sz w:val="24"/>
          <w:szCs w:val="24"/>
        </w:rPr>
        <w:t xml:space="preserve">art. 484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alin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. (1) – (3) din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Legea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nr. 227/2015 </w:t>
      </w:r>
      <w:r w:rsidRPr="008450DF">
        <w:rPr>
          <w:rFonts w:asciiTheme="minorHAnsi" w:hAnsiTheme="minorHAnsi" w:cstheme="minorHAnsi"/>
          <w:sz w:val="24"/>
          <w:szCs w:val="24"/>
          <w:lang w:val="ro-RO"/>
        </w:rPr>
        <w:t xml:space="preserve">privind Codul Fiscal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coroborate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cu art. 129 alin.1, alin.2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lit.b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), alin.4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lit.c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), art. </w:t>
      </w:r>
      <w:proofErr w:type="gramStart"/>
      <w:r w:rsidRPr="008450DF">
        <w:rPr>
          <w:rFonts w:asciiTheme="minorHAnsi" w:hAnsiTheme="minorHAnsi" w:cstheme="minorHAnsi"/>
          <w:sz w:val="24"/>
          <w:szCs w:val="24"/>
        </w:rPr>
        <w:t>139 alin.3</w:t>
      </w:r>
      <w:proofErr w:type="gramEnd"/>
      <w:r w:rsidRPr="008450DF">
        <w:rPr>
          <w:rFonts w:asciiTheme="minorHAnsi" w:hAnsiTheme="minorHAnsi" w:cstheme="minorHAnsi"/>
          <w:sz w:val="24"/>
          <w:szCs w:val="24"/>
        </w:rPr>
        <w:t xml:space="preserve"> lit. c) </w:t>
      </w:r>
      <w:proofErr w:type="gramStart"/>
      <w:r w:rsidRPr="008450DF">
        <w:rPr>
          <w:rFonts w:asciiTheme="minorHAnsi" w:hAnsiTheme="minorHAnsi" w:cstheme="minorHAnsi"/>
          <w:sz w:val="24"/>
          <w:szCs w:val="24"/>
        </w:rPr>
        <w:t>din</w:t>
      </w:r>
      <w:proofErr w:type="gramEnd"/>
      <w:r w:rsidRPr="008450DF">
        <w:rPr>
          <w:rFonts w:asciiTheme="minorHAnsi" w:hAnsiTheme="minorHAnsi" w:cstheme="minorHAnsi"/>
          <w:sz w:val="24"/>
          <w:szCs w:val="24"/>
        </w:rPr>
        <w:t xml:space="preserve"> OUG nr. 57/2019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privind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Codul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administrativ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>;</w:t>
      </w:r>
    </w:p>
    <w:p w:rsidR="001C41C8" w:rsidRPr="008450DF" w:rsidRDefault="001C41C8" w:rsidP="001C41C8">
      <w:pPr>
        <w:rPr>
          <w:rFonts w:asciiTheme="minorHAnsi" w:hAnsiTheme="minorHAnsi" w:cstheme="minorHAnsi"/>
          <w:sz w:val="24"/>
          <w:szCs w:val="24"/>
        </w:rPr>
      </w:pPr>
      <w:r w:rsidRPr="008450DF">
        <w:rPr>
          <w:rFonts w:asciiTheme="minorHAnsi" w:hAnsiTheme="minorHAnsi" w:cstheme="minorHAnsi"/>
          <w:sz w:val="24"/>
          <w:szCs w:val="24"/>
        </w:rPr>
        <w:t xml:space="preserve">     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În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considerarea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aspectelor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enumerate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mai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sus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>,</w:t>
      </w:r>
    </w:p>
    <w:p w:rsidR="00E77BC4" w:rsidRPr="008450DF" w:rsidRDefault="001C41C8" w:rsidP="00E77BC4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8450DF">
        <w:rPr>
          <w:rFonts w:asciiTheme="minorHAnsi" w:hAnsiTheme="minorHAnsi" w:cstheme="minorHAnsi"/>
          <w:bCs/>
          <w:sz w:val="24"/>
          <w:szCs w:val="24"/>
        </w:rPr>
        <w:t>P R O P U N E M:</w:t>
      </w:r>
    </w:p>
    <w:p w:rsidR="008450DF" w:rsidRPr="008450DF" w:rsidRDefault="008450DF" w:rsidP="008450DF">
      <w:pPr>
        <w:widowControl w:val="0"/>
        <w:autoSpaceDE w:val="0"/>
        <w:autoSpaceDN w:val="0"/>
        <w:adjustRightInd w:val="0"/>
        <w:ind w:hanging="90"/>
        <w:jc w:val="both"/>
        <w:rPr>
          <w:rFonts w:asciiTheme="minorHAnsi" w:hAnsiTheme="minorHAnsi" w:cstheme="minorHAnsi"/>
          <w:sz w:val="24"/>
          <w:szCs w:val="24"/>
          <w:u w:val="single"/>
          <w:lang w:val="it-IT"/>
        </w:rPr>
      </w:pPr>
      <w:proofErr w:type="spellStart"/>
      <w:proofErr w:type="gramStart"/>
      <w:r w:rsidRPr="008450DF">
        <w:rPr>
          <w:rFonts w:asciiTheme="minorHAnsi" w:hAnsiTheme="minorHAnsi" w:cstheme="minorHAnsi"/>
          <w:b/>
          <w:sz w:val="24"/>
          <w:szCs w:val="24"/>
        </w:rPr>
        <w:t>aprobarea</w:t>
      </w:r>
      <w:proofErr w:type="spellEnd"/>
      <w:r w:rsidRPr="008450DF">
        <w:rPr>
          <w:rFonts w:asciiTheme="minorHAnsi" w:hAnsiTheme="minorHAnsi" w:cstheme="minorHAnsi"/>
          <w:b/>
          <w:sz w:val="24"/>
          <w:szCs w:val="24"/>
        </w:rPr>
        <w:t xml:space="preserve"> ”</w:t>
      </w:r>
      <w:proofErr w:type="gramEnd"/>
      <w:r w:rsidRPr="008450DF">
        <w:rPr>
          <w:rFonts w:asciiTheme="minorHAnsi" w:hAnsiTheme="minorHAnsi" w:cstheme="minorHAnsi"/>
          <w:b/>
          <w:sz w:val="24"/>
          <w:szCs w:val="24"/>
          <w:lang w:val="ro-RO"/>
        </w:rPr>
        <w:t>Regulamentului de instituire și administrare a taxei de salubrizare în UAT Dieci</w:t>
      </w:r>
      <w:r w:rsidRPr="008450DF">
        <w:rPr>
          <w:rFonts w:asciiTheme="minorHAnsi" w:hAnsiTheme="minorHAnsi" w:cstheme="minorHAnsi"/>
          <w:b/>
          <w:sz w:val="24"/>
          <w:szCs w:val="24"/>
        </w:rPr>
        <w:t>”</w:t>
      </w:r>
    </w:p>
    <w:p w:rsidR="00E77BC4" w:rsidRPr="008450DF" w:rsidRDefault="00E77BC4" w:rsidP="00E77BC4">
      <w:pPr>
        <w:jc w:val="center"/>
        <w:rPr>
          <w:rFonts w:asciiTheme="minorHAnsi" w:hAnsiTheme="minorHAnsi" w:cstheme="minorHAnsi"/>
          <w:bCs/>
          <w:sz w:val="24"/>
          <w:szCs w:val="24"/>
        </w:rPr>
      </w:pPr>
    </w:p>
    <w:p w:rsidR="001C41C8" w:rsidRPr="008450DF" w:rsidRDefault="001C41C8" w:rsidP="00E77BC4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proofErr w:type="spellStart"/>
      <w:r w:rsidRPr="008450DF">
        <w:rPr>
          <w:rFonts w:asciiTheme="minorHAnsi" w:hAnsiTheme="minorHAnsi" w:cstheme="minorHAnsi"/>
          <w:sz w:val="24"/>
          <w:szCs w:val="24"/>
        </w:rPr>
        <w:t>Consilier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8450DF">
        <w:rPr>
          <w:rFonts w:asciiTheme="minorHAnsi" w:hAnsiTheme="minorHAnsi" w:cstheme="minorHAnsi"/>
          <w:sz w:val="24"/>
          <w:szCs w:val="24"/>
        </w:rPr>
        <w:t>juridic</w:t>
      </w:r>
      <w:proofErr w:type="spellEnd"/>
      <w:r w:rsidRPr="008450DF">
        <w:rPr>
          <w:rFonts w:asciiTheme="minorHAnsi" w:hAnsiTheme="minorHAnsi" w:cstheme="minorHAnsi"/>
          <w:sz w:val="24"/>
          <w:szCs w:val="24"/>
        </w:rPr>
        <w:t xml:space="preserve"> superior</w:t>
      </w:r>
    </w:p>
    <w:p w:rsidR="00456F81" w:rsidRPr="008450DF" w:rsidRDefault="001C41C8" w:rsidP="00111A39">
      <w:pPr>
        <w:pStyle w:val="NoSpacing"/>
        <w:jc w:val="center"/>
        <w:rPr>
          <w:rFonts w:asciiTheme="minorHAnsi" w:hAnsiTheme="minorHAnsi" w:cstheme="minorHAnsi"/>
          <w:sz w:val="24"/>
          <w:szCs w:val="24"/>
        </w:rPr>
      </w:pPr>
      <w:r w:rsidRPr="008450DF">
        <w:rPr>
          <w:rFonts w:asciiTheme="minorHAnsi" w:hAnsiTheme="minorHAnsi" w:cstheme="minorHAnsi"/>
          <w:sz w:val="24"/>
          <w:szCs w:val="24"/>
          <w:lang w:val="it-IT"/>
        </w:rPr>
        <w:t>Boda Claudia Sânziana</w:t>
      </w:r>
    </w:p>
    <w:sectPr w:rsidR="00456F81" w:rsidRPr="008450DF" w:rsidSect="00B36EB2">
      <w:pgSz w:w="11906" w:h="16838"/>
      <w:pgMar w:top="720" w:right="720" w:bottom="720" w:left="1080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5471"/>
    <w:multiLevelType w:val="multilevel"/>
    <w:tmpl w:val="4FF4D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2D43B8"/>
    <w:multiLevelType w:val="hybridMultilevel"/>
    <w:tmpl w:val="5792E142"/>
    <w:lvl w:ilvl="0" w:tplc="B1B61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646D31"/>
    <w:multiLevelType w:val="multilevel"/>
    <w:tmpl w:val="76E237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E879D3"/>
    <w:multiLevelType w:val="multilevel"/>
    <w:tmpl w:val="E2F80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90"/>
  <w:displayHorizontalDrawingGridEvery w:val="2"/>
  <w:characterSpacingControl w:val="doNotCompress"/>
  <w:compat/>
  <w:rsids>
    <w:rsidRoot w:val="001C41C8"/>
    <w:rsid w:val="0004708A"/>
    <w:rsid w:val="00067CF2"/>
    <w:rsid w:val="00111A39"/>
    <w:rsid w:val="00141A3D"/>
    <w:rsid w:val="001C41C8"/>
    <w:rsid w:val="002350AC"/>
    <w:rsid w:val="002B3E7F"/>
    <w:rsid w:val="00391CFA"/>
    <w:rsid w:val="004174AC"/>
    <w:rsid w:val="00456F81"/>
    <w:rsid w:val="004D039A"/>
    <w:rsid w:val="00656263"/>
    <w:rsid w:val="006A50B0"/>
    <w:rsid w:val="00785901"/>
    <w:rsid w:val="008450DF"/>
    <w:rsid w:val="00870CF3"/>
    <w:rsid w:val="00963B86"/>
    <w:rsid w:val="009F2FCB"/>
    <w:rsid w:val="00AB76E3"/>
    <w:rsid w:val="00B36EB2"/>
    <w:rsid w:val="00B8170B"/>
    <w:rsid w:val="00C25F35"/>
    <w:rsid w:val="00E21948"/>
    <w:rsid w:val="00E77BC4"/>
    <w:rsid w:val="00F34B52"/>
    <w:rsid w:val="00FD6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1C41C8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C41C8"/>
    <w:rPr>
      <w:rFonts w:ascii="Cambria" w:eastAsia="Times New Roman" w:hAnsi="Cambria" w:cs="Times New Roman"/>
      <w:b/>
      <w:bCs/>
      <w:i/>
      <w:iCs/>
      <w:sz w:val="28"/>
      <w:szCs w:val="28"/>
      <w:lang w:eastAsia="ro-RO"/>
    </w:rPr>
  </w:style>
  <w:style w:type="paragraph" w:styleId="NoSpacing">
    <w:name w:val="No Spacing"/>
    <w:qFormat/>
    <w:rsid w:val="001C41C8"/>
    <w:rPr>
      <w:rFonts w:eastAsia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1C8"/>
    <w:rPr>
      <w:rFonts w:ascii="Tahoma" w:hAnsi="Tahoma" w:cs="Tahoma"/>
      <w:sz w:val="16"/>
      <w:szCs w:val="16"/>
    </w:rPr>
  </w:style>
  <w:style w:type="character" w:styleId="Strong">
    <w:name w:val="Strong"/>
    <w:qFormat/>
    <w:rsid w:val="00785901"/>
    <w:rPr>
      <w:b/>
      <w:bCs/>
    </w:rPr>
  </w:style>
  <w:style w:type="character" w:customStyle="1" w:styleId="Bodytext3">
    <w:name w:val="Body text (3)_"/>
    <w:link w:val="Bodytext30"/>
    <w:uiPriority w:val="99"/>
    <w:locked/>
    <w:rsid w:val="008450DF"/>
    <w:rPr>
      <w:rFonts w:ascii="Times New Roman" w:hAnsi="Times New Roman"/>
      <w:sz w:val="12"/>
      <w:shd w:val="clear" w:color="auto" w:fill="FFFFFF"/>
    </w:rPr>
  </w:style>
  <w:style w:type="paragraph" w:customStyle="1" w:styleId="Bodytext30">
    <w:name w:val="Body text (3)"/>
    <w:basedOn w:val="Normal"/>
    <w:link w:val="Bodytext3"/>
    <w:uiPriority w:val="99"/>
    <w:rsid w:val="008450DF"/>
    <w:pPr>
      <w:shd w:val="clear" w:color="auto" w:fill="FFFFFF"/>
      <w:spacing w:after="0" w:line="187" w:lineRule="exact"/>
    </w:pPr>
    <w:rPr>
      <w:rFonts w:ascii="Times New Roman" w:hAnsi="Times New Roman"/>
      <w:sz w:val="1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primariadieci@outlook.com</dc:creator>
  <cp:lastModifiedBy>primariadieci@outlook.com</cp:lastModifiedBy>
  <cp:revision>22</cp:revision>
  <dcterms:created xsi:type="dcterms:W3CDTF">2024-11-19T19:21:00Z</dcterms:created>
  <dcterms:modified xsi:type="dcterms:W3CDTF">2024-11-19T19:23:00Z</dcterms:modified>
</cp:coreProperties>
</file>