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FB" w:rsidRDefault="009D5DFB" w:rsidP="009D5DFB">
      <w:pPr>
        <w:tabs>
          <w:tab w:val="left" w:pos="3268"/>
        </w:tabs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7"/>
        <w:gridCol w:w="4781"/>
        <w:gridCol w:w="3827"/>
      </w:tblGrid>
      <w:tr w:rsidR="009D5DFB" w:rsidTr="003236DE">
        <w:trPr>
          <w:trHeight w:val="225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FB" w:rsidRDefault="009D5DFB" w:rsidP="003236DE">
            <w:pPr>
              <w:pStyle w:val="Header"/>
              <w:jc w:val="center"/>
              <w:rPr>
                <w:lang w:bidi="en-US"/>
              </w:rPr>
            </w:pPr>
            <w:r>
              <w:rPr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-182245</wp:posOffset>
                  </wp:positionV>
                  <wp:extent cx="751840" cy="1073150"/>
                  <wp:effectExtent l="19050" t="0" r="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FB" w:rsidRDefault="009D5DFB" w:rsidP="003236DE">
            <w:pPr>
              <w:tabs>
                <w:tab w:val="center" w:pos="4680"/>
                <w:tab w:val="right" w:pos="9360"/>
              </w:tabs>
              <w:rPr>
                <w:lang w:bidi="en-US"/>
              </w:rPr>
            </w:pPr>
            <w:r w:rsidRPr="00314F34">
              <w:rPr>
                <w:sz w:val="20"/>
                <w:szCs w:val="20"/>
                <w:lang w:bidi="en-US"/>
              </w:rPr>
              <w:t>UNITATEA ADMINISTRATIV TERITORIALA  MUNICIPIUL DROBETA TURNU SEVERIN</w:t>
            </w:r>
            <w:r>
              <w:rPr>
                <w:lang w:bidi="en-US"/>
              </w:rPr>
              <w:t xml:space="preserve">                                           </w:t>
            </w:r>
            <w:r>
              <w:rPr>
                <w:sz w:val="20"/>
                <w:szCs w:val="20"/>
                <w:lang w:bidi="en-US"/>
              </w:rPr>
              <w:t xml:space="preserve">Strada Maresal Averescu nr. 2 Drobeta Turnu Severin                                                                </w:t>
            </w:r>
            <w:r>
              <w:rPr>
                <w:lang w:bidi="en-US"/>
              </w:rPr>
              <w:t xml:space="preserve">Telefon: 0252.31.43.79                                                      Fax: 0252.31.63.17                                                                  E-mail: </w:t>
            </w:r>
            <w:hyperlink r:id="rId8" w:history="1">
              <w:r>
                <w:rPr>
                  <w:rStyle w:val="Hyperlink"/>
                  <w:lang w:bidi="en-US"/>
                </w:rPr>
                <w:t>primaria@primariadrobeta.ro</w:t>
              </w:r>
            </w:hyperlink>
            <w:r>
              <w:rPr>
                <w:lang w:bidi="en-US"/>
              </w:rPr>
              <w:t xml:space="preserve">                            Nr.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FB" w:rsidRDefault="009D5DFB" w:rsidP="003236DE">
            <w:pPr>
              <w:pStyle w:val="Header"/>
              <w:rPr>
                <w:lang w:bidi="en-US"/>
              </w:rPr>
            </w:pPr>
            <w:r w:rsidRPr="00062826">
              <w:rPr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50.1pt" o:ole="">
                  <v:imagedata r:id="rId9" o:title=""/>
                </v:shape>
                <o:OLEObject Type="Embed" ProgID="PBrush" ShapeID="_x0000_i1025" DrawAspect="Content" ObjectID="_1793687966" r:id="rId10"/>
              </w:object>
            </w:r>
          </w:p>
          <w:p w:rsidR="009D5DFB" w:rsidRDefault="009D5DFB" w:rsidP="003236DE">
            <w:pPr>
              <w:pStyle w:val="Header"/>
              <w:rPr>
                <w:lang w:bidi="en-US"/>
              </w:rPr>
            </w:pPr>
            <w:r w:rsidRPr="00062826">
              <w:rPr>
                <w:lang w:bidi="en-US"/>
              </w:rPr>
              <w:object w:dxaOrig="3615" w:dyaOrig="1965">
                <v:shape id="_x0000_i1026" type="#_x0000_t75" style="width:159.65pt;height:44.45pt" o:ole="">
                  <v:imagedata r:id="rId11" o:title=""/>
                </v:shape>
                <o:OLEObject Type="Embed" ProgID="PBrush" ShapeID="_x0000_i1026" DrawAspect="Content" ObjectID="_1793687967" r:id="rId12"/>
              </w:object>
            </w:r>
          </w:p>
        </w:tc>
      </w:tr>
    </w:tbl>
    <w:p w:rsidR="009D5DFB" w:rsidRDefault="009D5DFB" w:rsidP="009D5DFB">
      <w:pPr>
        <w:rPr>
          <w:sz w:val="28"/>
          <w:szCs w:val="28"/>
        </w:rPr>
      </w:pPr>
    </w:p>
    <w:p w:rsidR="009D5DFB" w:rsidRPr="00F03537" w:rsidRDefault="009D5DFB" w:rsidP="009D5DFB">
      <w:pPr>
        <w:tabs>
          <w:tab w:val="left" w:pos="3060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F03537">
        <w:rPr>
          <w:sz w:val="28"/>
          <w:szCs w:val="28"/>
        </w:rPr>
        <w:t xml:space="preserve">         </w:t>
      </w:r>
      <w:r w:rsidRPr="00F03537">
        <w:rPr>
          <w:b/>
          <w:i/>
          <w:sz w:val="28"/>
          <w:szCs w:val="28"/>
        </w:rPr>
        <w:t>REFERAT DE APROBARE</w:t>
      </w:r>
    </w:p>
    <w:p w:rsidR="00785E30" w:rsidRPr="00785E30" w:rsidRDefault="00785E30" w:rsidP="00785E30">
      <w:pPr>
        <w:spacing w:line="276" w:lineRule="auto"/>
        <w:jc w:val="center"/>
        <w:rPr>
          <w:i/>
          <w:sz w:val="28"/>
          <w:szCs w:val="28"/>
        </w:rPr>
      </w:pPr>
      <w:r w:rsidRPr="00785E30">
        <w:rPr>
          <w:i/>
          <w:sz w:val="28"/>
          <w:szCs w:val="28"/>
        </w:rPr>
        <w:t xml:space="preserve">                    pentru adoptarea unei hotărâri privind constituirea  comisiei sociale de analiză</w:t>
      </w:r>
    </w:p>
    <w:p w:rsidR="00785E30" w:rsidRPr="00B06122" w:rsidRDefault="00785E30" w:rsidP="00785E30">
      <w:pPr>
        <w:spacing w:line="276" w:lineRule="auto"/>
        <w:jc w:val="center"/>
        <w:rPr>
          <w:i/>
          <w:sz w:val="26"/>
          <w:szCs w:val="26"/>
        </w:rPr>
      </w:pPr>
      <w:r w:rsidRPr="00785E30">
        <w:rPr>
          <w:i/>
          <w:sz w:val="28"/>
          <w:szCs w:val="28"/>
        </w:rPr>
        <w:t>a cererilor depuse în vederea repartizării unor locuințe pentru tineri destinate închirierii tip ANL la nivelul Municipiului Drobeta Turnu Severin, Județul Mehedinți</w:t>
      </w:r>
    </w:p>
    <w:p w:rsidR="00FE172D" w:rsidRPr="00480EC4" w:rsidRDefault="00FE172D" w:rsidP="00480EC4">
      <w:pPr>
        <w:spacing w:line="276" w:lineRule="auto"/>
        <w:rPr>
          <w:sz w:val="26"/>
          <w:szCs w:val="26"/>
        </w:rPr>
      </w:pPr>
    </w:p>
    <w:p w:rsidR="009D5DFB" w:rsidRPr="00480EC4" w:rsidRDefault="009D5DFB" w:rsidP="00480EC4">
      <w:pPr>
        <w:pStyle w:val="BodyText2"/>
        <w:spacing w:line="276" w:lineRule="auto"/>
        <w:rPr>
          <w:b w:val="0"/>
          <w:sz w:val="26"/>
          <w:szCs w:val="26"/>
          <w:lang w:val="ro-RO"/>
        </w:rPr>
      </w:pPr>
    </w:p>
    <w:p w:rsidR="009D5DFB" w:rsidRPr="00480EC4" w:rsidRDefault="00F226FC" w:rsidP="00480EC4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ab/>
        <w:t>Având î</w:t>
      </w:r>
      <w:r w:rsidR="009D5DFB" w:rsidRPr="00480EC4">
        <w:rPr>
          <w:b w:val="0"/>
          <w:sz w:val="26"/>
          <w:szCs w:val="26"/>
          <w:lang w:val="ro-RO"/>
        </w:rPr>
        <w:t>n vedere:</w:t>
      </w:r>
    </w:p>
    <w:p w:rsidR="00FE172D" w:rsidRPr="00480EC4" w:rsidRDefault="00785E30" w:rsidP="00480EC4">
      <w:pPr>
        <w:pStyle w:val="ListParagraph"/>
        <w:numPr>
          <w:ilvl w:val="0"/>
          <w:numId w:val="2"/>
        </w:numPr>
        <w:spacing w:line="276" w:lineRule="auto"/>
        <w:ind w:left="0" w:firstLine="720"/>
        <w:jc w:val="both"/>
        <w:rPr>
          <w:i/>
          <w:sz w:val="26"/>
          <w:szCs w:val="26"/>
        </w:rPr>
      </w:pPr>
      <w:r w:rsidRPr="00480EC4">
        <w:rPr>
          <w:sz w:val="26"/>
          <w:szCs w:val="26"/>
        </w:rPr>
        <w:t>D</w:t>
      </w:r>
      <w:r w:rsidR="00FE172D" w:rsidRPr="00480EC4">
        <w:rPr>
          <w:sz w:val="26"/>
          <w:szCs w:val="26"/>
        </w:rPr>
        <w:t>ispozi</w:t>
      </w:r>
      <w:r>
        <w:rPr>
          <w:sz w:val="26"/>
          <w:szCs w:val="26"/>
        </w:rPr>
        <w:t>ț</w:t>
      </w:r>
      <w:r w:rsidR="00FE172D" w:rsidRPr="00480EC4">
        <w:rPr>
          <w:sz w:val="26"/>
          <w:szCs w:val="26"/>
        </w:rPr>
        <w:t>iile art.8 alin</w:t>
      </w:r>
      <w:r>
        <w:rPr>
          <w:sz w:val="26"/>
          <w:szCs w:val="26"/>
        </w:rPr>
        <w:t>.</w:t>
      </w:r>
      <w:r w:rsidR="00FE172D" w:rsidRPr="00480EC4">
        <w:rPr>
          <w:sz w:val="26"/>
          <w:szCs w:val="26"/>
        </w:rPr>
        <w:t xml:space="preserve"> 3  din Legea nr. 152/1998 republicat</w:t>
      </w:r>
      <w:r>
        <w:rPr>
          <w:sz w:val="26"/>
          <w:szCs w:val="26"/>
        </w:rPr>
        <w:t>ă ș</w:t>
      </w:r>
      <w:r w:rsidR="00FE172D" w:rsidRPr="00480EC4">
        <w:rPr>
          <w:sz w:val="26"/>
          <w:szCs w:val="26"/>
        </w:rPr>
        <w:t>i actualizat</w:t>
      </w:r>
      <w:r>
        <w:rPr>
          <w:sz w:val="26"/>
          <w:szCs w:val="26"/>
        </w:rPr>
        <w:t>ă privind înființ</w:t>
      </w:r>
      <w:r w:rsidR="00FE172D" w:rsidRPr="00480EC4">
        <w:rPr>
          <w:sz w:val="26"/>
          <w:szCs w:val="26"/>
        </w:rPr>
        <w:t>area Agen</w:t>
      </w:r>
      <w:r>
        <w:rPr>
          <w:sz w:val="26"/>
          <w:szCs w:val="26"/>
        </w:rPr>
        <w:t>ț</w:t>
      </w:r>
      <w:r w:rsidR="00FE172D" w:rsidRPr="00480EC4">
        <w:rPr>
          <w:sz w:val="26"/>
          <w:szCs w:val="26"/>
        </w:rPr>
        <w:t>iei Na</w:t>
      </w:r>
      <w:r>
        <w:rPr>
          <w:sz w:val="26"/>
          <w:szCs w:val="26"/>
        </w:rPr>
        <w:t>ționale pentru Locuinț</w:t>
      </w:r>
      <w:r w:rsidR="00FE172D" w:rsidRPr="00480EC4">
        <w:rPr>
          <w:sz w:val="26"/>
          <w:szCs w:val="26"/>
        </w:rPr>
        <w:t>e, potrivit c</w:t>
      </w:r>
      <w:r>
        <w:rPr>
          <w:sz w:val="26"/>
          <w:szCs w:val="26"/>
        </w:rPr>
        <w:t>ă</w:t>
      </w:r>
      <w:r w:rsidR="00FE172D" w:rsidRPr="00480EC4">
        <w:rPr>
          <w:sz w:val="26"/>
          <w:szCs w:val="26"/>
        </w:rPr>
        <w:t xml:space="preserve">rora „ </w:t>
      </w:r>
      <w:r w:rsidR="00FE172D" w:rsidRPr="00480EC4">
        <w:rPr>
          <w:i/>
          <w:sz w:val="26"/>
          <w:szCs w:val="26"/>
        </w:rPr>
        <w:t>repartizarea locuin</w:t>
      </w:r>
      <w:r>
        <w:rPr>
          <w:i/>
          <w:sz w:val="26"/>
          <w:szCs w:val="26"/>
        </w:rPr>
        <w:t>țelor pentru tineri destinate închirierii, construite ș</w:t>
      </w:r>
      <w:r w:rsidR="00FE172D" w:rsidRPr="00480EC4">
        <w:rPr>
          <w:i/>
          <w:sz w:val="26"/>
          <w:szCs w:val="26"/>
        </w:rPr>
        <w:t xml:space="preserve">i date </w:t>
      </w:r>
      <w:r>
        <w:rPr>
          <w:i/>
          <w:sz w:val="26"/>
          <w:szCs w:val="26"/>
        </w:rPr>
        <w:t>î</w:t>
      </w:r>
      <w:r w:rsidR="00FE172D" w:rsidRPr="00480EC4">
        <w:rPr>
          <w:i/>
          <w:sz w:val="26"/>
          <w:szCs w:val="26"/>
        </w:rPr>
        <w:t>n exploatare</w:t>
      </w:r>
      <w:r w:rsidR="004C2AC0" w:rsidRPr="00480EC4">
        <w:rPr>
          <w:i/>
          <w:sz w:val="26"/>
          <w:szCs w:val="26"/>
        </w:rPr>
        <w:t xml:space="preserve"> pe programe date de ANL conform prevederilor art.7 alin</w:t>
      </w:r>
      <w:r>
        <w:rPr>
          <w:i/>
          <w:sz w:val="26"/>
          <w:szCs w:val="26"/>
        </w:rPr>
        <w:t>.</w:t>
      </w:r>
      <w:r w:rsidR="004C2AC0" w:rsidRPr="00480EC4">
        <w:rPr>
          <w:i/>
          <w:sz w:val="26"/>
          <w:szCs w:val="26"/>
        </w:rPr>
        <w:t>6 se face dup</w:t>
      </w:r>
      <w:r>
        <w:rPr>
          <w:i/>
          <w:sz w:val="26"/>
          <w:szCs w:val="26"/>
        </w:rPr>
        <w:t>ă</w:t>
      </w:r>
      <w:r w:rsidR="004C2AC0" w:rsidRPr="00480EC4">
        <w:rPr>
          <w:i/>
          <w:sz w:val="26"/>
          <w:szCs w:val="26"/>
        </w:rPr>
        <w:t xml:space="preserve"> criterii stabilite </w:t>
      </w:r>
      <w:r>
        <w:rPr>
          <w:i/>
          <w:sz w:val="26"/>
          <w:szCs w:val="26"/>
        </w:rPr>
        <w:t>ș</w:t>
      </w:r>
      <w:r w:rsidR="004C2AC0" w:rsidRPr="00480EC4">
        <w:rPr>
          <w:i/>
          <w:sz w:val="26"/>
          <w:szCs w:val="26"/>
        </w:rPr>
        <w:t>i adoptate de autorit</w:t>
      </w:r>
      <w:r>
        <w:rPr>
          <w:i/>
          <w:sz w:val="26"/>
          <w:szCs w:val="26"/>
        </w:rPr>
        <w:t>ăț</w:t>
      </w:r>
      <w:r w:rsidR="004C2AC0" w:rsidRPr="00480EC4">
        <w:rPr>
          <w:i/>
          <w:sz w:val="26"/>
          <w:szCs w:val="26"/>
        </w:rPr>
        <w:t>ile administra</w:t>
      </w:r>
      <w:r>
        <w:rPr>
          <w:i/>
          <w:sz w:val="26"/>
          <w:szCs w:val="26"/>
        </w:rPr>
        <w:t>ț</w:t>
      </w:r>
      <w:r w:rsidR="004C2AC0" w:rsidRPr="00480EC4">
        <w:rPr>
          <w:i/>
          <w:sz w:val="26"/>
          <w:szCs w:val="26"/>
        </w:rPr>
        <w:t xml:space="preserve">iei publice locale care preiau </w:t>
      </w:r>
      <w:r>
        <w:rPr>
          <w:i/>
          <w:sz w:val="26"/>
          <w:szCs w:val="26"/>
        </w:rPr>
        <w:t>î</w:t>
      </w:r>
      <w:r w:rsidR="004C2AC0" w:rsidRPr="00480EC4">
        <w:rPr>
          <w:i/>
          <w:sz w:val="26"/>
          <w:szCs w:val="26"/>
        </w:rPr>
        <w:t>n administrare aceste locuin</w:t>
      </w:r>
      <w:r>
        <w:rPr>
          <w:i/>
          <w:sz w:val="26"/>
          <w:szCs w:val="26"/>
        </w:rPr>
        <w:t>ț</w:t>
      </w:r>
      <w:r w:rsidR="004C2AC0" w:rsidRPr="00480EC4">
        <w:rPr>
          <w:i/>
          <w:sz w:val="26"/>
          <w:szCs w:val="26"/>
        </w:rPr>
        <w:t>e cu a</w:t>
      </w:r>
      <w:r w:rsidR="00D35A2A">
        <w:rPr>
          <w:i/>
          <w:sz w:val="26"/>
          <w:szCs w:val="26"/>
        </w:rPr>
        <w:t>vizul Ministerului Dezvolt</w:t>
      </w:r>
      <w:r>
        <w:rPr>
          <w:i/>
          <w:sz w:val="26"/>
          <w:szCs w:val="26"/>
        </w:rPr>
        <w:t>ă</w:t>
      </w:r>
      <w:r w:rsidR="00D35A2A">
        <w:rPr>
          <w:i/>
          <w:sz w:val="26"/>
          <w:szCs w:val="26"/>
        </w:rPr>
        <w:t>rii R</w:t>
      </w:r>
      <w:r>
        <w:rPr>
          <w:i/>
          <w:sz w:val="26"/>
          <w:szCs w:val="26"/>
        </w:rPr>
        <w:t>egionale ș</w:t>
      </w:r>
      <w:r w:rsidR="004C2AC0" w:rsidRPr="00480EC4">
        <w:rPr>
          <w:i/>
          <w:sz w:val="26"/>
          <w:szCs w:val="26"/>
        </w:rPr>
        <w:t>i Administra</w:t>
      </w:r>
      <w:r>
        <w:rPr>
          <w:i/>
          <w:sz w:val="26"/>
          <w:szCs w:val="26"/>
        </w:rPr>
        <w:t>ț</w:t>
      </w:r>
      <w:r w:rsidR="004C2AC0" w:rsidRPr="00480EC4">
        <w:rPr>
          <w:i/>
          <w:sz w:val="26"/>
          <w:szCs w:val="26"/>
        </w:rPr>
        <w:t>iei Publice, pe baza unor criterii cadru de acces la locuin</w:t>
      </w:r>
      <w:r>
        <w:rPr>
          <w:i/>
          <w:sz w:val="26"/>
          <w:szCs w:val="26"/>
        </w:rPr>
        <w:t>ț</w:t>
      </w:r>
      <w:r w:rsidR="004C2AC0" w:rsidRPr="00480EC4">
        <w:rPr>
          <w:i/>
          <w:sz w:val="26"/>
          <w:szCs w:val="26"/>
        </w:rPr>
        <w:t xml:space="preserve">e </w:t>
      </w:r>
      <w:r>
        <w:rPr>
          <w:i/>
          <w:sz w:val="26"/>
          <w:szCs w:val="26"/>
        </w:rPr>
        <w:t>și respectiv de prioritate î</w:t>
      </w:r>
      <w:r w:rsidR="004C2AC0" w:rsidRPr="00480EC4">
        <w:rPr>
          <w:i/>
          <w:sz w:val="26"/>
          <w:szCs w:val="26"/>
        </w:rPr>
        <w:t>n repartizarea locuin</w:t>
      </w:r>
      <w:r>
        <w:rPr>
          <w:i/>
          <w:sz w:val="26"/>
          <w:szCs w:val="26"/>
        </w:rPr>
        <w:t>ț</w:t>
      </w:r>
      <w:r w:rsidR="004C2AC0" w:rsidRPr="00480EC4">
        <w:rPr>
          <w:i/>
          <w:sz w:val="26"/>
          <w:szCs w:val="26"/>
        </w:rPr>
        <w:t>elor, aprobate prin hot</w:t>
      </w:r>
      <w:r>
        <w:rPr>
          <w:i/>
          <w:sz w:val="26"/>
          <w:szCs w:val="26"/>
        </w:rPr>
        <w:t>ă</w:t>
      </w:r>
      <w:r w:rsidR="004C2AC0" w:rsidRPr="00480EC4">
        <w:rPr>
          <w:i/>
          <w:sz w:val="26"/>
          <w:szCs w:val="26"/>
        </w:rPr>
        <w:t>r</w:t>
      </w:r>
      <w:r>
        <w:rPr>
          <w:i/>
          <w:sz w:val="26"/>
          <w:szCs w:val="26"/>
        </w:rPr>
        <w:t>â</w:t>
      </w:r>
      <w:r w:rsidR="004C2AC0" w:rsidRPr="00480EC4">
        <w:rPr>
          <w:i/>
          <w:sz w:val="26"/>
          <w:szCs w:val="26"/>
        </w:rPr>
        <w:t>rea Guvernului”</w:t>
      </w:r>
    </w:p>
    <w:p w:rsidR="00B26BEF" w:rsidRPr="00480EC4" w:rsidRDefault="00785E30" w:rsidP="00480EC4">
      <w:pPr>
        <w:pStyle w:val="ListParagraph"/>
        <w:numPr>
          <w:ilvl w:val="0"/>
          <w:numId w:val="2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480EC4">
        <w:rPr>
          <w:sz w:val="26"/>
          <w:szCs w:val="26"/>
        </w:rPr>
        <w:t>D</w:t>
      </w:r>
      <w:r w:rsidR="00B26BEF" w:rsidRPr="00480EC4">
        <w:rPr>
          <w:sz w:val="26"/>
          <w:szCs w:val="26"/>
        </w:rPr>
        <w:t>ispozi</w:t>
      </w:r>
      <w:r>
        <w:rPr>
          <w:sz w:val="26"/>
          <w:szCs w:val="26"/>
        </w:rPr>
        <w:t>ț</w:t>
      </w:r>
      <w:r w:rsidR="00B26BEF" w:rsidRPr="00480EC4">
        <w:rPr>
          <w:sz w:val="26"/>
          <w:szCs w:val="26"/>
        </w:rPr>
        <w:t>iile art. 14 alin</w:t>
      </w:r>
      <w:r>
        <w:rPr>
          <w:sz w:val="26"/>
          <w:szCs w:val="26"/>
        </w:rPr>
        <w:t>.</w:t>
      </w:r>
      <w:r w:rsidR="00B26BEF" w:rsidRPr="00480EC4">
        <w:rPr>
          <w:sz w:val="26"/>
          <w:szCs w:val="26"/>
        </w:rPr>
        <w:t xml:space="preserve"> 1 din HG nr. 962/2001 privind aprobarea Normelor Metodologice de aplicar</w:t>
      </w:r>
      <w:r>
        <w:rPr>
          <w:sz w:val="26"/>
          <w:szCs w:val="26"/>
        </w:rPr>
        <w:t>e a Legii nr. 152/1998 privind î</w:t>
      </w:r>
      <w:r w:rsidR="00B26BEF" w:rsidRPr="00480EC4">
        <w:rPr>
          <w:sz w:val="26"/>
          <w:szCs w:val="26"/>
        </w:rPr>
        <w:t>nfiin</w:t>
      </w:r>
      <w:r>
        <w:rPr>
          <w:sz w:val="26"/>
          <w:szCs w:val="26"/>
        </w:rPr>
        <w:t>ț</w:t>
      </w:r>
      <w:r w:rsidR="00B26BEF" w:rsidRPr="00480EC4">
        <w:rPr>
          <w:sz w:val="26"/>
          <w:szCs w:val="26"/>
        </w:rPr>
        <w:t>area ANL conform c</w:t>
      </w:r>
      <w:r>
        <w:rPr>
          <w:sz w:val="26"/>
          <w:szCs w:val="26"/>
        </w:rPr>
        <w:t>ă</w:t>
      </w:r>
      <w:r w:rsidR="00B26BEF" w:rsidRPr="00480EC4">
        <w:rPr>
          <w:sz w:val="26"/>
          <w:szCs w:val="26"/>
        </w:rPr>
        <w:t xml:space="preserve">rora </w:t>
      </w:r>
      <w:r w:rsidR="00B26BEF" w:rsidRPr="00480EC4">
        <w:rPr>
          <w:i/>
          <w:sz w:val="26"/>
          <w:szCs w:val="26"/>
        </w:rPr>
        <w:t>„comisiile locale ale comunelor, ora</w:t>
      </w:r>
      <w:r>
        <w:rPr>
          <w:i/>
          <w:sz w:val="26"/>
          <w:szCs w:val="26"/>
        </w:rPr>
        <w:t>ș</w:t>
      </w:r>
      <w:r w:rsidR="00B26BEF" w:rsidRPr="00480EC4">
        <w:rPr>
          <w:i/>
          <w:sz w:val="26"/>
          <w:szCs w:val="26"/>
        </w:rPr>
        <w:t>elor, municipiilor respectiv ale sectoarelor Municipiului Bucure</w:t>
      </w:r>
      <w:r>
        <w:rPr>
          <w:i/>
          <w:sz w:val="26"/>
          <w:szCs w:val="26"/>
        </w:rPr>
        <w:t>ș</w:t>
      </w:r>
      <w:r w:rsidR="00B26BEF" w:rsidRPr="00480EC4">
        <w:rPr>
          <w:i/>
          <w:sz w:val="26"/>
          <w:szCs w:val="26"/>
        </w:rPr>
        <w:t xml:space="preserve">ti ... vor stabili masurile necesare pentru luarea </w:t>
      </w:r>
      <w:r w:rsidR="00A1059E">
        <w:rPr>
          <w:i/>
          <w:sz w:val="26"/>
          <w:szCs w:val="26"/>
        </w:rPr>
        <w:t>î</w:t>
      </w:r>
      <w:r w:rsidR="00B26BEF" w:rsidRPr="00480EC4">
        <w:rPr>
          <w:i/>
          <w:sz w:val="26"/>
          <w:szCs w:val="26"/>
        </w:rPr>
        <w:t>n eviden</w:t>
      </w:r>
      <w:r w:rsidR="00A1059E">
        <w:rPr>
          <w:i/>
          <w:sz w:val="26"/>
          <w:szCs w:val="26"/>
        </w:rPr>
        <w:t>ță</w:t>
      </w:r>
      <w:r w:rsidR="00B26BEF" w:rsidRPr="00480EC4">
        <w:rPr>
          <w:i/>
          <w:sz w:val="26"/>
          <w:szCs w:val="26"/>
        </w:rPr>
        <w:t xml:space="preserve"> </w:t>
      </w:r>
      <w:r w:rsidR="00A1059E">
        <w:rPr>
          <w:i/>
          <w:sz w:val="26"/>
          <w:szCs w:val="26"/>
        </w:rPr>
        <w:t>ș</w:t>
      </w:r>
      <w:r w:rsidR="00B26BEF" w:rsidRPr="00480EC4">
        <w:rPr>
          <w:i/>
          <w:sz w:val="26"/>
          <w:szCs w:val="26"/>
        </w:rPr>
        <w:t>i analiza solicitarilor de locuin</w:t>
      </w:r>
      <w:r w:rsidR="00A1059E">
        <w:rPr>
          <w:i/>
          <w:sz w:val="26"/>
          <w:szCs w:val="26"/>
        </w:rPr>
        <w:t>ț</w:t>
      </w:r>
      <w:r w:rsidR="00B26BEF" w:rsidRPr="00480EC4">
        <w:rPr>
          <w:i/>
          <w:sz w:val="26"/>
          <w:szCs w:val="26"/>
        </w:rPr>
        <w:t xml:space="preserve">e pentru tineri destinate </w:t>
      </w:r>
      <w:r w:rsidR="00A1059E">
        <w:rPr>
          <w:i/>
          <w:sz w:val="26"/>
          <w:szCs w:val="26"/>
        </w:rPr>
        <w:t>î</w:t>
      </w:r>
      <w:r w:rsidR="00B26BEF" w:rsidRPr="00480EC4">
        <w:rPr>
          <w:i/>
          <w:sz w:val="26"/>
          <w:szCs w:val="26"/>
        </w:rPr>
        <w:t xml:space="preserve">nchirierii. </w:t>
      </w:r>
      <w:r w:rsidR="00A1059E">
        <w:rPr>
          <w:i/>
          <w:sz w:val="26"/>
          <w:szCs w:val="26"/>
        </w:rPr>
        <w:t>Î</w:t>
      </w:r>
      <w:r w:rsidR="00B26BEF" w:rsidRPr="00480EC4">
        <w:rPr>
          <w:i/>
          <w:sz w:val="26"/>
          <w:szCs w:val="26"/>
        </w:rPr>
        <w:t xml:space="preserve">n acest scop vor stabili </w:t>
      </w:r>
      <w:r w:rsidR="00A1059E">
        <w:rPr>
          <w:i/>
          <w:sz w:val="26"/>
          <w:szCs w:val="26"/>
        </w:rPr>
        <w:t>ș</w:t>
      </w:r>
      <w:r w:rsidR="00B26BEF" w:rsidRPr="00480EC4">
        <w:rPr>
          <w:i/>
          <w:sz w:val="26"/>
          <w:szCs w:val="26"/>
        </w:rPr>
        <w:t>i vor da publicit</w:t>
      </w:r>
      <w:r w:rsidR="00A1059E">
        <w:rPr>
          <w:i/>
          <w:sz w:val="26"/>
          <w:szCs w:val="26"/>
        </w:rPr>
        <w:t>ăț</w:t>
      </w:r>
      <w:r w:rsidR="00B26BEF" w:rsidRPr="00480EC4">
        <w:rPr>
          <w:i/>
          <w:sz w:val="26"/>
          <w:szCs w:val="26"/>
        </w:rPr>
        <w:t xml:space="preserve">ii locul de primire al solicitarilor </w:t>
      </w:r>
      <w:r w:rsidR="00A1059E">
        <w:rPr>
          <w:i/>
          <w:sz w:val="26"/>
          <w:szCs w:val="26"/>
        </w:rPr>
        <w:t>ș</w:t>
      </w:r>
      <w:r w:rsidR="00B26BEF" w:rsidRPr="00480EC4">
        <w:rPr>
          <w:i/>
          <w:sz w:val="26"/>
          <w:szCs w:val="26"/>
        </w:rPr>
        <w:t>i actele justificative necesare.”</w:t>
      </w:r>
    </w:p>
    <w:p w:rsidR="009D5DFB" w:rsidRPr="00480EC4" w:rsidRDefault="00F226FC" w:rsidP="00480EC4">
      <w:pPr>
        <w:pStyle w:val="BodyText2"/>
        <w:numPr>
          <w:ilvl w:val="0"/>
          <w:numId w:val="2"/>
        </w:numPr>
        <w:spacing w:line="276" w:lineRule="auto"/>
        <w:ind w:left="0" w:firstLine="720"/>
        <w:jc w:val="both"/>
        <w:rPr>
          <w:b w:val="0"/>
          <w:i/>
          <w:sz w:val="26"/>
          <w:szCs w:val="26"/>
          <w:lang w:val="ro-RO"/>
        </w:rPr>
      </w:pPr>
      <w:r w:rsidRPr="00480EC4">
        <w:rPr>
          <w:b w:val="0"/>
          <w:sz w:val="26"/>
          <w:szCs w:val="26"/>
        </w:rPr>
        <w:t>D</w:t>
      </w:r>
      <w:r w:rsidR="00B26BEF" w:rsidRPr="00480EC4">
        <w:rPr>
          <w:b w:val="0"/>
          <w:sz w:val="26"/>
          <w:szCs w:val="26"/>
        </w:rPr>
        <w:t>ispozi</w:t>
      </w:r>
      <w:r>
        <w:rPr>
          <w:b w:val="0"/>
          <w:sz w:val="26"/>
          <w:szCs w:val="26"/>
        </w:rPr>
        <w:t>ț</w:t>
      </w:r>
      <w:r w:rsidR="00B26BEF" w:rsidRPr="00480EC4">
        <w:rPr>
          <w:b w:val="0"/>
          <w:sz w:val="26"/>
          <w:szCs w:val="26"/>
        </w:rPr>
        <w:t xml:space="preserve">iile art. 14 alin </w:t>
      </w:r>
      <w:r w:rsidR="00480EC4" w:rsidRPr="00480EC4">
        <w:rPr>
          <w:b w:val="0"/>
          <w:sz w:val="26"/>
          <w:szCs w:val="26"/>
        </w:rPr>
        <w:t>5</w:t>
      </w:r>
      <w:r w:rsidR="00B26BEF" w:rsidRPr="00480EC4">
        <w:rPr>
          <w:b w:val="0"/>
          <w:sz w:val="26"/>
          <w:szCs w:val="26"/>
        </w:rPr>
        <w:t xml:space="preserve"> din HG nr. 962/2001 privind aprobarea Normelor Metodologice de aplicar</w:t>
      </w:r>
      <w:r>
        <w:rPr>
          <w:b w:val="0"/>
          <w:sz w:val="26"/>
          <w:szCs w:val="26"/>
        </w:rPr>
        <w:t>e a Legii nr. 152/1998 privind î</w:t>
      </w:r>
      <w:r w:rsidR="00B26BEF" w:rsidRPr="00480EC4">
        <w:rPr>
          <w:b w:val="0"/>
          <w:sz w:val="26"/>
          <w:szCs w:val="26"/>
        </w:rPr>
        <w:t>nfiin</w:t>
      </w:r>
      <w:r>
        <w:rPr>
          <w:b w:val="0"/>
          <w:sz w:val="26"/>
          <w:szCs w:val="26"/>
        </w:rPr>
        <w:t>ț</w:t>
      </w:r>
      <w:r w:rsidR="00B26BEF" w:rsidRPr="00480EC4">
        <w:rPr>
          <w:b w:val="0"/>
          <w:sz w:val="26"/>
          <w:szCs w:val="26"/>
        </w:rPr>
        <w:t>area ANL conform c</w:t>
      </w:r>
      <w:r>
        <w:rPr>
          <w:b w:val="0"/>
          <w:sz w:val="26"/>
          <w:szCs w:val="26"/>
        </w:rPr>
        <w:t>ă</w:t>
      </w:r>
      <w:r w:rsidR="00B26BEF" w:rsidRPr="00480EC4">
        <w:rPr>
          <w:b w:val="0"/>
          <w:sz w:val="26"/>
          <w:szCs w:val="26"/>
        </w:rPr>
        <w:t xml:space="preserve">rora </w:t>
      </w:r>
      <w:r w:rsidR="00B26BEF" w:rsidRPr="00480EC4">
        <w:rPr>
          <w:b w:val="0"/>
          <w:i/>
          <w:sz w:val="26"/>
          <w:szCs w:val="26"/>
        </w:rPr>
        <w:t xml:space="preserve">“ </w:t>
      </w:r>
      <w:r w:rsidR="007754E3" w:rsidRPr="00480EC4">
        <w:rPr>
          <w:b w:val="0"/>
          <w:i/>
          <w:sz w:val="26"/>
          <w:szCs w:val="26"/>
        </w:rPr>
        <w:t>structura pe specialit</w:t>
      </w:r>
      <w:r>
        <w:rPr>
          <w:b w:val="0"/>
          <w:i/>
          <w:sz w:val="26"/>
          <w:szCs w:val="26"/>
        </w:rPr>
        <w:t>ăț</w:t>
      </w:r>
      <w:r w:rsidR="007754E3" w:rsidRPr="00480EC4">
        <w:rPr>
          <w:b w:val="0"/>
          <w:i/>
          <w:sz w:val="26"/>
          <w:szCs w:val="26"/>
        </w:rPr>
        <w:t>i a membrilor comisiei sociale prev</w:t>
      </w:r>
      <w:r>
        <w:rPr>
          <w:b w:val="0"/>
          <w:i/>
          <w:sz w:val="26"/>
          <w:szCs w:val="26"/>
        </w:rPr>
        <w:t>ă</w:t>
      </w:r>
      <w:r w:rsidR="007754E3" w:rsidRPr="00480EC4">
        <w:rPr>
          <w:b w:val="0"/>
          <w:i/>
          <w:sz w:val="26"/>
          <w:szCs w:val="26"/>
        </w:rPr>
        <w:t>zute la alin 3 si alin 4 lit</w:t>
      </w:r>
      <w:r w:rsidR="00A034F7">
        <w:rPr>
          <w:b w:val="0"/>
          <w:i/>
          <w:sz w:val="26"/>
          <w:szCs w:val="26"/>
        </w:rPr>
        <w:t>.</w:t>
      </w:r>
      <w:r w:rsidR="007754E3" w:rsidRPr="00480EC4">
        <w:rPr>
          <w:b w:val="0"/>
          <w:i/>
          <w:sz w:val="26"/>
          <w:szCs w:val="26"/>
        </w:rPr>
        <w:t xml:space="preserve"> a se aprob</w:t>
      </w:r>
      <w:r>
        <w:rPr>
          <w:b w:val="0"/>
          <w:i/>
          <w:sz w:val="26"/>
          <w:szCs w:val="26"/>
        </w:rPr>
        <w:t>ă</w:t>
      </w:r>
      <w:r w:rsidR="007754E3" w:rsidRPr="00480EC4">
        <w:rPr>
          <w:b w:val="0"/>
          <w:i/>
          <w:sz w:val="26"/>
          <w:szCs w:val="26"/>
        </w:rPr>
        <w:t xml:space="preserve"> de consiliile locale la propunerea primarilor localit</w:t>
      </w:r>
      <w:r>
        <w:rPr>
          <w:b w:val="0"/>
          <w:i/>
          <w:sz w:val="26"/>
          <w:szCs w:val="26"/>
        </w:rPr>
        <w:t>ăț</w:t>
      </w:r>
      <w:r w:rsidR="007754E3" w:rsidRPr="00480EC4">
        <w:rPr>
          <w:b w:val="0"/>
          <w:i/>
          <w:sz w:val="26"/>
          <w:szCs w:val="26"/>
        </w:rPr>
        <w:t>ilor, respectiv ai sectoarelor Municipiului Bucure</w:t>
      </w:r>
      <w:r>
        <w:rPr>
          <w:b w:val="0"/>
          <w:i/>
          <w:sz w:val="26"/>
          <w:szCs w:val="26"/>
        </w:rPr>
        <w:t>ș</w:t>
      </w:r>
      <w:r w:rsidR="007754E3" w:rsidRPr="00480EC4">
        <w:rPr>
          <w:b w:val="0"/>
          <w:i/>
          <w:sz w:val="26"/>
          <w:szCs w:val="26"/>
        </w:rPr>
        <w:t xml:space="preserve">ti ... cu respectarea prevederilor legii </w:t>
      </w:r>
      <w:r>
        <w:rPr>
          <w:b w:val="0"/>
          <w:i/>
          <w:sz w:val="26"/>
          <w:szCs w:val="26"/>
        </w:rPr>
        <w:t>ș</w:t>
      </w:r>
      <w:r w:rsidR="007754E3" w:rsidRPr="00480EC4">
        <w:rPr>
          <w:b w:val="0"/>
          <w:i/>
          <w:sz w:val="26"/>
          <w:szCs w:val="26"/>
        </w:rPr>
        <w:t>i ale prezentelor norme metodologice”</w:t>
      </w:r>
    </w:p>
    <w:p w:rsidR="009D5DFB" w:rsidRPr="004C6AD5" w:rsidRDefault="00F226FC" w:rsidP="004C6AD5">
      <w:pPr>
        <w:pStyle w:val="BodyText2"/>
        <w:numPr>
          <w:ilvl w:val="0"/>
          <w:numId w:val="2"/>
        </w:numPr>
        <w:spacing w:line="276" w:lineRule="auto"/>
        <w:ind w:left="0" w:firstLine="720"/>
        <w:jc w:val="both"/>
        <w:rPr>
          <w:b w:val="0"/>
          <w:i/>
          <w:sz w:val="26"/>
          <w:szCs w:val="26"/>
          <w:lang w:val="ro-RO"/>
        </w:rPr>
      </w:pPr>
      <w:r w:rsidRPr="00480EC4">
        <w:rPr>
          <w:b w:val="0"/>
          <w:sz w:val="26"/>
          <w:szCs w:val="26"/>
        </w:rPr>
        <w:t>D</w:t>
      </w:r>
      <w:r w:rsidR="007754E3" w:rsidRPr="00480EC4">
        <w:rPr>
          <w:b w:val="0"/>
          <w:sz w:val="26"/>
          <w:szCs w:val="26"/>
        </w:rPr>
        <w:t>ispozi</w:t>
      </w:r>
      <w:r>
        <w:rPr>
          <w:b w:val="0"/>
          <w:sz w:val="26"/>
          <w:szCs w:val="26"/>
        </w:rPr>
        <w:t>ț</w:t>
      </w:r>
      <w:r w:rsidR="007754E3" w:rsidRPr="00480EC4">
        <w:rPr>
          <w:b w:val="0"/>
          <w:sz w:val="26"/>
          <w:szCs w:val="26"/>
        </w:rPr>
        <w:t xml:space="preserve">iile art. 15 alin 1 din HG nr. 962/2001 privind aprobarea Normelor Metodologice de aplicare a Legii nr. 152/1998 privind </w:t>
      </w:r>
      <w:r>
        <w:rPr>
          <w:b w:val="0"/>
          <w:sz w:val="26"/>
          <w:szCs w:val="26"/>
        </w:rPr>
        <w:t>î</w:t>
      </w:r>
      <w:r w:rsidR="007754E3" w:rsidRPr="00480EC4">
        <w:rPr>
          <w:b w:val="0"/>
          <w:sz w:val="26"/>
          <w:szCs w:val="26"/>
        </w:rPr>
        <w:t>nfiin</w:t>
      </w:r>
      <w:r>
        <w:rPr>
          <w:b w:val="0"/>
          <w:sz w:val="26"/>
          <w:szCs w:val="26"/>
        </w:rPr>
        <w:t>ț</w:t>
      </w:r>
      <w:r w:rsidR="007754E3" w:rsidRPr="00480EC4">
        <w:rPr>
          <w:b w:val="0"/>
          <w:sz w:val="26"/>
          <w:szCs w:val="26"/>
        </w:rPr>
        <w:t>area ANL conform c</w:t>
      </w:r>
      <w:r>
        <w:rPr>
          <w:b w:val="0"/>
          <w:sz w:val="26"/>
          <w:szCs w:val="26"/>
        </w:rPr>
        <w:t>ă</w:t>
      </w:r>
      <w:r w:rsidR="007754E3" w:rsidRPr="00480EC4">
        <w:rPr>
          <w:b w:val="0"/>
          <w:sz w:val="26"/>
          <w:szCs w:val="26"/>
        </w:rPr>
        <w:t>rora “</w:t>
      </w:r>
      <w:r>
        <w:rPr>
          <w:b w:val="0"/>
          <w:i/>
          <w:sz w:val="26"/>
          <w:szCs w:val="26"/>
        </w:rPr>
        <w:t>î</w:t>
      </w:r>
      <w:r w:rsidR="007754E3" w:rsidRPr="00480EC4">
        <w:rPr>
          <w:b w:val="0"/>
          <w:i/>
          <w:sz w:val="26"/>
          <w:szCs w:val="26"/>
        </w:rPr>
        <w:t>n urma analiz</w:t>
      </w:r>
      <w:r w:rsidR="00A034F7">
        <w:rPr>
          <w:b w:val="0"/>
          <w:i/>
          <w:sz w:val="26"/>
          <w:szCs w:val="26"/>
        </w:rPr>
        <w:t>ă</w:t>
      </w:r>
      <w:r w:rsidR="007754E3" w:rsidRPr="00480EC4">
        <w:rPr>
          <w:b w:val="0"/>
          <w:i/>
          <w:sz w:val="26"/>
          <w:szCs w:val="26"/>
        </w:rPr>
        <w:t xml:space="preserve">rii cererilor pentru tineri, destinate </w:t>
      </w:r>
      <w:r w:rsidR="00A034F7">
        <w:rPr>
          <w:b w:val="0"/>
          <w:i/>
          <w:sz w:val="26"/>
          <w:szCs w:val="26"/>
        </w:rPr>
        <w:t>î</w:t>
      </w:r>
      <w:r w:rsidR="007754E3" w:rsidRPr="00480EC4">
        <w:rPr>
          <w:b w:val="0"/>
          <w:i/>
          <w:sz w:val="26"/>
          <w:szCs w:val="26"/>
        </w:rPr>
        <w:t xml:space="preserve">nchirierii, inclusiv cele construite </w:t>
      </w:r>
      <w:r w:rsidR="00A034F7">
        <w:rPr>
          <w:b w:val="0"/>
          <w:i/>
          <w:sz w:val="26"/>
          <w:szCs w:val="26"/>
        </w:rPr>
        <w:t>ș</w:t>
      </w:r>
      <w:r w:rsidR="007754E3" w:rsidRPr="00480EC4">
        <w:rPr>
          <w:b w:val="0"/>
          <w:i/>
          <w:sz w:val="26"/>
          <w:szCs w:val="26"/>
        </w:rPr>
        <w:t xml:space="preserve">i destinate </w:t>
      </w:r>
      <w:r w:rsidR="00A034F7">
        <w:rPr>
          <w:b w:val="0"/>
          <w:i/>
          <w:sz w:val="26"/>
          <w:szCs w:val="26"/>
        </w:rPr>
        <w:t>î</w:t>
      </w:r>
      <w:r w:rsidR="007754E3" w:rsidRPr="00480EC4">
        <w:rPr>
          <w:b w:val="0"/>
          <w:i/>
          <w:sz w:val="26"/>
          <w:szCs w:val="26"/>
        </w:rPr>
        <w:t xml:space="preserve">nchirierii </w:t>
      </w:r>
      <w:r w:rsidR="00A034F7">
        <w:rPr>
          <w:b w:val="0"/>
          <w:i/>
          <w:sz w:val="26"/>
          <w:szCs w:val="26"/>
        </w:rPr>
        <w:t>î</w:t>
      </w:r>
      <w:r w:rsidR="007754E3" w:rsidRPr="00480EC4">
        <w:rPr>
          <w:b w:val="0"/>
          <w:i/>
          <w:sz w:val="26"/>
          <w:szCs w:val="26"/>
        </w:rPr>
        <w:t xml:space="preserve">n mod exclusiv tinerilor specialisti din </w:t>
      </w:r>
      <w:r w:rsidR="00A034F7">
        <w:rPr>
          <w:b w:val="0"/>
          <w:i/>
          <w:sz w:val="26"/>
          <w:szCs w:val="26"/>
        </w:rPr>
        <w:t>î</w:t>
      </w:r>
      <w:r w:rsidR="007754E3" w:rsidRPr="00480EC4">
        <w:rPr>
          <w:b w:val="0"/>
          <w:i/>
          <w:sz w:val="26"/>
          <w:szCs w:val="26"/>
        </w:rPr>
        <w:t xml:space="preserve">nvatamant </w:t>
      </w:r>
      <w:r w:rsidR="00A034F7">
        <w:rPr>
          <w:b w:val="0"/>
          <w:i/>
          <w:sz w:val="26"/>
          <w:szCs w:val="26"/>
        </w:rPr>
        <w:t>ș</w:t>
      </w:r>
      <w:r w:rsidR="007754E3" w:rsidRPr="00480EC4">
        <w:rPr>
          <w:b w:val="0"/>
          <w:i/>
          <w:sz w:val="26"/>
          <w:szCs w:val="26"/>
        </w:rPr>
        <w:t>i din s</w:t>
      </w:r>
      <w:r w:rsidR="00A034F7">
        <w:rPr>
          <w:b w:val="0"/>
          <w:i/>
          <w:sz w:val="26"/>
          <w:szCs w:val="26"/>
        </w:rPr>
        <w:t>ă</w:t>
      </w:r>
      <w:r w:rsidR="007754E3" w:rsidRPr="00480EC4">
        <w:rPr>
          <w:b w:val="0"/>
          <w:i/>
          <w:sz w:val="26"/>
          <w:szCs w:val="26"/>
        </w:rPr>
        <w:t>n</w:t>
      </w:r>
      <w:r w:rsidR="00A034F7">
        <w:rPr>
          <w:b w:val="0"/>
          <w:i/>
          <w:sz w:val="26"/>
          <w:szCs w:val="26"/>
        </w:rPr>
        <w:t>ă</w:t>
      </w:r>
      <w:r w:rsidR="007754E3" w:rsidRPr="00480EC4">
        <w:rPr>
          <w:b w:val="0"/>
          <w:i/>
          <w:sz w:val="26"/>
          <w:szCs w:val="26"/>
        </w:rPr>
        <w:t>tate, comisiile sociale vor prezenta consiliilor locale ale comunelor, ora</w:t>
      </w:r>
      <w:r w:rsidR="00A034F7">
        <w:rPr>
          <w:b w:val="0"/>
          <w:i/>
          <w:sz w:val="26"/>
          <w:szCs w:val="26"/>
        </w:rPr>
        <w:t>ș</w:t>
      </w:r>
      <w:r w:rsidR="007754E3" w:rsidRPr="00480EC4">
        <w:rPr>
          <w:b w:val="0"/>
          <w:i/>
          <w:sz w:val="26"/>
          <w:szCs w:val="26"/>
        </w:rPr>
        <w:t>elor, municipiilor, respectiv ale sectoarelor Municipiului Bucure</w:t>
      </w:r>
      <w:r w:rsidR="00A034F7">
        <w:rPr>
          <w:b w:val="0"/>
          <w:i/>
          <w:sz w:val="26"/>
          <w:szCs w:val="26"/>
        </w:rPr>
        <w:t>ș</w:t>
      </w:r>
      <w:r w:rsidR="007754E3" w:rsidRPr="00480EC4">
        <w:rPr>
          <w:b w:val="0"/>
          <w:i/>
          <w:sz w:val="26"/>
          <w:szCs w:val="26"/>
        </w:rPr>
        <w:t>ti ... lista solicitan</w:t>
      </w:r>
      <w:r w:rsidR="00A034F7">
        <w:rPr>
          <w:b w:val="0"/>
          <w:i/>
          <w:sz w:val="26"/>
          <w:szCs w:val="26"/>
        </w:rPr>
        <w:t>ț</w:t>
      </w:r>
      <w:r w:rsidR="007754E3" w:rsidRPr="00480EC4">
        <w:rPr>
          <w:b w:val="0"/>
          <w:i/>
          <w:sz w:val="26"/>
          <w:szCs w:val="26"/>
        </w:rPr>
        <w:t>ilor care au acces la locuin</w:t>
      </w:r>
      <w:r w:rsidR="00A034F7" w:rsidRPr="004C6AD5">
        <w:rPr>
          <w:b w:val="0"/>
          <w:i/>
          <w:sz w:val="26"/>
          <w:szCs w:val="26"/>
        </w:rPr>
        <w:t>ț</w:t>
      </w:r>
      <w:r w:rsidR="007754E3" w:rsidRPr="004C6AD5">
        <w:rPr>
          <w:b w:val="0"/>
          <w:i/>
          <w:sz w:val="26"/>
          <w:szCs w:val="26"/>
        </w:rPr>
        <w:t xml:space="preserve">e pentru tineri, destinate </w:t>
      </w:r>
      <w:r w:rsidR="00A034F7" w:rsidRPr="004C6AD5">
        <w:rPr>
          <w:b w:val="0"/>
          <w:i/>
          <w:sz w:val="26"/>
          <w:szCs w:val="26"/>
        </w:rPr>
        <w:t>î</w:t>
      </w:r>
      <w:r w:rsidR="007754E3" w:rsidRPr="004C6AD5">
        <w:rPr>
          <w:b w:val="0"/>
          <w:i/>
          <w:sz w:val="26"/>
          <w:szCs w:val="26"/>
        </w:rPr>
        <w:t>nchirierii</w:t>
      </w:r>
      <w:r w:rsidR="00480EC4" w:rsidRPr="004C6AD5">
        <w:rPr>
          <w:b w:val="0"/>
          <w:i/>
          <w:sz w:val="26"/>
          <w:szCs w:val="26"/>
        </w:rPr>
        <w:t xml:space="preserve"> </w:t>
      </w:r>
      <w:r w:rsidR="007754E3" w:rsidRPr="004C6AD5">
        <w:rPr>
          <w:b w:val="0"/>
          <w:i/>
          <w:sz w:val="26"/>
          <w:szCs w:val="26"/>
        </w:rPr>
        <w:t>precum si propuneri privind ordinea si modul de solutionare a cererilor, lu</w:t>
      </w:r>
      <w:r w:rsidR="004C6AD5">
        <w:rPr>
          <w:b w:val="0"/>
          <w:i/>
          <w:sz w:val="26"/>
          <w:szCs w:val="26"/>
        </w:rPr>
        <w:t>â</w:t>
      </w:r>
      <w:r w:rsidR="007754E3" w:rsidRPr="004C6AD5">
        <w:rPr>
          <w:b w:val="0"/>
          <w:i/>
          <w:sz w:val="26"/>
          <w:szCs w:val="26"/>
        </w:rPr>
        <w:t xml:space="preserve">ndu-se </w:t>
      </w:r>
      <w:r w:rsidR="004C6AD5">
        <w:rPr>
          <w:b w:val="0"/>
          <w:i/>
          <w:sz w:val="26"/>
          <w:szCs w:val="26"/>
        </w:rPr>
        <w:t>î</w:t>
      </w:r>
      <w:r w:rsidR="007754E3" w:rsidRPr="004C6AD5">
        <w:rPr>
          <w:b w:val="0"/>
          <w:i/>
          <w:sz w:val="26"/>
          <w:szCs w:val="26"/>
        </w:rPr>
        <w:t>n considerare folosirea spa</w:t>
      </w:r>
      <w:r w:rsidR="004C6AD5">
        <w:rPr>
          <w:b w:val="0"/>
          <w:i/>
          <w:sz w:val="26"/>
          <w:szCs w:val="26"/>
        </w:rPr>
        <w:t>ț</w:t>
      </w:r>
      <w:r w:rsidR="007754E3" w:rsidRPr="004C6AD5">
        <w:rPr>
          <w:b w:val="0"/>
          <w:i/>
          <w:sz w:val="26"/>
          <w:szCs w:val="26"/>
        </w:rPr>
        <w:t>iului locativ</w:t>
      </w:r>
      <w:r w:rsidR="00D35A2A" w:rsidRPr="004C6AD5">
        <w:rPr>
          <w:b w:val="0"/>
          <w:i/>
          <w:sz w:val="26"/>
          <w:szCs w:val="26"/>
        </w:rPr>
        <w:t xml:space="preserve"> </w:t>
      </w:r>
      <w:r w:rsidR="007754E3" w:rsidRPr="004C6AD5">
        <w:rPr>
          <w:b w:val="0"/>
          <w:i/>
          <w:sz w:val="26"/>
          <w:szCs w:val="26"/>
        </w:rPr>
        <w:t xml:space="preserve"> existent, precum </w:t>
      </w:r>
      <w:r w:rsidR="004C6AD5">
        <w:rPr>
          <w:b w:val="0"/>
          <w:i/>
          <w:sz w:val="26"/>
          <w:szCs w:val="26"/>
        </w:rPr>
        <w:t>ș</w:t>
      </w:r>
      <w:r w:rsidR="007754E3" w:rsidRPr="004C6AD5">
        <w:rPr>
          <w:b w:val="0"/>
          <w:i/>
          <w:sz w:val="26"/>
          <w:szCs w:val="26"/>
        </w:rPr>
        <w:t>i construirea de locuin</w:t>
      </w:r>
      <w:r w:rsidR="004C6AD5">
        <w:rPr>
          <w:b w:val="0"/>
          <w:i/>
          <w:sz w:val="26"/>
          <w:szCs w:val="26"/>
        </w:rPr>
        <w:t>ț</w:t>
      </w:r>
      <w:r w:rsidR="007754E3" w:rsidRPr="004C6AD5">
        <w:rPr>
          <w:b w:val="0"/>
          <w:i/>
          <w:sz w:val="26"/>
          <w:szCs w:val="26"/>
        </w:rPr>
        <w:t xml:space="preserve">e noi </w:t>
      </w:r>
      <w:r w:rsidR="004C6AD5">
        <w:rPr>
          <w:b w:val="0"/>
          <w:i/>
          <w:sz w:val="26"/>
          <w:szCs w:val="26"/>
        </w:rPr>
        <w:t>î</w:t>
      </w:r>
      <w:r w:rsidR="007754E3" w:rsidRPr="004C6AD5">
        <w:rPr>
          <w:b w:val="0"/>
          <w:i/>
          <w:sz w:val="26"/>
          <w:szCs w:val="26"/>
        </w:rPr>
        <w:t>n condi</w:t>
      </w:r>
      <w:r w:rsidR="004C6AD5">
        <w:rPr>
          <w:b w:val="0"/>
          <w:i/>
          <w:sz w:val="26"/>
          <w:szCs w:val="26"/>
        </w:rPr>
        <w:t>ț</w:t>
      </w:r>
      <w:r w:rsidR="007754E3" w:rsidRPr="004C6AD5">
        <w:rPr>
          <w:b w:val="0"/>
          <w:i/>
          <w:sz w:val="26"/>
          <w:szCs w:val="26"/>
        </w:rPr>
        <w:t xml:space="preserve">iile </w:t>
      </w:r>
      <w:r w:rsidR="007754E3" w:rsidRPr="004C6AD5">
        <w:rPr>
          <w:b w:val="0"/>
          <w:i/>
          <w:sz w:val="26"/>
          <w:szCs w:val="26"/>
        </w:rPr>
        <w:lastRenderedPageBreak/>
        <w:t xml:space="preserve">legii </w:t>
      </w:r>
      <w:r w:rsidR="004C6AD5">
        <w:rPr>
          <w:b w:val="0"/>
          <w:i/>
          <w:sz w:val="26"/>
          <w:szCs w:val="26"/>
        </w:rPr>
        <w:t>ș</w:t>
      </w:r>
      <w:r w:rsidR="007754E3" w:rsidRPr="004C6AD5">
        <w:rPr>
          <w:b w:val="0"/>
          <w:i/>
          <w:sz w:val="26"/>
          <w:szCs w:val="26"/>
        </w:rPr>
        <w:t xml:space="preserve">i ale prezentelor norme metodologice. Analizarea cererilor </w:t>
      </w:r>
      <w:r w:rsidR="004C6AD5">
        <w:rPr>
          <w:b w:val="0"/>
          <w:i/>
          <w:sz w:val="26"/>
          <w:szCs w:val="26"/>
        </w:rPr>
        <w:t>ș</w:t>
      </w:r>
      <w:r w:rsidR="007754E3" w:rsidRPr="004C6AD5">
        <w:rPr>
          <w:b w:val="0"/>
          <w:i/>
          <w:sz w:val="26"/>
          <w:szCs w:val="26"/>
        </w:rPr>
        <w:t>i stabilirea listei de priorit</w:t>
      </w:r>
      <w:r w:rsidR="004C6AD5">
        <w:rPr>
          <w:b w:val="0"/>
          <w:i/>
          <w:sz w:val="26"/>
          <w:szCs w:val="26"/>
        </w:rPr>
        <w:t>ăți</w:t>
      </w:r>
      <w:r w:rsidR="007754E3" w:rsidRPr="004C6AD5">
        <w:rPr>
          <w:b w:val="0"/>
          <w:i/>
          <w:sz w:val="26"/>
          <w:szCs w:val="26"/>
        </w:rPr>
        <w:t xml:space="preserve"> </w:t>
      </w:r>
      <w:r w:rsidR="004C6AD5">
        <w:rPr>
          <w:b w:val="0"/>
          <w:i/>
          <w:sz w:val="26"/>
          <w:szCs w:val="26"/>
        </w:rPr>
        <w:t>î</w:t>
      </w:r>
      <w:r w:rsidR="007754E3" w:rsidRPr="004C6AD5">
        <w:rPr>
          <w:b w:val="0"/>
          <w:i/>
          <w:sz w:val="26"/>
          <w:szCs w:val="26"/>
        </w:rPr>
        <w:t>n solu</w:t>
      </w:r>
      <w:r w:rsidR="004C6AD5">
        <w:rPr>
          <w:b w:val="0"/>
          <w:i/>
          <w:sz w:val="26"/>
          <w:szCs w:val="26"/>
        </w:rPr>
        <w:t>ț</w:t>
      </w:r>
      <w:r w:rsidR="007754E3" w:rsidRPr="004C6AD5">
        <w:rPr>
          <w:b w:val="0"/>
          <w:i/>
          <w:sz w:val="26"/>
          <w:szCs w:val="26"/>
        </w:rPr>
        <w:t>ionarea acestora se fac</w:t>
      </w:r>
      <w:r w:rsidR="00D35A2A" w:rsidRPr="004C6AD5">
        <w:rPr>
          <w:b w:val="0"/>
          <w:i/>
          <w:sz w:val="26"/>
          <w:szCs w:val="26"/>
        </w:rPr>
        <w:t>e</w:t>
      </w:r>
      <w:r w:rsidR="007754E3" w:rsidRPr="004C6AD5">
        <w:rPr>
          <w:b w:val="0"/>
          <w:i/>
          <w:sz w:val="26"/>
          <w:szCs w:val="26"/>
        </w:rPr>
        <w:t xml:space="preserve"> p</w:t>
      </w:r>
      <w:r w:rsidR="004C6AD5">
        <w:rPr>
          <w:b w:val="0"/>
          <w:i/>
          <w:sz w:val="26"/>
          <w:szCs w:val="26"/>
        </w:rPr>
        <w:t>â</w:t>
      </w:r>
      <w:r w:rsidR="007754E3" w:rsidRPr="004C6AD5">
        <w:rPr>
          <w:b w:val="0"/>
          <w:i/>
          <w:sz w:val="26"/>
          <w:szCs w:val="26"/>
        </w:rPr>
        <w:t>n</w:t>
      </w:r>
      <w:r w:rsidR="004C6AD5">
        <w:rPr>
          <w:b w:val="0"/>
          <w:i/>
          <w:sz w:val="26"/>
          <w:szCs w:val="26"/>
        </w:rPr>
        <w:t>ă</w:t>
      </w:r>
      <w:r w:rsidR="007754E3" w:rsidRPr="004C6AD5">
        <w:rPr>
          <w:b w:val="0"/>
          <w:i/>
          <w:sz w:val="26"/>
          <w:szCs w:val="26"/>
        </w:rPr>
        <w:t xml:space="preserve"> la sf</w:t>
      </w:r>
      <w:r w:rsidR="004C6AD5">
        <w:rPr>
          <w:b w:val="0"/>
          <w:i/>
          <w:sz w:val="26"/>
          <w:szCs w:val="26"/>
        </w:rPr>
        <w:t>â</w:t>
      </w:r>
      <w:r w:rsidR="007754E3" w:rsidRPr="004C6AD5">
        <w:rPr>
          <w:b w:val="0"/>
          <w:i/>
          <w:sz w:val="26"/>
          <w:szCs w:val="26"/>
        </w:rPr>
        <w:t>r</w:t>
      </w:r>
      <w:r w:rsidR="004C6AD5">
        <w:rPr>
          <w:b w:val="0"/>
          <w:i/>
          <w:sz w:val="26"/>
          <w:szCs w:val="26"/>
        </w:rPr>
        <w:t>ș</w:t>
      </w:r>
      <w:r w:rsidR="007754E3" w:rsidRPr="004C6AD5">
        <w:rPr>
          <w:b w:val="0"/>
          <w:i/>
          <w:sz w:val="26"/>
          <w:szCs w:val="26"/>
        </w:rPr>
        <w:t xml:space="preserve">itul lunii februarie a anului </w:t>
      </w:r>
      <w:r w:rsidR="00D35A2A" w:rsidRPr="004C6AD5">
        <w:rPr>
          <w:b w:val="0"/>
          <w:i/>
          <w:sz w:val="26"/>
          <w:szCs w:val="26"/>
        </w:rPr>
        <w:t>respectiv</w:t>
      </w:r>
      <w:r w:rsidR="007754E3" w:rsidRPr="004C6AD5">
        <w:rPr>
          <w:b w:val="0"/>
          <w:i/>
          <w:sz w:val="26"/>
          <w:szCs w:val="26"/>
        </w:rPr>
        <w:t>, lu</w:t>
      </w:r>
      <w:r w:rsidR="004C6AD5">
        <w:rPr>
          <w:b w:val="0"/>
          <w:i/>
          <w:sz w:val="26"/>
          <w:szCs w:val="26"/>
        </w:rPr>
        <w:t>â</w:t>
      </w:r>
      <w:r w:rsidR="007754E3" w:rsidRPr="004C6AD5">
        <w:rPr>
          <w:b w:val="0"/>
          <w:i/>
          <w:sz w:val="26"/>
          <w:szCs w:val="26"/>
        </w:rPr>
        <w:t xml:space="preserve">ndu-se </w:t>
      </w:r>
      <w:r w:rsidR="004C6AD5">
        <w:rPr>
          <w:b w:val="0"/>
          <w:i/>
          <w:sz w:val="26"/>
          <w:szCs w:val="26"/>
        </w:rPr>
        <w:t>î</w:t>
      </w:r>
      <w:r w:rsidR="007754E3" w:rsidRPr="004C6AD5">
        <w:rPr>
          <w:b w:val="0"/>
          <w:i/>
          <w:sz w:val="26"/>
          <w:szCs w:val="26"/>
        </w:rPr>
        <w:t>n considerare cererile depus</w:t>
      </w:r>
      <w:r w:rsidR="004C6AD5">
        <w:rPr>
          <w:b w:val="0"/>
          <w:i/>
          <w:sz w:val="26"/>
          <w:szCs w:val="26"/>
        </w:rPr>
        <w:t>e</w:t>
      </w:r>
      <w:r w:rsidR="007754E3" w:rsidRPr="004C6AD5">
        <w:rPr>
          <w:b w:val="0"/>
          <w:i/>
          <w:sz w:val="26"/>
          <w:szCs w:val="26"/>
        </w:rPr>
        <w:t xml:space="preserve"> p</w:t>
      </w:r>
      <w:r w:rsidR="004C6AD5">
        <w:rPr>
          <w:b w:val="0"/>
          <w:i/>
          <w:sz w:val="26"/>
          <w:szCs w:val="26"/>
        </w:rPr>
        <w:t>â</w:t>
      </w:r>
      <w:r w:rsidR="007754E3" w:rsidRPr="004C6AD5">
        <w:rPr>
          <w:b w:val="0"/>
          <w:i/>
          <w:sz w:val="26"/>
          <w:szCs w:val="26"/>
        </w:rPr>
        <w:t>n</w:t>
      </w:r>
      <w:r w:rsidR="004C6AD5">
        <w:rPr>
          <w:b w:val="0"/>
          <w:i/>
          <w:sz w:val="26"/>
          <w:szCs w:val="26"/>
        </w:rPr>
        <w:t>ă</w:t>
      </w:r>
      <w:r w:rsidR="007754E3" w:rsidRPr="004C6AD5">
        <w:rPr>
          <w:b w:val="0"/>
          <w:i/>
          <w:sz w:val="26"/>
          <w:szCs w:val="26"/>
        </w:rPr>
        <w:t xml:space="preserve"> la sf</w:t>
      </w:r>
      <w:r w:rsidR="004C6AD5">
        <w:rPr>
          <w:b w:val="0"/>
          <w:i/>
          <w:sz w:val="26"/>
          <w:szCs w:val="26"/>
        </w:rPr>
        <w:t>â</w:t>
      </w:r>
      <w:r w:rsidR="007754E3" w:rsidRPr="004C6AD5">
        <w:rPr>
          <w:b w:val="0"/>
          <w:i/>
          <w:sz w:val="26"/>
          <w:szCs w:val="26"/>
        </w:rPr>
        <w:t>r</w:t>
      </w:r>
      <w:r w:rsidR="004C6AD5">
        <w:rPr>
          <w:b w:val="0"/>
          <w:i/>
          <w:sz w:val="26"/>
          <w:szCs w:val="26"/>
        </w:rPr>
        <w:t>ș</w:t>
      </w:r>
      <w:r w:rsidR="007754E3" w:rsidRPr="004C6AD5">
        <w:rPr>
          <w:b w:val="0"/>
          <w:i/>
          <w:sz w:val="26"/>
          <w:szCs w:val="26"/>
        </w:rPr>
        <w:t>itul anului precedent.”</w:t>
      </w:r>
    </w:p>
    <w:p w:rsidR="009D5DFB" w:rsidRPr="00480EC4" w:rsidRDefault="00480EC4" w:rsidP="00480EC4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C6AD5">
        <w:rPr>
          <w:sz w:val="26"/>
          <w:szCs w:val="26"/>
        </w:rPr>
        <w:t>Î</w:t>
      </w:r>
      <w:r w:rsidR="009D5DFB" w:rsidRPr="00480EC4">
        <w:rPr>
          <w:sz w:val="26"/>
          <w:szCs w:val="26"/>
        </w:rPr>
        <w:t>n acest context consider c</w:t>
      </w:r>
      <w:r w:rsidR="004C6AD5">
        <w:rPr>
          <w:sz w:val="26"/>
          <w:szCs w:val="26"/>
        </w:rPr>
        <w:t>ă</w:t>
      </w:r>
      <w:r w:rsidR="009D5DFB" w:rsidRPr="00480EC4">
        <w:rPr>
          <w:sz w:val="26"/>
          <w:szCs w:val="26"/>
        </w:rPr>
        <w:t xml:space="preserve"> este necesar</w:t>
      </w:r>
      <w:r w:rsidR="004C6AD5">
        <w:rPr>
          <w:sz w:val="26"/>
          <w:szCs w:val="26"/>
        </w:rPr>
        <w:t>ă</w:t>
      </w:r>
      <w:r w:rsidR="009D5DFB" w:rsidRPr="00480EC4">
        <w:rPr>
          <w:sz w:val="26"/>
          <w:szCs w:val="26"/>
        </w:rPr>
        <w:t xml:space="preserve"> dezbaterea </w:t>
      </w:r>
      <w:r w:rsidR="004C6AD5">
        <w:rPr>
          <w:sz w:val="26"/>
          <w:szCs w:val="26"/>
        </w:rPr>
        <w:t>ș</w:t>
      </w:r>
      <w:r w:rsidR="009D5DFB" w:rsidRPr="00480EC4">
        <w:rPr>
          <w:sz w:val="26"/>
          <w:szCs w:val="26"/>
        </w:rPr>
        <w:t>i aprobarea proiectului de hot</w:t>
      </w:r>
      <w:r w:rsidR="004C6AD5">
        <w:rPr>
          <w:sz w:val="26"/>
          <w:szCs w:val="26"/>
        </w:rPr>
        <w:t>ă</w:t>
      </w:r>
      <w:r w:rsidR="009D5DFB" w:rsidRPr="00480EC4">
        <w:rPr>
          <w:sz w:val="26"/>
          <w:szCs w:val="26"/>
        </w:rPr>
        <w:t>r</w:t>
      </w:r>
      <w:r w:rsidR="004C6AD5">
        <w:rPr>
          <w:sz w:val="26"/>
          <w:szCs w:val="26"/>
        </w:rPr>
        <w:t>â</w:t>
      </w:r>
      <w:r w:rsidR="009D5DFB" w:rsidRPr="00480EC4">
        <w:rPr>
          <w:sz w:val="26"/>
          <w:szCs w:val="26"/>
        </w:rPr>
        <w:t xml:space="preserve">re </w:t>
      </w:r>
      <w:r w:rsidR="00D35A2A">
        <w:rPr>
          <w:sz w:val="26"/>
          <w:szCs w:val="26"/>
        </w:rPr>
        <w:t>privind</w:t>
      </w:r>
      <w:r w:rsidRPr="00480EC4">
        <w:rPr>
          <w:sz w:val="26"/>
          <w:szCs w:val="26"/>
        </w:rPr>
        <w:t xml:space="preserve"> constituirea  comisiei sociale de analiz</w:t>
      </w:r>
      <w:r w:rsidR="004C6AD5">
        <w:rPr>
          <w:sz w:val="26"/>
          <w:szCs w:val="26"/>
        </w:rPr>
        <w:t>ă</w:t>
      </w:r>
      <w:r>
        <w:rPr>
          <w:sz w:val="26"/>
          <w:szCs w:val="26"/>
        </w:rPr>
        <w:t xml:space="preserve"> </w:t>
      </w:r>
      <w:r w:rsidR="00F03537">
        <w:rPr>
          <w:sz w:val="26"/>
          <w:szCs w:val="26"/>
        </w:rPr>
        <w:t xml:space="preserve">a </w:t>
      </w:r>
      <w:r w:rsidRPr="00480EC4">
        <w:rPr>
          <w:sz w:val="26"/>
          <w:szCs w:val="26"/>
        </w:rPr>
        <w:t xml:space="preserve">cererilor depuse </w:t>
      </w:r>
      <w:r w:rsidR="004C6AD5">
        <w:rPr>
          <w:sz w:val="26"/>
          <w:szCs w:val="26"/>
        </w:rPr>
        <w:t>î</w:t>
      </w:r>
      <w:r w:rsidRPr="00480EC4">
        <w:rPr>
          <w:sz w:val="26"/>
          <w:szCs w:val="26"/>
        </w:rPr>
        <w:t>n vederea repartiz</w:t>
      </w:r>
      <w:r w:rsidR="004C6AD5">
        <w:rPr>
          <w:sz w:val="26"/>
          <w:szCs w:val="26"/>
        </w:rPr>
        <w:t>ă</w:t>
      </w:r>
      <w:r w:rsidRPr="00480EC4">
        <w:rPr>
          <w:sz w:val="26"/>
          <w:szCs w:val="26"/>
        </w:rPr>
        <w:t>rii unor locuin</w:t>
      </w:r>
      <w:r w:rsidR="004C6AD5">
        <w:rPr>
          <w:sz w:val="26"/>
          <w:szCs w:val="26"/>
        </w:rPr>
        <w:t>ț</w:t>
      </w:r>
      <w:r w:rsidRPr="00480EC4">
        <w:rPr>
          <w:sz w:val="26"/>
          <w:szCs w:val="26"/>
        </w:rPr>
        <w:t xml:space="preserve">e pentru tineri destinate </w:t>
      </w:r>
      <w:r w:rsidR="004C6AD5">
        <w:rPr>
          <w:sz w:val="26"/>
          <w:szCs w:val="26"/>
        </w:rPr>
        <w:t>î</w:t>
      </w:r>
      <w:r w:rsidRPr="00480EC4">
        <w:rPr>
          <w:sz w:val="26"/>
          <w:szCs w:val="26"/>
        </w:rPr>
        <w:t>nchirierii tip ANL la nivelul Municipiului Drobeta Turnu Severin, Jude</w:t>
      </w:r>
      <w:r w:rsidR="004C6AD5">
        <w:rPr>
          <w:sz w:val="26"/>
          <w:szCs w:val="26"/>
        </w:rPr>
        <w:t>ț</w:t>
      </w:r>
      <w:r w:rsidRPr="00480EC4">
        <w:rPr>
          <w:sz w:val="26"/>
          <w:szCs w:val="26"/>
        </w:rPr>
        <w:t>ul Mehedin</w:t>
      </w:r>
      <w:r w:rsidR="004C6AD5">
        <w:rPr>
          <w:sz w:val="26"/>
          <w:szCs w:val="26"/>
        </w:rPr>
        <w:t>ț</w:t>
      </w:r>
      <w:r w:rsidRPr="00480EC4">
        <w:rPr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="004C6AD5">
        <w:rPr>
          <w:sz w:val="26"/>
          <w:szCs w:val="26"/>
        </w:rPr>
        <w:t>î</w:t>
      </w:r>
      <w:r>
        <w:rPr>
          <w:sz w:val="26"/>
          <w:szCs w:val="26"/>
        </w:rPr>
        <w:t xml:space="preserve">n </w:t>
      </w:r>
      <w:r w:rsidR="007C1706">
        <w:rPr>
          <w:sz w:val="26"/>
          <w:szCs w:val="26"/>
        </w:rPr>
        <w:t>sedin</w:t>
      </w:r>
      <w:r w:rsidR="004C6AD5">
        <w:rPr>
          <w:sz w:val="26"/>
          <w:szCs w:val="26"/>
        </w:rPr>
        <w:t>ț</w:t>
      </w:r>
      <w:r w:rsidR="007C1706">
        <w:rPr>
          <w:sz w:val="26"/>
          <w:szCs w:val="26"/>
        </w:rPr>
        <w:t>a ordinar</w:t>
      </w:r>
      <w:r w:rsidR="004C6AD5">
        <w:rPr>
          <w:sz w:val="26"/>
          <w:szCs w:val="26"/>
        </w:rPr>
        <w:t>ă</w:t>
      </w:r>
      <w:r w:rsidR="007C1706">
        <w:rPr>
          <w:sz w:val="26"/>
          <w:szCs w:val="26"/>
        </w:rPr>
        <w:t xml:space="preserve"> din </w:t>
      </w:r>
      <w:r>
        <w:rPr>
          <w:sz w:val="26"/>
          <w:szCs w:val="26"/>
        </w:rPr>
        <w:t xml:space="preserve">luna </w:t>
      </w:r>
      <w:r w:rsidR="004C6AD5">
        <w:rPr>
          <w:sz w:val="26"/>
          <w:szCs w:val="26"/>
        </w:rPr>
        <w:t>noiembrie</w:t>
      </w:r>
      <w:r w:rsidR="009D5DFB" w:rsidRPr="00480EC4">
        <w:rPr>
          <w:sz w:val="26"/>
          <w:szCs w:val="26"/>
        </w:rPr>
        <w:t xml:space="preserve"> 202</w:t>
      </w:r>
      <w:r w:rsidR="008924BD">
        <w:rPr>
          <w:sz w:val="26"/>
          <w:szCs w:val="26"/>
        </w:rPr>
        <w:t>4</w:t>
      </w:r>
      <w:r w:rsidR="009D5DFB" w:rsidRPr="00480EC4">
        <w:rPr>
          <w:sz w:val="26"/>
          <w:szCs w:val="26"/>
        </w:rPr>
        <w:t xml:space="preserve"> .</w:t>
      </w:r>
    </w:p>
    <w:p w:rsidR="009D5DFB" w:rsidRPr="00480EC4" w:rsidRDefault="009D5DFB" w:rsidP="00480EC4">
      <w:pPr>
        <w:spacing w:line="276" w:lineRule="auto"/>
        <w:ind w:left="-90" w:firstLine="810"/>
        <w:contextualSpacing/>
        <w:jc w:val="both"/>
        <w:rPr>
          <w:sz w:val="26"/>
          <w:szCs w:val="26"/>
        </w:rPr>
      </w:pPr>
    </w:p>
    <w:p w:rsidR="009D5DFB" w:rsidRDefault="009D5DFB" w:rsidP="00480EC4">
      <w:pPr>
        <w:spacing w:line="276" w:lineRule="auto"/>
        <w:rPr>
          <w:rFonts w:cs="Arial"/>
          <w:sz w:val="26"/>
          <w:szCs w:val="26"/>
        </w:rPr>
      </w:pPr>
    </w:p>
    <w:p w:rsidR="00F03537" w:rsidRDefault="00F03537" w:rsidP="00480EC4">
      <w:pPr>
        <w:spacing w:line="276" w:lineRule="auto"/>
        <w:rPr>
          <w:rFonts w:cs="Arial"/>
          <w:sz w:val="26"/>
          <w:szCs w:val="26"/>
        </w:rPr>
      </w:pPr>
    </w:p>
    <w:p w:rsidR="00F03537" w:rsidRDefault="00F03537" w:rsidP="00480EC4">
      <w:pPr>
        <w:spacing w:line="276" w:lineRule="auto"/>
        <w:rPr>
          <w:rFonts w:cs="Arial"/>
          <w:sz w:val="26"/>
          <w:szCs w:val="26"/>
        </w:rPr>
      </w:pPr>
    </w:p>
    <w:p w:rsidR="00F03537" w:rsidRDefault="00F03537" w:rsidP="00480EC4">
      <w:pPr>
        <w:spacing w:line="276" w:lineRule="auto"/>
        <w:rPr>
          <w:rFonts w:cs="Arial"/>
          <w:sz w:val="26"/>
          <w:szCs w:val="26"/>
        </w:rPr>
      </w:pPr>
    </w:p>
    <w:p w:rsidR="00F03537" w:rsidRPr="00480EC4" w:rsidRDefault="00F03537" w:rsidP="00480EC4">
      <w:pPr>
        <w:spacing w:line="276" w:lineRule="auto"/>
        <w:rPr>
          <w:rFonts w:cs="Arial"/>
          <w:sz w:val="26"/>
          <w:szCs w:val="26"/>
        </w:rPr>
      </w:pPr>
    </w:p>
    <w:p w:rsidR="009D5DFB" w:rsidRPr="00480EC4" w:rsidRDefault="00480EC4" w:rsidP="00480EC4">
      <w:pPr>
        <w:spacing w:line="276" w:lineRule="auto"/>
        <w:ind w:left="36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D5DFB" w:rsidRPr="00480EC4">
        <w:rPr>
          <w:sz w:val="26"/>
          <w:szCs w:val="26"/>
        </w:rPr>
        <w:t>INI</w:t>
      </w:r>
      <w:r w:rsidR="004C6AD5">
        <w:rPr>
          <w:sz w:val="26"/>
          <w:szCs w:val="26"/>
        </w:rPr>
        <w:t>Ț</w:t>
      </w:r>
      <w:r w:rsidR="009D5DFB" w:rsidRPr="00480EC4">
        <w:rPr>
          <w:sz w:val="26"/>
          <w:szCs w:val="26"/>
        </w:rPr>
        <w:t>IATOR,</w:t>
      </w:r>
    </w:p>
    <w:p w:rsidR="009D5DFB" w:rsidRPr="00480EC4" w:rsidRDefault="009D5DFB" w:rsidP="00480EC4">
      <w:pPr>
        <w:spacing w:line="276" w:lineRule="auto"/>
        <w:ind w:left="360" w:firstLine="360"/>
        <w:contextualSpacing/>
        <w:rPr>
          <w:sz w:val="26"/>
          <w:szCs w:val="26"/>
        </w:rPr>
      </w:pPr>
      <w:r w:rsidRPr="00480EC4">
        <w:rPr>
          <w:sz w:val="26"/>
          <w:szCs w:val="26"/>
        </w:rPr>
        <w:t xml:space="preserve">                                     </w:t>
      </w:r>
      <w:r w:rsidR="00480EC4">
        <w:rPr>
          <w:sz w:val="26"/>
          <w:szCs w:val="26"/>
        </w:rPr>
        <w:t xml:space="preserve">                            </w:t>
      </w:r>
      <w:r w:rsidRPr="00480EC4">
        <w:rPr>
          <w:sz w:val="26"/>
          <w:szCs w:val="26"/>
        </w:rPr>
        <w:t>PRIMAR,</w:t>
      </w:r>
    </w:p>
    <w:p w:rsidR="009D5DFB" w:rsidRDefault="009D5DFB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  <w:r w:rsidRPr="00480EC4">
        <w:rPr>
          <w:sz w:val="26"/>
          <w:szCs w:val="26"/>
        </w:rPr>
        <w:t>MARIUS VASILE SCRECIU</w:t>
      </w: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480EC4" w:rsidRDefault="00480EC4" w:rsidP="00480EC4">
      <w:pPr>
        <w:spacing w:line="276" w:lineRule="auto"/>
        <w:ind w:left="360" w:firstLine="360"/>
        <w:contextualSpacing/>
        <w:jc w:val="center"/>
        <w:rPr>
          <w:sz w:val="26"/>
          <w:szCs w:val="26"/>
        </w:rPr>
      </w:pPr>
    </w:p>
    <w:p w:rsidR="009D5DFB" w:rsidRPr="00604FED" w:rsidRDefault="009D5DFB" w:rsidP="009D5DFB">
      <w:pPr>
        <w:pStyle w:val="NoSpacing"/>
        <w:spacing w:line="276" w:lineRule="auto"/>
      </w:pPr>
    </w:p>
    <w:sectPr w:rsidR="009D5DFB" w:rsidRPr="00604FED" w:rsidSect="006E118B">
      <w:footerReference w:type="even" r:id="rId13"/>
      <w:pgSz w:w="12240" w:h="15840"/>
      <w:pgMar w:top="720" w:right="7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4E3" w:rsidRDefault="007534E3" w:rsidP="000A3D02">
      <w:r>
        <w:separator/>
      </w:r>
    </w:p>
  </w:endnote>
  <w:endnote w:type="continuationSeparator" w:id="1">
    <w:p w:rsidR="007534E3" w:rsidRDefault="007534E3" w:rsidP="000A3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0B" w:rsidRDefault="00E81170" w:rsidP="0014590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7C1706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7C4E0B" w:rsidRDefault="007534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4E3" w:rsidRDefault="007534E3" w:rsidP="000A3D02">
      <w:r>
        <w:separator/>
      </w:r>
    </w:p>
  </w:footnote>
  <w:footnote w:type="continuationSeparator" w:id="1">
    <w:p w:rsidR="007534E3" w:rsidRDefault="007534E3" w:rsidP="000A3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6C0C"/>
    <w:multiLevelType w:val="hybridMultilevel"/>
    <w:tmpl w:val="64CEC1BE"/>
    <w:lvl w:ilvl="0" w:tplc="143A3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85575A"/>
    <w:multiLevelType w:val="hybridMultilevel"/>
    <w:tmpl w:val="FFBA495A"/>
    <w:lvl w:ilvl="0" w:tplc="1F2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DFB"/>
    <w:rsid w:val="00080FE1"/>
    <w:rsid w:val="000829CE"/>
    <w:rsid w:val="000A2815"/>
    <w:rsid w:val="000A3D02"/>
    <w:rsid w:val="00121965"/>
    <w:rsid w:val="00123635"/>
    <w:rsid w:val="00155658"/>
    <w:rsid w:val="002A7EB6"/>
    <w:rsid w:val="00315F1D"/>
    <w:rsid w:val="00327C0F"/>
    <w:rsid w:val="003C455C"/>
    <w:rsid w:val="00466CCF"/>
    <w:rsid w:val="00480EC4"/>
    <w:rsid w:val="004C2AC0"/>
    <w:rsid w:val="004C6AD5"/>
    <w:rsid w:val="004F0E4A"/>
    <w:rsid w:val="00534878"/>
    <w:rsid w:val="00542244"/>
    <w:rsid w:val="0055437F"/>
    <w:rsid w:val="005E046E"/>
    <w:rsid w:val="00632E45"/>
    <w:rsid w:val="00736297"/>
    <w:rsid w:val="0074292D"/>
    <w:rsid w:val="007534E3"/>
    <w:rsid w:val="007754E3"/>
    <w:rsid w:val="00785E30"/>
    <w:rsid w:val="007C1706"/>
    <w:rsid w:val="00855621"/>
    <w:rsid w:val="008924BD"/>
    <w:rsid w:val="008929C6"/>
    <w:rsid w:val="00922F66"/>
    <w:rsid w:val="009D5DFB"/>
    <w:rsid w:val="00A034F7"/>
    <w:rsid w:val="00A1059E"/>
    <w:rsid w:val="00A47B3F"/>
    <w:rsid w:val="00A669D3"/>
    <w:rsid w:val="00B234DA"/>
    <w:rsid w:val="00B26BEF"/>
    <w:rsid w:val="00BF55F7"/>
    <w:rsid w:val="00C501AD"/>
    <w:rsid w:val="00C53289"/>
    <w:rsid w:val="00D35A2A"/>
    <w:rsid w:val="00D37ED6"/>
    <w:rsid w:val="00D64227"/>
    <w:rsid w:val="00D9397B"/>
    <w:rsid w:val="00DA5F61"/>
    <w:rsid w:val="00DF2C9F"/>
    <w:rsid w:val="00E62B8C"/>
    <w:rsid w:val="00E81170"/>
    <w:rsid w:val="00E8672B"/>
    <w:rsid w:val="00F03537"/>
    <w:rsid w:val="00F226FC"/>
    <w:rsid w:val="00FE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FB"/>
    <w:pPr>
      <w:spacing w:after="0" w:line="240" w:lineRule="auto"/>
      <w:ind w:left="0"/>
    </w:pPr>
    <w:rPr>
      <w:rFonts w:ascii="Times New Roman" w:eastAsia="Times New Roman" w:hAnsi="Times New Roman" w:cs="Times New Roman"/>
      <w:noProof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paragraph" w:styleId="Footer">
    <w:name w:val="footer"/>
    <w:basedOn w:val="Normal"/>
    <w:link w:val="FooterChar"/>
    <w:rsid w:val="009D5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5DFB"/>
    <w:rPr>
      <w:rFonts w:ascii="Times New Roman" w:eastAsia="Times New Roman" w:hAnsi="Times New Roman" w:cs="Times New Roman"/>
      <w:noProof/>
      <w:sz w:val="24"/>
      <w:szCs w:val="24"/>
      <w:lang w:val="ro-RO" w:bidi="ar-SA"/>
    </w:rPr>
  </w:style>
  <w:style w:type="character" w:styleId="PageNumber">
    <w:name w:val="page number"/>
    <w:basedOn w:val="DefaultParagraphFont"/>
    <w:rsid w:val="009D5DFB"/>
  </w:style>
  <w:style w:type="paragraph" w:styleId="Header">
    <w:name w:val="header"/>
    <w:basedOn w:val="Normal"/>
    <w:link w:val="HeaderChar"/>
    <w:uiPriority w:val="99"/>
    <w:unhideWhenUsed/>
    <w:rsid w:val="009D5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FB"/>
    <w:rPr>
      <w:rFonts w:ascii="Times New Roman" w:eastAsia="Times New Roman" w:hAnsi="Times New Roman" w:cs="Times New Roman"/>
      <w:noProof/>
      <w:sz w:val="24"/>
      <w:szCs w:val="24"/>
      <w:lang w:val="ro-RO" w:bidi="ar-SA"/>
    </w:rPr>
  </w:style>
  <w:style w:type="paragraph" w:styleId="BodyText2">
    <w:name w:val="Body Text 2"/>
    <w:basedOn w:val="Normal"/>
    <w:link w:val="BodyText2Char"/>
    <w:unhideWhenUsed/>
    <w:rsid w:val="009D5DFB"/>
    <w:rPr>
      <w:b/>
      <w:noProof w:val="0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D5DFB"/>
    <w:rPr>
      <w:rFonts w:ascii="Times New Roman" w:eastAsia="Times New Roman" w:hAnsi="Times New Roman" w:cs="Times New Roman"/>
      <w:b/>
      <w:sz w:val="28"/>
      <w:lang w:val="en-GB" w:bidi="ar-SA"/>
    </w:rPr>
  </w:style>
  <w:style w:type="character" w:styleId="Hyperlink">
    <w:name w:val="Hyperlink"/>
    <w:basedOn w:val="DefaultParagraphFont"/>
    <w:uiPriority w:val="99"/>
    <w:semiHidden/>
    <w:unhideWhenUsed/>
    <w:rsid w:val="009D5DF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D5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590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Pc</cp:lastModifiedBy>
  <cp:revision>32</cp:revision>
  <cp:lastPrinted>2024-11-05T06:44:00Z</cp:lastPrinted>
  <dcterms:created xsi:type="dcterms:W3CDTF">2020-10-22T06:22:00Z</dcterms:created>
  <dcterms:modified xsi:type="dcterms:W3CDTF">2024-11-21T07:53:00Z</dcterms:modified>
</cp:coreProperties>
</file>