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510B1" w14:textId="77777777" w:rsidR="00C22A24" w:rsidRDefault="00C22A24" w:rsidP="00C22A24">
      <w:pPr>
        <w:jc w:val="right"/>
      </w:pPr>
    </w:p>
    <w:p w14:paraId="4365D5AD" w14:textId="7E66C9A8" w:rsidR="00B16C36" w:rsidRDefault="00C22A24" w:rsidP="00C22A24">
      <w:pPr>
        <w:jc w:val="right"/>
      </w:pPr>
      <w:r>
        <w:t>Anexa nr.</w:t>
      </w:r>
      <w:r w:rsidR="00A91CC7">
        <w:t xml:space="preserve">2   </w:t>
      </w:r>
      <w:r>
        <w:t>la HCL__________________________</w:t>
      </w:r>
    </w:p>
    <w:p w14:paraId="76E285DB" w14:textId="77777777" w:rsidR="00C22A24" w:rsidRPr="00B16C36" w:rsidRDefault="00C22A24" w:rsidP="00C22A24">
      <w:pPr>
        <w:jc w:val="right"/>
      </w:pPr>
    </w:p>
    <w:p w14:paraId="023B0C3B" w14:textId="77777777" w:rsidR="00256424" w:rsidRDefault="00256424" w:rsidP="00256424">
      <w:pPr>
        <w:jc w:val="center"/>
        <w:rPr>
          <w:b/>
        </w:rPr>
      </w:pPr>
      <w:r w:rsidRPr="00B16C36">
        <w:rPr>
          <w:b/>
        </w:rPr>
        <w:t>CONTRACT DE FOLOSINȚĂ</w:t>
      </w:r>
      <w:r>
        <w:rPr>
          <w:b/>
        </w:rPr>
        <w:t xml:space="preserve"> </w:t>
      </w:r>
    </w:p>
    <w:p w14:paraId="2E50DEAB" w14:textId="2AA70F50" w:rsidR="00256424" w:rsidRPr="00B16C36" w:rsidRDefault="00256424" w:rsidP="00256424">
      <w:pPr>
        <w:jc w:val="center"/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stalpilor</w:t>
      </w:r>
      <w:proofErr w:type="spellEnd"/>
      <w:r w:rsidRPr="00DF76F3">
        <w:rPr>
          <w:b/>
        </w:rPr>
        <w:t xml:space="preserve"> de </w:t>
      </w:r>
      <w:proofErr w:type="spellStart"/>
      <w:r w:rsidRPr="00DF76F3">
        <w:rPr>
          <w:b/>
        </w:rPr>
        <w:t>sustinere</w:t>
      </w:r>
      <w:proofErr w:type="spellEnd"/>
      <w:r w:rsidRPr="00DF76F3">
        <w:rPr>
          <w:b/>
        </w:rPr>
        <w:t xml:space="preserve"> a </w:t>
      </w:r>
      <w:proofErr w:type="spellStart"/>
      <w:r w:rsidRPr="00DF76F3">
        <w:rPr>
          <w:b/>
        </w:rPr>
        <w:t>retelei</w:t>
      </w:r>
      <w:proofErr w:type="spellEnd"/>
      <w:r w:rsidRPr="00DF76F3">
        <w:rPr>
          <w:b/>
        </w:rPr>
        <w:t xml:space="preserve"> de iluminat</w:t>
      </w:r>
      <w:r>
        <w:rPr>
          <w:b/>
        </w:rPr>
        <w:t xml:space="preserve"> public pentru amplasarea </w:t>
      </w:r>
      <w:proofErr w:type="spellStart"/>
      <w:r>
        <w:rPr>
          <w:b/>
        </w:rPr>
        <w:t>retelei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distributie</w:t>
      </w:r>
      <w:proofErr w:type="spellEnd"/>
      <w:r>
        <w:rPr>
          <w:b/>
        </w:rPr>
        <w:t xml:space="preserve"> energie electrica </w:t>
      </w:r>
      <w:r w:rsidRPr="003405B6">
        <w:rPr>
          <w:b/>
        </w:rPr>
        <w:t>aferent</w:t>
      </w:r>
      <w:r>
        <w:rPr>
          <w:b/>
        </w:rPr>
        <w:t>a</w:t>
      </w:r>
      <w:r w:rsidR="00A039EC">
        <w:rPr>
          <w:b/>
        </w:rPr>
        <w:t xml:space="preserve"> </w:t>
      </w:r>
      <w:proofErr w:type="spellStart"/>
      <w:r w:rsidR="00A039EC">
        <w:rPr>
          <w:b/>
        </w:rPr>
        <w:t>strazi</w:t>
      </w:r>
      <w:proofErr w:type="spellEnd"/>
      <w:r w:rsidR="00AE0306">
        <w:rPr>
          <w:b/>
        </w:rPr>
        <w:t xml:space="preserve">, </w:t>
      </w:r>
      <w:r w:rsidR="00A039EC">
        <w:rPr>
          <w:rFonts w:eastAsiaTheme="minorHAnsi"/>
          <w:b/>
          <w:bCs/>
          <w:color w:val="1A1A1A"/>
          <w:lang w:val="en-US" w:eastAsia="en-US"/>
        </w:rPr>
        <w:t>Alexandru Odobescu</w:t>
      </w:r>
      <w:r w:rsidR="00AE0306">
        <w:rPr>
          <w:rFonts w:eastAsiaTheme="minorHAnsi"/>
          <w:b/>
          <w:bCs/>
          <w:color w:val="1A1A1A"/>
          <w:lang w:val="en-US" w:eastAsia="en-US"/>
        </w:rPr>
        <w:t xml:space="preserve"> </w:t>
      </w:r>
      <w:r w:rsidR="00A039EC">
        <w:rPr>
          <w:rFonts w:eastAsiaTheme="minorHAnsi"/>
          <w:b/>
          <w:bCs/>
          <w:color w:val="1A1A1A"/>
          <w:lang w:val="en-US" w:eastAsia="en-US"/>
        </w:rPr>
        <w:t xml:space="preserve">, zona </w:t>
      </w:r>
      <w:proofErr w:type="spellStart"/>
      <w:r w:rsidR="00A039EC">
        <w:rPr>
          <w:rFonts w:eastAsiaTheme="minorHAnsi"/>
          <w:b/>
          <w:bCs/>
          <w:color w:val="1A1A1A"/>
          <w:lang w:val="en-US" w:eastAsia="en-US"/>
        </w:rPr>
        <w:t>Schela</w:t>
      </w:r>
      <w:proofErr w:type="spellEnd"/>
      <w:r w:rsidR="00A039EC">
        <w:rPr>
          <w:rFonts w:eastAsiaTheme="minorHAnsi"/>
          <w:b/>
          <w:bCs/>
          <w:color w:val="1A1A1A"/>
          <w:lang w:val="en-US" w:eastAsia="en-US"/>
        </w:rPr>
        <w:t xml:space="preserve"> </w:t>
      </w:r>
      <w:proofErr w:type="spellStart"/>
      <w:r w:rsidR="00A039EC">
        <w:rPr>
          <w:rFonts w:eastAsiaTheme="minorHAnsi"/>
          <w:b/>
          <w:bCs/>
          <w:color w:val="1A1A1A"/>
          <w:lang w:val="en-US" w:eastAsia="en-US"/>
        </w:rPr>
        <w:t>Cladovei</w:t>
      </w:r>
      <w:proofErr w:type="spellEnd"/>
      <w:r>
        <w:rPr>
          <w:rFonts w:eastAsiaTheme="minorHAnsi"/>
          <w:b/>
          <w:bCs/>
          <w:color w:val="1A1A1A"/>
          <w:lang w:val="en-US" w:eastAsia="en-US"/>
        </w:rPr>
        <w:t>,</w:t>
      </w:r>
      <w:r w:rsidR="00BB23E9">
        <w:rPr>
          <w:rFonts w:eastAsiaTheme="minorHAnsi"/>
          <w:b/>
          <w:bCs/>
          <w:color w:val="1A1A1A"/>
          <w:lang w:val="en-US" w:eastAsia="en-US"/>
        </w:rPr>
        <w:t xml:space="preserve"> di</w:t>
      </w:r>
      <w:r w:rsidR="00A039EC">
        <w:rPr>
          <w:rFonts w:eastAsiaTheme="minorHAnsi"/>
          <w:b/>
          <w:bCs/>
          <w:color w:val="1A1A1A"/>
          <w:lang w:val="en-US" w:eastAsia="en-US"/>
        </w:rPr>
        <w:t xml:space="preserve">n </w:t>
      </w:r>
      <w:proofErr w:type="spellStart"/>
      <w:r w:rsidR="00BB23E9">
        <w:rPr>
          <w:rFonts w:eastAsiaTheme="minorHAnsi"/>
          <w:b/>
          <w:bCs/>
          <w:color w:val="1A1A1A"/>
          <w:lang w:val="en-US" w:eastAsia="en-US"/>
        </w:rPr>
        <w:t>Drobeta</w:t>
      </w:r>
      <w:proofErr w:type="spellEnd"/>
      <w:r w:rsidR="00BB23E9">
        <w:rPr>
          <w:rFonts w:eastAsiaTheme="minorHAnsi"/>
          <w:b/>
          <w:bCs/>
          <w:color w:val="1A1A1A"/>
          <w:lang w:val="en-US" w:eastAsia="en-US"/>
        </w:rPr>
        <w:t xml:space="preserve"> </w:t>
      </w:r>
      <w:proofErr w:type="spellStart"/>
      <w:r w:rsidR="00BB23E9">
        <w:rPr>
          <w:rFonts w:eastAsiaTheme="minorHAnsi"/>
          <w:b/>
          <w:bCs/>
          <w:color w:val="1A1A1A"/>
          <w:lang w:val="en-US" w:eastAsia="en-US"/>
        </w:rPr>
        <w:t>Turnu</w:t>
      </w:r>
      <w:proofErr w:type="spellEnd"/>
      <w:r w:rsidR="00BB23E9">
        <w:rPr>
          <w:rFonts w:eastAsiaTheme="minorHAnsi"/>
          <w:b/>
          <w:bCs/>
          <w:color w:val="1A1A1A"/>
          <w:lang w:val="en-US" w:eastAsia="en-US"/>
        </w:rPr>
        <w:t xml:space="preserve"> Severin,</w:t>
      </w:r>
      <w:r>
        <w:rPr>
          <w:rFonts w:eastAsiaTheme="minorHAnsi"/>
          <w:b/>
          <w:bCs/>
          <w:color w:val="1A1A1A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1A1A1A"/>
          <w:lang w:val="en-US" w:eastAsia="en-US"/>
        </w:rPr>
        <w:t>jud</w:t>
      </w:r>
      <w:proofErr w:type="spellEnd"/>
      <w:r>
        <w:rPr>
          <w:rFonts w:eastAsiaTheme="minorHAnsi"/>
          <w:b/>
          <w:bCs/>
          <w:color w:val="1A1A1A"/>
          <w:lang w:val="en-US" w:eastAsia="en-US"/>
        </w:rPr>
        <w:t xml:space="preserve">. </w:t>
      </w:r>
      <w:proofErr w:type="spellStart"/>
      <w:r>
        <w:rPr>
          <w:rFonts w:eastAsiaTheme="minorHAnsi"/>
          <w:b/>
          <w:bCs/>
          <w:color w:val="1A1A1A"/>
          <w:lang w:val="en-US" w:eastAsia="en-US"/>
        </w:rPr>
        <w:t>Mehedinti</w:t>
      </w:r>
      <w:proofErr w:type="spellEnd"/>
      <w:r>
        <w:rPr>
          <w:rFonts w:eastAsiaTheme="minorHAnsi"/>
          <w:b/>
          <w:bCs/>
          <w:color w:val="1A1A1A"/>
          <w:lang w:val="en-US" w:eastAsia="en-US"/>
        </w:rPr>
        <w:t xml:space="preserve"> </w:t>
      </w:r>
    </w:p>
    <w:p w14:paraId="48DAC84B" w14:textId="77777777" w:rsidR="00256424" w:rsidRDefault="00256424" w:rsidP="00256424">
      <w:pPr>
        <w:jc w:val="center"/>
      </w:pPr>
    </w:p>
    <w:p w14:paraId="406E5EBC" w14:textId="606975D8" w:rsidR="00B16C36" w:rsidRPr="00B16C36" w:rsidRDefault="00256424" w:rsidP="00256424">
      <w:pPr>
        <w:jc w:val="center"/>
        <w:rPr>
          <w:b/>
        </w:rPr>
      </w:pPr>
      <w:r w:rsidRPr="00B16C36">
        <w:t>Nr. …………… / …………….</w:t>
      </w:r>
      <w:r w:rsidR="00CD0DFD" w:rsidRPr="00DE0122">
        <w:rPr>
          <w:b/>
          <w:color w:val="FF0000"/>
        </w:rPr>
        <w:br/>
      </w:r>
    </w:p>
    <w:p w14:paraId="44EAE0E0" w14:textId="77777777" w:rsidR="00B16C36" w:rsidRPr="00B16C36" w:rsidRDefault="00B16C36" w:rsidP="00B16C36">
      <w:pPr>
        <w:ind w:right="-567"/>
        <w:jc w:val="center"/>
      </w:pPr>
    </w:p>
    <w:p w14:paraId="01C1DBA1" w14:textId="47ABD2E3" w:rsidR="00B16C36" w:rsidRDefault="00B16C36" w:rsidP="00B16C36">
      <w:pPr>
        <w:ind w:right="-567"/>
        <w:jc w:val="both"/>
        <w:rPr>
          <w:b/>
        </w:rPr>
      </w:pPr>
      <w:r w:rsidRPr="00B16C36">
        <w:t xml:space="preserve"> </w:t>
      </w:r>
      <w:r w:rsidRPr="00B16C36">
        <w:rPr>
          <w:b/>
        </w:rPr>
        <w:t xml:space="preserve">I.PARTILE CONTRACTANTE: </w:t>
      </w:r>
    </w:p>
    <w:p w14:paraId="25C61D11" w14:textId="77777777" w:rsidR="00256424" w:rsidRPr="00B16C36" w:rsidRDefault="00256424" w:rsidP="00B16C36">
      <w:pPr>
        <w:ind w:right="-567"/>
        <w:jc w:val="both"/>
        <w:rPr>
          <w:b/>
        </w:rPr>
      </w:pPr>
    </w:p>
    <w:p w14:paraId="05135255" w14:textId="2E746C3E" w:rsidR="00B16C36" w:rsidRDefault="00B16C36" w:rsidP="00B16C36">
      <w:pPr>
        <w:ind w:right="-567"/>
        <w:jc w:val="both"/>
      </w:pPr>
      <w:r>
        <w:t xml:space="preserve">1. </w:t>
      </w:r>
      <w:r w:rsidRPr="00256424">
        <w:rPr>
          <w:b/>
        </w:rPr>
        <w:t xml:space="preserve">MUNICIPIUL </w:t>
      </w:r>
      <w:r w:rsidR="00B277E1" w:rsidRPr="00256424">
        <w:rPr>
          <w:b/>
        </w:rPr>
        <w:t>DROBETA TURNU SEVERIN</w:t>
      </w:r>
      <w:r w:rsidR="00B277E1" w:rsidRPr="00B277E1">
        <w:t xml:space="preserve"> </w:t>
      </w:r>
      <w:r w:rsidRPr="00B16C36">
        <w:t xml:space="preserve">prin Consiliul Local al Municipiului </w:t>
      </w:r>
      <w:r w:rsidR="00DE0122">
        <w:t>Dr. Tr. Severin</w:t>
      </w:r>
      <w:r w:rsidRPr="00B16C36">
        <w:t xml:space="preserve">, cu sediul în municipiul </w:t>
      </w:r>
      <w:r w:rsidR="006D5156" w:rsidRPr="006D5156">
        <w:t>DROBETA TURNU SEVERIN</w:t>
      </w:r>
      <w:r w:rsidRPr="00B16C36">
        <w:t xml:space="preserve">, </w:t>
      </w:r>
      <w:r w:rsidR="00256424">
        <w:t>strada</w:t>
      </w:r>
      <w:r w:rsidR="00256424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Mareșal Alexandru Averescu </w:t>
      </w:r>
      <w:r w:rsidRPr="00B16C36">
        <w:t xml:space="preserve">nr. </w:t>
      </w:r>
      <w:r w:rsidR="006D5156">
        <w:t>2</w:t>
      </w:r>
      <w:r w:rsidR="006D5156" w:rsidRPr="00B16C36">
        <w:t xml:space="preserve">, </w:t>
      </w:r>
      <w:r w:rsidRPr="00B16C36">
        <w:t xml:space="preserve">județul </w:t>
      </w:r>
      <w:proofErr w:type="spellStart"/>
      <w:r w:rsidR="00DE0122">
        <w:t>Mehedinti</w:t>
      </w:r>
      <w:proofErr w:type="spellEnd"/>
      <w:r w:rsidRPr="00B16C36">
        <w:t xml:space="preserve">, cod fiscal nr. </w:t>
      </w:r>
      <w:r w:rsidR="006D5156">
        <w:t>24426581</w:t>
      </w:r>
      <w:r w:rsidRPr="00B16C36">
        <w:t xml:space="preserve">, reprezentat </w:t>
      </w:r>
      <w:r w:rsidR="00DE0122">
        <w:t>pri</w:t>
      </w:r>
      <w:r w:rsidR="00602A05">
        <w:t xml:space="preserve">n </w:t>
      </w:r>
      <w:r w:rsidR="006D5156">
        <w:t xml:space="preserve">Marius Vasile </w:t>
      </w:r>
      <w:proofErr w:type="spellStart"/>
      <w:r w:rsidR="006D5156">
        <w:t>Screciu</w:t>
      </w:r>
      <w:proofErr w:type="spellEnd"/>
      <w:r w:rsidR="00DE0122">
        <w:t xml:space="preserve"> </w:t>
      </w:r>
      <w:proofErr w:type="spellStart"/>
      <w:r w:rsidR="00DE0122">
        <w:t>avand</w:t>
      </w:r>
      <w:proofErr w:type="spellEnd"/>
      <w:r w:rsidR="00DE0122">
        <w:t xml:space="preserve"> </w:t>
      </w:r>
      <w:proofErr w:type="spellStart"/>
      <w:r w:rsidR="00DE0122">
        <w:t>functia</w:t>
      </w:r>
      <w:proofErr w:type="spellEnd"/>
      <w:r w:rsidR="00DE0122">
        <w:t xml:space="preserve"> de Primar, </w:t>
      </w:r>
      <w:r w:rsidRPr="00B16C36">
        <w:t xml:space="preserve">având  calitate  de </w:t>
      </w:r>
      <w:r w:rsidR="00CD0DFD" w:rsidRPr="002A32FB">
        <w:rPr>
          <w:b/>
        </w:rPr>
        <w:t>P</w:t>
      </w:r>
      <w:r w:rsidRPr="002A32FB">
        <w:rPr>
          <w:b/>
        </w:rPr>
        <w:t>roprietar</w:t>
      </w:r>
      <w:r w:rsidRPr="00B16C36">
        <w:t xml:space="preserve">, </w:t>
      </w:r>
    </w:p>
    <w:p w14:paraId="4680168B" w14:textId="77777777" w:rsidR="00256424" w:rsidRPr="00256424" w:rsidRDefault="00256424" w:rsidP="00B16C36">
      <w:pPr>
        <w:ind w:right="-567"/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514A4C1D" w14:textId="73CE2D46" w:rsidR="00DE0122" w:rsidRPr="00512BBA" w:rsidRDefault="00B16C36" w:rsidP="00460209">
      <w:pPr>
        <w:autoSpaceDE w:val="0"/>
        <w:autoSpaceDN w:val="0"/>
        <w:adjustRightInd w:val="0"/>
        <w:jc w:val="both"/>
        <w:rPr>
          <w:rFonts w:eastAsiaTheme="minorHAnsi"/>
          <w:color w:val="131313"/>
          <w:lang w:val="en-US" w:eastAsia="en-US"/>
        </w:rPr>
      </w:pPr>
      <w:r>
        <w:t xml:space="preserve">2. </w:t>
      </w:r>
      <w:r w:rsidR="00512BBA" w:rsidRPr="00256424">
        <w:rPr>
          <w:rFonts w:eastAsiaTheme="minorHAnsi"/>
          <w:b/>
          <w:color w:val="000000"/>
          <w:lang w:val="en-US" w:eastAsia="en-US"/>
        </w:rPr>
        <w:t xml:space="preserve">SC </w:t>
      </w:r>
      <w:r w:rsidR="00512BBA" w:rsidRPr="00256424">
        <w:rPr>
          <w:rFonts w:eastAsiaTheme="minorHAnsi"/>
          <w:b/>
          <w:color w:val="0C0C0C"/>
          <w:lang w:val="en-US" w:eastAsia="en-US"/>
        </w:rPr>
        <w:t xml:space="preserve">LUXTEN </w:t>
      </w:r>
      <w:r w:rsidR="00512BBA" w:rsidRPr="00256424">
        <w:rPr>
          <w:rFonts w:eastAsiaTheme="minorHAnsi"/>
          <w:b/>
          <w:color w:val="1C1C1C"/>
          <w:lang w:val="en-US" w:eastAsia="en-US"/>
        </w:rPr>
        <w:t xml:space="preserve">LIGHTING </w:t>
      </w:r>
      <w:r w:rsidR="00512BBA" w:rsidRPr="00256424">
        <w:rPr>
          <w:rFonts w:eastAsiaTheme="minorHAnsi"/>
          <w:b/>
          <w:color w:val="0E0E0E"/>
          <w:lang w:val="en-US" w:eastAsia="en-US"/>
        </w:rPr>
        <w:t xml:space="preserve">COMPANY </w:t>
      </w:r>
      <w:r w:rsidR="00512BBA" w:rsidRPr="00256424">
        <w:rPr>
          <w:rFonts w:eastAsiaTheme="minorHAnsi"/>
          <w:b/>
          <w:color w:val="1C1C1C"/>
          <w:lang w:val="en-US" w:eastAsia="en-US"/>
        </w:rPr>
        <w:t>SA</w:t>
      </w:r>
      <w:r w:rsidR="00512BBA">
        <w:rPr>
          <w:rFonts w:eastAsiaTheme="minorHAnsi"/>
          <w:color w:val="1C1C1C"/>
          <w:lang w:val="en-US" w:eastAsia="en-US"/>
        </w:rPr>
        <w:t xml:space="preserve"> </w:t>
      </w:r>
      <w:proofErr w:type="spellStart"/>
      <w:r w:rsidR="00512BBA">
        <w:rPr>
          <w:rFonts w:eastAsiaTheme="minorHAnsi"/>
          <w:color w:val="000000"/>
          <w:lang w:val="en-US" w:eastAsia="en-US"/>
        </w:rPr>
        <w:t>reprezentata</w:t>
      </w:r>
      <w:proofErr w:type="spellEnd"/>
      <w:r w:rsidR="00512BBA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512BBA">
        <w:rPr>
          <w:rFonts w:eastAsiaTheme="minorHAnsi"/>
          <w:color w:val="0C0C0C"/>
          <w:lang w:val="en-US" w:eastAsia="en-US"/>
        </w:rPr>
        <w:t>prin</w:t>
      </w:r>
      <w:proofErr w:type="spellEnd"/>
      <w:r w:rsidR="00512BBA">
        <w:rPr>
          <w:rFonts w:eastAsiaTheme="minorHAnsi"/>
          <w:color w:val="0C0C0C"/>
          <w:lang w:val="en-US" w:eastAsia="en-US"/>
        </w:rPr>
        <w:t xml:space="preserve"> </w:t>
      </w:r>
      <w:r w:rsidR="00512BBA">
        <w:rPr>
          <w:rFonts w:eastAsiaTheme="minorHAnsi"/>
          <w:color w:val="0E0E0E"/>
          <w:lang w:val="en-US" w:eastAsia="en-US"/>
        </w:rPr>
        <w:t xml:space="preserve">Director General </w:t>
      </w:r>
      <w:r w:rsidR="00256424">
        <w:rPr>
          <w:rFonts w:eastAsiaTheme="minorHAnsi"/>
          <w:color w:val="0E0E0E"/>
          <w:lang w:val="en-US" w:eastAsia="en-US"/>
        </w:rPr>
        <w:t xml:space="preserve">            </w:t>
      </w:r>
      <w:r w:rsidR="00512BBA">
        <w:rPr>
          <w:rFonts w:eastAsiaTheme="minorHAnsi"/>
          <w:color w:val="131313"/>
          <w:lang w:val="en-US" w:eastAsia="en-US"/>
        </w:rPr>
        <w:t xml:space="preserve">Silvian </w:t>
      </w:r>
      <w:r w:rsidR="00512BBA">
        <w:rPr>
          <w:rFonts w:eastAsiaTheme="minorHAnsi"/>
          <w:color w:val="000000"/>
          <w:lang w:val="en-US" w:eastAsia="en-US"/>
        </w:rPr>
        <w:t xml:space="preserve">SERBANESCU, </w:t>
      </w:r>
      <w:r w:rsidR="00512BBA">
        <w:rPr>
          <w:rFonts w:eastAsiaTheme="minorHAnsi"/>
          <w:color w:val="161616"/>
          <w:lang w:val="en-US" w:eastAsia="en-US"/>
        </w:rPr>
        <w:t xml:space="preserve">in </w:t>
      </w:r>
      <w:proofErr w:type="spellStart"/>
      <w:r w:rsidR="00512BBA">
        <w:rPr>
          <w:rFonts w:eastAsiaTheme="minorHAnsi"/>
          <w:color w:val="0C0C0C"/>
          <w:lang w:val="en-US" w:eastAsia="en-US"/>
        </w:rPr>
        <w:t>calitate</w:t>
      </w:r>
      <w:proofErr w:type="spellEnd"/>
      <w:r w:rsidR="00512BBA">
        <w:rPr>
          <w:rFonts w:eastAsiaTheme="minorHAnsi"/>
          <w:color w:val="0C0C0C"/>
          <w:lang w:val="en-US" w:eastAsia="en-US"/>
        </w:rPr>
        <w:t xml:space="preserve"> </w:t>
      </w:r>
      <w:r w:rsidR="00512BBA">
        <w:rPr>
          <w:rFonts w:eastAsiaTheme="minorHAnsi"/>
          <w:color w:val="131313"/>
          <w:lang w:val="en-US" w:eastAsia="en-US"/>
        </w:rPr>
        <w:t xml:space="preserve">de </w:t>
      </w:r>
      <w:proofErr w:type="spellStart"/>
      <w:r w:rsidR="00512BBA">
        <w:rPr>
          <w:rFonts w:eastAsiaTheme="minorHAnsi"/>
          <w:b/>
          <w:bCs/>
          <w:color w:val="181818"/>
          <w:lang w:val="en-US" w:eastAsia="en-US"/>
        </w:rPr>
        <w:t>Concesionar</w:t>
      </w:r>
      <w:proofErr w:type="spellEnd"/>
      <w:r w:rsidR="00512BBA">
        <w:rPr>
          <w:rFonts w:eastAsiaTheme="minorHAnsi"/>
          <w:b/>
          <w:bCs/>
          <w:color w:val="181818"/>
          <w:lang w:val="en-US" w:eastAsia="en-US"/>
        </w:rPr>
        <w:t xml:space="preserve"> </w:t>
      </w:r>
      <w:r w:rsidR="00512BBA">
        <w:rPr>
          <w:rFonts w:eastAsiaTheme="minorHAnsi"/>
          <w:b/>
          <w:bCs/>
          <w:color w:val="343434"/>
          <w:lang w:val="en-US" w:eastAsia="en-US"/>
        </w:rPr>
        <w:t xml:space="preserve">al </w:t>
      </w:r>
      <w:proofErr w:type="spellStart"/>
      <w:r w:rsidR="00512BBA">
        <w:rPr>
          <w:rFonts w:eastAsiaTheme="minorHAnsi"/>
          <w:b/>
          <w:bCs/>
          <w:color w:val="000000"/>
          <w:lang w:val="en-US" w:eastAsia="en-US"/>
        </w:rPr>
        <w:t>serviciului</w:t>
      </w:r>
      <w:proofErr w:type="spellEnd"/>
      <w:r w:rsidR="00512BBA">
        <w:rPr>
          <w:rFonts w:eastAsiaTheme="minorHAnsi"/>
          <w:b/>
          <w:bCs/>
          <w:color w:val="000000"/>
          <w:lang w:val="en-US" w:eastAsia="en-US"/>
        </w:rPr>
        <w:t xml:space="preserve"> </w:t>
      </w:r>
      <w:r w:rsidR="00512BBA">
        <w:rPr>
          <w:rFonts w:eastAsiaTheme="minorHAnsi"/>
          <w:b/>
          <w:bCs/>
          <w:color w:val="363636"/>
          <w:lang w:val="en-US" w:eastAsia="en-US"/>
        </w:rPr>
        <w:t xml:space="preserve">de </w:t>
      </w:r>
      <w:proofErr w:type="spellStart"/>
      <w:r w:rsidR="00512BBA">
        <w:rPr>
          <w:rFonts w:eastAsiaTheme="minorHAnsi"/>
          <w:b/>
          <w:bCs/>
          <w:color w:val="282828"/>
          <w:lang w:val="en-US" w:eastAsia="en-US"/>
        </w:rPr>
        <w:t>iluminat</w:t>
      </w:r>
      <w:proofErr w:type="spellEnd"/>
      <w:r w:rsidR="00512BBA">
        <w:rPr>
          <w:rFonts w:eastAsiaTheme="minorHAnsi"/>
          <w:b/>
          <w:bCs/>
          <w:color w:val="282828"/>
          <w:lang w:val="en-US" w:eastAsia="en-US"/>
        </w:rPr>
        <w:t xml:space="preserve"> </w:t>
      </w:r>
      <w:r w:rsidR="00512BBA">
        <w:rPr>
          <w:rFonts w:eastAsiaTheme="minorHAnsi"/>
          <w:b/>
          <w:bCs/>
          <w:color w:val="1F1F1F"/>
          <w:lang w:val="en-US" w:eastAsia="en-US"/>
        </w:rPr>
        <w:t>public</w:t>
      </w:r>
    </w:p>
    <w:p w14:paraId="2A56DF13" w14:textId="77777777" w:rsidR="00DE0122" w:rsidRDefault="00DE0122" w:rsidP="00DE0122">
      <w:pPr>
        <w:tabs>
          <w:tab w:val="left" w:pos="2792"/>
        </w:tabs>
        <w:spacing w:before="240"/>
        <w:jc w:val="both"/>
      </w:pPr>
      <w:r>
        <w:t>si</w:t>
      </w:r>
    </w:p>
    <w:p w14:paraId="61B8B1B2" w14:textId="63EFDB53" w:rsidR="00B16C36" w:rsidRPr="00D118AA" w:rsidRDefault="00B16C36" w:rsidP="00B16C36">
      <w:pPr>
        <w:tabs>
          <w:tab w:val="left" w:pos="2792"/>
        </w:tabs>
        <w:jc w:val="both"/>
        <w:rPr>
          <w:color w:val="FF0000"/>
          <w:lang w:val="pt-BR" w:eastAsia="en-US"/>
        </w:rPr>
      </w:pPr>
      <w:r w:rsidRPr="00256424">
        <w:rPr>
          <w:b/>
        </w:rPr>
        <w:t>DISTRIBUTIE</w:t>
      </w:r>
      <w:r w:rsidR="00256424">
        <w:rPr>
          <w:b/>
        </w:rPr>
        <w:t xml:space="preserve"> ENERGIE</w:t>
      </w:r>
      <w:r w:rsidR="00256424" w:rsidRPr="00256424">
        <w:rPr>
          <w:b/>
        </w:rPr>
        <w:t xml:space="preserve"> </w:t>
      </w:r>
      <w:r w:rsidRPr="00256424">
        <w:rPr>
          <w:b/>
        </w:rPr>
        <w:t>OLTENIA SA</w:t>
      </w:r>
      <w:r w:rsidRPr="00B16C36">
        <w:t xml:space="preserve">, </w:t>
      </w:r>
      <w:r w:rsidRPr="00B16C36">
        <w:rPr>
          <w:lang w:eastAsia="en-US"/>
        </w:rPr>
        <w:t>cu sediul în strada Calea Severinului, nr. 97,</w:t>
      </w:r>
      <w:r w:rsidRPr="00B16C36">
        <w:rPr>
          <w:b/>
          <w:lang w:eastAsia="en-US"/>
        </w:rPr>
        <w:t xml:space="preserve"> Craiova</w:t>
      </w:r>
      <w:r w:rsidRPr="00B16C36">
        <w:rPr>
          <w:lang w:eastAsia="en-US"/>
        </w:rPr>
        <w:t xml:space="preserve">, fax 0251215004, </w:t>
      </w:r>
      <w:proofErr w:type="spellStart"/>
      <w:r w:rsidRPr="00B16C36">
        <w:rPr>
          <w:lang w:eastAsia="en-US"/>
        </w:rPr>
        <w:t>numar</w:t>
      </w:r>
      <w:proofErr w:type="spellEnd"/>
      <w:r w:rsidRPr="00B16C36">
        <w:rPr>
          <w:lang w:eastAsia="en-US"/>
        </w:rPr>
        <w:t xml:space="preserve"> de </w:t>
      </w:r>
      <w:proofErr w:type="spellStart"/>
      <w:r w:rsidRPr="00B16C36">
        <w:rPr>
          <w:lang w:eastAsia="en-US"/>
        </w:rPr>
        <w:t>inregistrare</w:t>
      </w:r>
      <w:proofErr w:type="spellEnd"/>
      <w:r w:rsidRPr="00B16C36">
        <w:rPr>
          <w:lang w:eastAsia="en-US"/>
        </w:rPr>
        <w:t xml:space="preserve"> </w:t>
      </w:r>
      <w:smartTag w:uri="urn:schemas-microsoft-com:office:smarttags" w:element="PersonName">
        <w:smartTagPr>
          <w:attr w:name="ProductID" w:val="la Registrul Comertului"/>
        </w:smartTagPr>
        <w:r w:rsidRPr="00B16C36">
          <w:rPr>
            <w:lang w:eastAsia="en-US"/>
          </w:rPr>
          <w:t xml:space="preserve">la Registrul </w:t>
        </w:r>
        <w:proofErr w:type="spellStart"/>
        <w:r w:rsidRPr="00B16C36">
          <w:rPr>
            <w:lang w:eastAsia="en-US"/>
          </w:rPr>
          <w:t>Comertului</w:t>
        </w:r>
      </w:smartTag>
      <w:proofErr w:type="spellEnd"/>
      <w:r w:rsidRPr="00B16C36">
        <w:rPr>
          <w:lang w:eastAsia="en-US"/>
        </w:rPr>
        <w:t xml:space="preserve"> </w:t>
      </w:r>
      <w:r w:rsidRPr="00167E6C">
        <w:rPr>
          <w:lang w:eastAsia="en-US"/>
        </w:rPr>
        <w:t>J16/148/2002</w:t>
      </w:r>
      <w:r w:rsidRPr="00B16C36">
        <w:rPr>
          <w:lang w:eastAsia="en-US"/>
        </w:rPr>
        <w:t xml:space="preserve">, cod unic de </w:t>
      </w:r>
      <w:proofErr w:type="spellStart"/>
      <w:r w:rsidRPr="00B16C36">
        <w:rPr>
          <w:lang w:eastAsia="en-US"/>
        </w:rPr>
        <w:t>inregistrare</w:t>
      </w:r>
      <w:proofErr w:type="spellEnd"/>
      <w:r w:rsidRPr="00B16C36">
        <w:rPr>
          <w:lang w:eastAsia="en-US"/>
        </w:rPr>
        <w:t xml:space="preserve"> nr</w:t>
      </w:r>
      <w:r w:rsidRPr="00B16C36">
        <w:rPr>
          <w:b/>
          <w:lang w:eastAsia="en-US"/>
        </w:rPr>
        <w:t xml:space="preserve">. </w:t>
      </w:r>
      <w:r w:rsidRPr="00167E6C">
        <w:rPr>
          <w:lang w:eastAsia="en-US"/>
        </w:rPr>
        <w:t>RO 14491102</w:t>
      </w:r>
      <w:r w:rsidRPr="00B16C36">
        <w:rPr>
          <w:b/>
          <w:lang w:eastAsia="en-US"/>
        </w:rPr>
        <w:t>,</w:t>
      </w:r>
      <w:r w:rsidRPr="00B16C36">
        <w:rPr>
          <w:lang w:eastAsia="en-US"/>
        </w:rPr>
        <w:t xml:space="preserve"> reprezentata prin </w:t>
      </w:r>
      <w:r w:rsidRPr="00167E6C">
        <w:rPr>
          <w:lang w:eastAsia="en-US"/>
        </w:rPr>
        <w:t>Director Executiv- Membru al D</w:t>
      </w:r>
      <w:r w:rsidRPr="00D118AA">
        <w:rPr>
          <w:lang w:eastAsia="en-US"/>
        </w:rPr>
        <w:t>irectoratului Dr. Ing. Eugen BUTOARCA</w:t>
      </w:r>
      <w:r w:rsidRPr="00D118AA">
        <w:rPr>
          <w:b/>
          <w:lang w:eastAsia="en-US"/>
        </w:rPr>
        <w:t>,</w:t>
      </w:r>
      <w:r w:rsidRPr="00D118AA">
        <w:rPr>
          <w:lang w:eastAsia="en-US"/>
        </w:rPr>
        <w:t xml:space="preserve"> în calitate de </w:t>
      </w:r>
      <w:r w:rsidR="00CD0DFD" w:rsidRPr="00D118AA">
        <w:rPr>
          <w:b/>
          <w:lang w:val="pt-BR" w:eastAsia="en-US"/>
        </w:rPr>
        <w:t>Operator de distributie</w:t>
      </w:r>
      <w:r w:rsidRPr="00D118AA">
        <w:rPr>
          <w:b/>
          <w:lang w:val="pt-BR" w:eastAsia="en-US"/>
        </w:rPr>
        <w:t>,</w:t>
      </w:r>
      <w:r w:rsidRPr="00D118AA">
        <w:rPr>
          <w:lang w:val="pt-BR" w:eastAsia="en-US"/>
        </w:rPr>
        <w:t xml:space="preserve"> </w:t>
      </w:r>
    </w:p>
    <w:p w14:paraId="0585D2AF" w14:textId="77777777" w:rsidR="00731A42" w:rsidRPr="00D118AA" w:rsidRDefault="00731A42" w:rsidP="00731A42">
      <w:pPr>
        <w:tabs>
          <w:tab w:val="left" w:pos="2792"/>
        </w:tabs>
        <w:jc w:val="both"/>
        <w:rPr>
          <w:lang w:val="fr-FR" w:eastAsia="en-US"/>
        </w:rPr>
      </w:pPr>
      <w:r w:rsidRPr="00D118AA">
        <w:rPr>
          <w:lang w:val="fr-FR" w:eastAsia="en-US"/>
        </w:rPr>
        <w:t xml:space="preserve">au </w:t>
      </w:r>
      <w:proofErr w:type="spellStart"/>
      <w:r w:rsidRPr="00D118AA">
        <w:rPr>
          <w:lang w:val="fr-FR" w:eastAsia="en-US"/>
        </w:rPr>
        <w:t>convenit</w:t>
      </w:r>
      <w:proofErr w:type="spellEnd"/>
      <w:r w:rsidRPr="00D118AA">
        <w:rPr>
          <w:lang w:val="fr-FR" w:eastAsia="en-US"/>
        </w:rPr>
        <w:t xml:space="preserve"> sa </w:t>
      </w:r>
      <w:proofErr w:type="spellStart"/>
      <w:r w:rsidRPr="00D118AA">
        <w:rPr>
          <w:lang w:val="fr-FR" w:eastAsia="en-US"/>
        </w:rPr>
        <w:t>incheie</w:t>
      </w:r>
      <w:proofErr w:type="spellEnd"/>
      <w:r w:rsidRPr="00D118AA">
        <w:rPr>
          <w:lang w:val="fr-FR" w:eastAsia="en-US"/>
        </w:rPr>
        <w:t xml:space="preserve"> </w:t>
      </w:r>
      <w:proofErr w:type="spellStart"/>
      <w:r w:rsidRPr="00D118AA">
        <w:rPr>
          <w:lang w:val="fr-FR" w:eastAsia="en-US"/>
        </w:rPr>
        <w:t>prezentul</w:t>
      </w:r>
      <w:proofErr w:type="spellEnd"/>
      <w:r w:rsidRPr="00D118AA">
        <w:rPr>
          <w:lang w:val="fr-FR" w:eastAsia="en-US"/>
        </w:rPr>
        <w:t xml:space="preserve"> </w:t>
      </w:r>
      <w:proofErr w:type="spellStart"/>
      <w:r w:rsidRPr="00D118AA">
        <w:rPr>
          <w:lang w:val="fr-FR" w:eastAsia="en-US"/>
        </w:rPr>
        <w:t>contract</w:t>
      </w:r>
      <w:proofErr w:type="spellEnd"/>
      <w:r w:rsidRPr="00D118AA">
        <w:rPr>
          <w:lang w:val="fr-FR" w:eastAsia="en-US"/>
        </w:rPr>
        <w:t xml:space="preserve">  </w:t>
      </w:r>
    </w:p>
    <w:p w14:paraId="79F02EF4" w14:textId="77777777" w:rsidR="00B16C36" w:rsidRPr="00B16C36" w:rsidRDefault="00B16C36" w:rsidP="00943724">
      <w:pPr>
        <w:spacing w:before="240"/>
        <w:ind w:right="-567"/>
        <w:jc w:val="both"/>
        <w:rPr>
          <w:b/>
        </w:rPr>
      </w:pPr>
      <w:r w:rsidRPr="00B16C36">
        <w:rPr>
          <w:b/>
        </w:rPr>
        <w:t xml:space="preserve">II. OBIECTUL    CONTRACTULUI </w:t>
      </w:r>
    </w:p>
    <w:p w14:paraId="0E464D5D" w14:textId="7F8B7AA5" w:rsidR="00B16C36" w:rsidRDefault="00B16C36" w:rsidP="00B16C36">
      <w:pPr>
        <w:ind w:right="-567"/>
        <w:jc w:val="both"/>
      </w:pPr>
      <w:r w:rsidRPr="00B16C36">
        <w:rPr>
          <w:b/>
        </w:rPr>
        <w:t>Art.1</w:t>
      </w:r>
      <w:r w:rsidR="00A71512">
        <w:rPr>
          <w:b/>
        </w:rPr>
        <w:t xml:space="preserve">.1 </w:t>
      </w:r>
      <w:r w:rsidRPr="00B16C36">
        <w:t xml:space="preserve"> Prin acest contract Proprietarul </w:t>
      </w:r>
      <w:r w:rsidR="00CD0DFD">
        <w:t xml:space="preserve"> </w:t>
      </w:r>
      <w:r w:rsidR="00DE0122">
        <w:t xml:space="preserve">acorda </w:t>
      </w:r>
      <w:r w:rsidR="00DE0122" w:rsidRPr="00DE0122">
        <w:t xml:space="preserve">dreptul de </w:t>
      </w:r>
      <w:proofErr w:type="spellStart"/>
      <w:r w:rsidR="00DE0122" w:rsidRPr="00DE0122">
        <w:t>folosinţă</w:t>
      </w:r>
      <w:proofErr w:type="spellEnd"/>
      <w:r w:rsidR="000F54DA">
        <w:t xml:space="preserve"> gratuita si</w:t>
      </w:r>
      <w:r w:rsidR="00DE0122" w:rsidRPr="00DE0122">
        <w:t xml:space="preserve"> neexclusivă a stâlpilor </w:t>
      </w:r>
      <w:r w:rsidR="00DF76F3" w:rsidRPr="00DF76F3">
        <w:t xml:space="preserve">de </w:t>
      </w:r>
      <w:proofErr w:type="spellStart"/>
      <w:r w:rsidR="00DF76F3" w:rsidRPr="00DF76F3">
        <w:t>sustinere</w:t>
      </w:r>
      <w:proofErr w:type="spellEnd"/>
      <w:r w:rsidR="00DF76F3" w:rsidRPr="00DF76F3">
        <w:t xml:space="preserve"> a </w:t>
      </w:r>
      <w:proofErr w:type="spellStart"/>
      <w:r w:rsidR="00DF76F3" w:rsidRPr="00DF76F3">
        <w:t>retelei</w:t>
      </w:r>
      <w:proofErr w:type="spellEnd"/>
      <w:r w:rsidR="00DF76F3" w:rsidRPr="00DF76F3">
        <w:t xml:space="preserve"> de iluminat</w:t>
      </w:r>
      <w:r w:rsidR="00DF76F3">
        <w:t xml:space="preserve"> public</w:t>
      </w:r>
      <w:r w:rsidR="00DF76F3" w:rsidRPr="00DF76F3">
        <w:t xml:space="preserve"> </w:t>
      </w:r>
      <w:proofErr w:type="spellStart"/>
      <w:r w:rsidR="00B277E1">
        <w:t>catre</w:t>
      </w:r>
      <w:proofErr w:type="spellEnd"/>
      <w:r w:rsidR="00B277E1">
        <w:t xml:space="preserve"> Operatorul</w:t>
      </w:r>
      <w:r w:rsidR="00CD0DFD">
        <w:t xml:space="preserve"> de </w:t>
      </w:r>
      <w:proofErr w:type="spellStart"/>
      <w:r w:rsidR="00CD0DFD">
        <w:t>distributie</w:t>
      </w:r>
      <w:proofErr w:type="spellEnd"/>
      <w:r w:rsidRPr="00B16C36">
        <w:t xml:space="preserve">, </w:t>
      </w:r>
      <w:r w:rsidR="00B277E1">
        <w:t xml:space="preserve">in vederea </w:t>
      </w:r>
      <w:proofErr w:type="spellStart"/>
      <w:r w:rsidR="00B277E1">
        <w:t>amplasarii</w:t>
      </w:r>
      <w:proofErr w:type="spellEnd"/>
      <w:r w:rsidR="00B277E1">
        <w:t xml:space="preserve"> </w:t>
      </w:r>
      <w:proofErr w:type="spellStart"/>
      <w:r w:rsidR="00DF76F3">
        <w:t>instalatiilor</w:t>
      </w:r>
      <w:proofErr w:type="spellEnd"/>
      <w:r w:rsidRPr="00B16C36">
        <w:t xml:space="preserve"> de </w:t>
      </w:r>
      <w:proofErr w:type="spellStart"/>
      <w:r w:rsidRPr="00B16C36">
        <w:t>distributie</w:t>
      </w:r>
      <w:proofErr w:type="spellEnd"/>
      <w:r w:rsidRPr="00B16C36">
        <w:t xml:space="preserve"> a energiei electrice</w:t>
      </w:r>
      <w:r w:rsidR="00CD0DFD">
        <w:t xml:space="preserve"> prin care se </w:t>
      </w:r>
      <w:proofErr w:type="spellStart"/>
      <w:r w:rsidR="00CD0DFD">
        <w:t>realizeaza</w:t>
      </w:r>
      <w:proofErr w:type="spellEnd"/>
      <w:r w:rsidR="00CD0DFD">
        <w:t xml:space="preserve"> serviciul de </w:t>
      </w:r>
      <w:proofErr w:type="spellStart"/>
      <w:r w:rsidR="00CD0DFD">
        <w:t>distribut</w:t>
      </w:r>
      <w:r w:rsidR="00B277E1">
        <w:t>ie</w:t>
      </w:r>
      <w:proofErr w:type="spellEnd"/>
      <w:r w:rsidR="00B277E1">
        <w:t xml:space="preserve"> al energiei electrice din </w:t>
      </w:r>
      <w:r w:rsidR="007601C2">
        <w:t xml:space="preserve">Municipiul Drobeta Turnu Severin </w:t>
      </w:r>
      <w:r w:rsidR="00BB23E9">
        <w:t xml:space="preserve">din </w:t>
      </w:r>
      <w:r w:rsidR="007601C2">
        <w:t>zona</w:t>
      </w:r>
      <w:r w:rsidR="00A039EC">
        <w:t xml:space="preserve"> Schela Noua </w:t>
      </w:r>
      <w:r w:rsidR="00512BBA">
        <w:t>str</w:t>
      </w:r>
      <w:r w:rsidR="0043015E">
        <w:t>.</w:t>
      </w:r>
      <w:r w:rsidR="00A039EC">
        <w:t xml:space="preserve"> Alexandru</w:t>
      </w:r>
      <w:r w:rsidR="0043015E">
        <w:t xml:space="preserve"> Odobescu</w:t>
      </w:r>
      <w:r w:rsidRPr="00D118AA">
        <w:t>,</w:t>
      </w:r>
      <w:r w:rsidRPr="00B16C36">
        <w:t xml:space="preserve"> </w:t>
      </w:r>
      <w:r w:rsidR="00E72067">
        <w:t xml:space="preserve"> </w:t>
      </w:r>
      <w:r w:rsidRPr="00B16C36">
        <w:t xml:space="preserve"> prevăzute </w:t>
      </w:r>
      <w:r w:rsidR="00CD0DFD">
        <w:t xml:space="preserve">detaliat </w:t>
      </w:r>
      <w:r w:rsidRPr="00B16C36">
        <w:t xml:space="preserve">în </w:t>
      </w:r>
      <w:r w:rsidR="00731A42">
        <w:t>A</w:t>
      </w:r>
      <w:r w:rsidR="00731A42" w:rsidRPr="00B16C36">
        <w:t xml:space="preserve">nexa </w:t>
      </w:r>
      <w:r w:rsidR="00CD0DFD">
        <w:t xml:space="preserve">1 </w:t>
      </w:r>
      <w:r w:rsidRPr="00B16C36">
        <w:t>la prezentul contract</w:t>
      </w:r>
      <w:r w:rsidRPr="00B16C36">
        <w:rPr>
          <w:rFonts w:ascii="Arial" w:hAnsi="Arial" w:cs="Arial"/>
          <w:sz w:val="22"/>
          <w:szCs w:val="22"/>
        </w:rPr>
        <w:t xml:space="preserve"> </w:t>
      </w:r>
      <w:r w:rsidRPr="00B16C36">
        <w:t xml:space="preserve">. </w:t>
      </w:r>
    </w:p>
    <w:p w14:paraId="7A6B60B2" w14:textId="29EE16F7" w:rsidR="00FD37F2" w:rsidRDefault="002C22B8" w:rsidP="00B16C36">
      <w:pPr>
        <w:ind w:right="-567"/>
        <w:jc w:val="both"/>
      </w:pPr>
      <w:r w:rsidRPr="002C22B8">
        <w:rPr>
          <w:b/>
        </w:rPr>
        <w:t xml:space="preserve">Art.1.2. </w:t>
      </w:r>
      <w:r w:rsidRPr="00EF2733">
        <w:t xml:space="preserve">In vederea </w:t>
      </w:r>
      <w:proofErr w:type="spellStart"/>
      <w:r w:rsidRPr="00EF2733">
        <w:t>asigurarii</w:t>
      </w:r>
      <w:proofErr w:type="spellEnd"/>
      <w:r w:rsidRPr="00EF2733">
        <w:t xml:space="preserve"> </w:t>
      </w:r>
      <w:proofErr w:type="spellStart"/>
      <w:r w:rsidRPr="00EF2733">
        <w:t>folosintei</w:t>
      </w:r>
      <w:proofErr w:type="spellEnd"/>
      <w:r w:rsidRPr="00EF2733">
        <w:t xml:space="preserve"> </w:t>
      </w:r>
      <w:proofErr w:type="spellStart"/>
      <w:r w:rsidRPr="00EF2733">
        <w:t>capacitatilor</w:t>
      </w:r>
      <w:proofErr w:type="spellEnd"/>
      <w:r w:rsidRPr="00EF2733">
        <w:t xml:space="preserve"> energetice, pe durata prezentului contract, Proprietarul </w:t>
      </w:r>
      <w:proofErr w:type="spellStart"/>
      <w:r w:rsidRPr="00EF2733">
        <w:t>recunoaste</w:t>
      </w:r>
      <w:proofErr w:type="spellEnd"/>
      <w:r w:rsidRPr="00EF2733">
        <w:t xml:space="preserve">, in favoarea Operatorului de </w:t>
      </w:r>
      <w:proofErr w:type="spellStart"/>
      <w:r w:rsidRPr="00EF2733">
        <w:t>distributie</w:t>
      </w:r>
      <w:proofErr w:type="spellEnd"/>
      <w:r w:rsidRPr="00EF2733">
        <w:t xml:space="preserve"> dreptul de uz si servitute de trecere subterana, de </w:t>
      </w:r>
      <w:proofErr w:type="spellStart"/>
      <w:r w:rsidRPr="00EF2733">
        <w:t>suprafata</w:t>
      </w:r>
      <w:proofErr w:type="spellEnd"/>
      <w:r w:rsidRPr="00EF2733">
        <w:t xml:space="preserve"> si aeriana, cu titlu gratuit,  asupra terenurilor pe care se afla </w:t>
      </w:r>
      <w:proofErr w:type="spellStart"/>
      <w:r w:rsidRPr="00EF2733">
        <w:t>capacitatile</w:t>
      </w:r>
      <w:proofErr w:type="spellEnd"/>
      <w:r w:rsidRPr="00EF2733">
        <w:t xml:space="preserve"> energetice care fac obiectul contractului. Drepturile astfel constituite au ca obiect </w:t>
      </w:r>
      <w:proofErr w:type="spellStart"/>
      <w:r w:rsidRPr="00EF2733">
        <w:t>folosinta</w:t>
      </w:r>
      <w:proofErr w:type="spellEnd"/>
      <w:r w:rsidRPr="00EF2733">
        <w:t xml:space="preserve"> si trecerea subterana, aeriana si de </w:t>
      </w:r>
      <w:proofErr w:type="spellStart"/>
      <w:r w:rsidRPr="00EF2733">
        <w:t>suprafata</w:t>
      </w:r>
      <w:proofErr w:type="spellEnd"/>
      <w:r w:rsidRPr="00EF2733">
        <w:t xml:space="preserve">, cu piciorul si autovehiculele, pentru accesul la capacitatea energetica, in vederea </w:t>
      </w:r>
      <w:proofErr w:type="spellStart"/>
      <w:r w:rsidRPr="00EF2733">
        <w:t>realizarii</w:t>
      </w:r>
      <w:proofErr w:type="spellEnd"/>
      <w:r w:rsidRPr="00EF2733">
        <w:t xml:space="preserve"> </w:t>
      </w:r>
      <w:proofErr w:type="spellStart"/>
      <w:r w:rsidRPr="00EF2733">
        <w:t>lucrarilor</w:t>
      </w:r>
      <w:proofErr w:type="spellEnd"/>
      <w:r w:rsidRPr="00EF2733">
        <w:t xml:space="preserve"> la locul de amplasare a </w:t>
      </w:r>
      <w:proofErr w:type="spellStart"/>
      <w:r w:rsidRPr="00EF2733">
        <w:t>capacitatilor</w:t>
      </w:r>
      <w:proofErr w:type="spellEnd"/>
      <w:r w:rsidRPr="00EF2733">
        <w:t xml:space="preserve"> energetice de </w:t>
      </w:r>
      <w:proofErr w:type="spellStart"/>
      <w:r w:rsidRPr="00EF2733">
        <w:t>distributie</w:t>
      </w:r>
      <w:proofErr w:type="spellEnd"/>
      <w:r w:rsidRPr="00EF2733">
        <w:t xml:space="preserve"> a energiei electrice cu ocazia </w:t>
      </w:r>
      <w:proofErr w:type="spellStart"/>
      <w:r w:rsidRPr="00EF2733">
        <w:t>interventiei</w:t>
      </w:r>
      <w:proofErr w:type="spellEnd"/>
      <w:r w:rsidRPr="00EF2733">
        <w:t xml:space="preserve"> pentru executarea unor eventuale </w:t>
      </w:r>
      <w:proofErr w:type="spellStart"/>
      <w:r w:rsidRPr="00EF2733">
        <w:t>lucrari</w:t>
      </w:r>
      <w:proofErr w:type="spellEnd"/>
      <w:r w:rsidRPr="00EF2733">
        <w:t xml:space="preserve"> si pentru prestarea serviciului public de </w:t>
      </w:r>
      <w:proofErr w:type="spellStart"/>
      <w:r w:rsidRPr="00EF2733">
        <w:t>distributie</w:t>
      </w:r>
      <w:proofErr w:type="spellEnd"/>
      <w:r w:rsidRPr="00EF2733">
        <w:t>.</w:t>
      </w:r>
    </w:p>
    <w:p w14:paraId="5C76DEA0" w14:textId="77777777" w:rsidR="00B16C36" w:rsidRPr="00B16C36" w:rsidRDefault="00B16C36" w:rsidP="0034681C">
      <w:pPr>
        <w:spacing w:before="240"/>
        <w:ind w:right="-567"/>
        <w:jc w:val="both"/>
        <w:rPr>
          <w:b/>
        </w:rPr>
      </w:pPr>
      <w:r w:rsidRPr="00B16C36">
        <w:rPr>
          <w:b/>
        </w:rPr>
        <w:t xml:space="preserve">III. DURATA CONTRACTULUI </w:t>
      </w:r>
    </w:p>
    <w:p w14:paraId="57477671" w14:textId="0C385FE7" w:rsidR="00B16C36" w:rsidRPr="00B16C36" w:rsidRDefault="00B16C36" w:rsidP="00B16C36">
      <w:pPr>
        <w:ind w:right="-567"/>
        <w:jc w:val="both"/>
      </w:pPr>
      <w:r w:rsidRPr="00B16C36">
        <w:rPr>
          <w:b/>
        </w:rPr>
        <w:t>Art.2</w:t>
      </w:r>
      <w:r w:rsidRPr="00B16C36">
        <w:t xml:space="preserve"> Părțile au convenit sa încheie prezentul contract de </w:t>
      </w:r>
      <w:r w:rsidR="007133A1" w:rsidRPr="00B16C36">
        <w:t>folosință</w:t>
      </w:r>
      <w:r w:rsidRPr="00B16C36">
        <w:t xml:space="preserve"> pe</w:t>
      </w:r>
      <w:r w:rsidR="00F047F4">
        <w:t xml:space="preserve"> toata</w:t>
      </w:r>
      <w:r w:rsidRPr="00B16C36">
        <w:t xml:space="preserve"> </w:t>
      </w:r>
      <w:r w:rsidR="00DF76F3" w:rsidRPr="00DF76F3">
        <w:t xml:space="preserve">durata de existenta a </w:t>
      </w:r>
      <w:r w:rsidR="007133A1">
        <w:t>instalațiilor</w:t>
      </w:r>
      <w:r w:rsidR="00DF76F3" w:rsidRPr="00DF76F3">
        <w:t xml:space="preserve"> energetice</w:t>
      </w:r>
      <w:r w:rsidR="007133A1">
        <w:t>.</w:t>
      </w:r>
    </w:p>
    <w:p w14:paraId="6B97B07A" w14:textId="77777777" w:rsidR="00B16C36" w:rsidRPr="00B16C36" w:rsidRDefault="00B16C36" w:rsidP="0034681C">
      <w:pPr>
        <w:spacing w:before="240"/>
        <w:ind w:right="-567"/>
        <w:jc w:val="both"/>
        <w:rPr>
          <w:b/>
        </w:rPr>
      </w:pPr>
      <w:r w:rsidRPr="00B16C36">
        <w:rPr>
          <w:b/>
        </w:rPr>
        <w:t xml:space="preserve">IV. </w:t>
      </w:r>
      <w:r w:rsidR="000D6DA6">
        <w:rPr>
          <w:b/>
        </w:rPr>
        <w:t xml:space="preserve">DREPTURILE SI </w:t>
      </w:r>
      <w:r w:rsidRPr="00B16C36">
        <w:rPr>
          <w:b/>
        </w:rPr>
        <w:t xml:space="preserve">OBLIGATIILE PARTILOR </w:t>
      </w:r>
    </w:p>
    <w:p w14:paraId="355A39F2" w14:textId="77777777" w:rsidR="00B16C36" w:rsidRPr="00B16C36" w:rsidRDefault="00B16C36" w:rsidP="00B16C36">
      <w:pPr>
        <w:ind w:right="-567"/>
        <w:jc w:val="both"/>
      </w:pPr>
      <w:r w:rsidRPr="00B16C36">
        <w:rPr>
          <w:b/>
        </w:rPr>
        <w:t>Art. 3</w:t>
      </w:r>
      <w:r w:rsidR="00951553">
        <w:rPr>
          <w:b/>
        </w:rPr>
        <w:t>.1</w:t>
      </w:r>
      <w:r w:rsidR="00227A16">
        <w:t xml:space="preserve"> </w:t>
      </w:r>
      <w:proofErr w:type="spellStart"/>
      <w:r w:rsidR="00AA3CBC">
        <w:t>Dreturile</w:t>
      </w:r>
      <w:proofErr w:type="spellEnd"/>
      <w:r w:rsidR="00AA3CBC">
        <w:t xml:space="preserve"> si o</w:t>
      </w:r>
      <w:r w:rsidR="00AA3CBC" w:rsidRPr="00B16C36">
        <w:t xml:space="preserve">bligațiile </w:t>
      </w:r>
      <w:r w:rsidRPr="00B16C36">
        <w:t xml:space="preserve">Proprietarului sunt următoarele: </w:t>
      </w:r>
    </w:p>
    <w:p w14:paraId="616DDC0B" w14:textId="77777777" w:rsidR="00B16C36" w:rsidRPr="00B16C36" w:rsidRDefault="00B16C36" w:rsidP="00B16C36">
      <w:pPr>
        <w:ind w:right="-567"/>
        <w:jc w:val="both"/>
      </w:pPr>
      <w:r w:rsidRPr="00B16C36">
        <w:t xml:space="preserve">a) sa </w:t>
      </w:r>
      <w:r w:rsidR="00DF76F3">
        <w:t>acorde folosința</w:t>
      </w:r>
      <w:r w:rsidRPr="00B16C36">
        <w:t xml:space="preserve"> </w:t>
      </w:r>
      <w:r w:rsidR="00DF76F3">
        <w:t>ne</w:t>
      </w:r>
      <w:r w:rsidRPr="00B16C36">
        <w:t xml:space="preserve">exclusivă </w:t>
      </w:r>
      <w:r w:rsidR="001A4B4D">
        <w:t>Operatorul</w:t>
      </w:r>
      <w:r w:rsidR="008077D2">
        <w:t>ui</w:t>
      </w:r>
      <w:r w:rsidR="001A4B4D">
        <w:t xml:space="preserve"> de </w:t>
      </w:r>
      <w:proofErr w:type="spellStart"/>
      <w:r w:rsidR="001A4B4D">
        <w:t>distributie</w:t>
      </w:r>
      <w:proofErr w:type="spellEnd"/>
      <w:r w:rsidRPr="00B16C36">
        <w:t xml:space="preserve"> </w:t>
      </w:r>
      <w:r w:rsidR="00DF76F3">
        <w:t xml:space="preserve">a </w:t>
      </w:r>
      <w:proofErr w:type="spellStart"/>
      <w:r w:rsidR="00DF76F3">
        <w:t>stalpilor</w:t>
      </w:r>
      <w:proofErr w:type="spellEnd"/>
      <w:r w:rsidR="00DF76F3">
        <w:t xml:space="preserve"> de </w:t>
      </w:r>
      <w:proofErr w:type="spellStart"/>
      <w:r w:rsidR="00DF76F3">
        <w:t>sustinere</w:t>
      </w:r>
      <w:proofErr w:type="spellEnd"/>
      <w:r w:rsidR="00DF76F3">
        <w:t xml:space="preserve"> a </w:t>
      </w:r>
      <w:proofErr w:type="spellStart"/>
      <w:r w:rsidR="00DF76F3">
        <w:t>retelei</w:t>
      </w:r>
      <w:proofErr w:type="spellEnd"/>
      <w:r w:rsidR="00DF76F3">
        <w:t xml:space="preserve"> de iluminat</w:t>
      </w:r>
      <w:r w:rsidR="00E72067" w:rsidRPr="00B16C36">
        <w:t xml:space="preserve"> </w:t>
      </w:r>
      <w:r w:rsidRPr="00B16C36">
        <w:t xml:space="preserve">identificate </w:t>
      </w:r>
      <w:r w:rsidR="002B723A">
        <w:t xml:space="preserve">in </w:t>
      </w:r>
      <w:r w:rsidR="00731A42">
        <w:t>A</w:t>
      </w:r>
      <w:r w:rsidR="002B723A">
        <w:t>nexa</w:t>
      </w:r>
      <w:r w:rsidR="001A4B4D">
        <w:t xml:space="preserve"> 1</w:t>
      </w:r>
      <w:r w:rsidRPr="00B16C36">
        <w:t xml:space="preserve"> pe baza de proces-verbal de predare-primire datat, semnat si stampilat  de ambele </w:t>
      </w:r>
      <w:proofErr w:type="spellStart"/>
      <w:r w:rsidRPr="00B16C36">
        <w:t>parti</w:t>
      </w:r>
      <w:proofErr w:type="spellEnd"/>
      <w:r w:rsidRPr="00B16C36">
        <w:t xml:space="preserve"> contractante; </w:t>
      </w:r>
    </w:p>
    <w:p w14:paraId="4E9F77C0" w14:textId="77777777" w:rsidR="00B16C36" w:rsidRPr="00B16C36" w:rsidRDefault="00B16C36" w:rsidP="00B16C36">
      <w:pPr>
        <w:ind w:right="-567"/>
        <w:jc w:val="both"/>
      </w:pPr>
      <w:r w:rsidRPr="00B16C36">
        <w:t xml:space="preserve">b) sa nu înstrăineze </w:t>
      </w:r>
      <w:proofErr w:type="spellStart"/>
      <w:r w:rsidR="00DF76F3" w:rsidRPr="00DF76F3">
        <w:t>stalpii</w:t>
      </w:r>
      <w:proofErr w:type="spellEnd"/>
      <w:r w:rsidR="00DF76F3" w:rsidRPr="00DF76F3">
        <w:t xml:space="preserve"> de </w:t>
      </w:r>
      <w:proofErr w:type="spellStart"/>
      <w:r w:rsidR="00DF76F3" w:rsidRPr="00DF76F3">
        <w:t>sustinere</w:t>
      </w:r>
      <w:proofErr w:type="spellEnd"/>
      <w:r w:rsidR="00DF76F3" w:rsidRPr="00DF76F3">
        <w:t xml:space="preserve"> a </w:t>
      </w:r>
      <w:proofErr w:type="spellStart"/>
      <w:r w:rsidR="00DF76F3" w:rsidRPr="00DF76F3">
        <w:t>retelei</w:t>
      </w:r>
      <w:proofErr w:type="spellEnd"/>
      <w:r w:rsidR="00DF76F3" w:rsidRPr="00DF76F3">
        <w:t xml:space="preserve"> de iluminat</w:t>
      </w:r>
      <w:r w:rsidR="00E72067" w:rsidRPr="00B16C36">
        <w:t xml:space="preserve"> </w:t>
      </w:r>
      <w:r w:rsidRPr="00B16C36">
        <w:t>pe toata durata prezentului contract;</w:t>
      </w:r>
    </w:p>
    <w:p w14:paraId="6BE6B8A8" w14:textId="77777777" w:rsidR="00E354B5" w:rsidRDefault="00E354B5" w:rsidP="00B16C36">
      <w:pPr>
        <w:ind w:right="-567"/>
        <w:jc w:val="both"/>
      </w:pPr>
    </w:p>
    <w:p w14:paraId="781F466F" w14:textId="77777777" w:rsidR="00E354B5" w:rsidRDefault="00E354B5" w:rsidP="00B16C36">
      <w:pPr>
        <w:ind w:right="-567"/>
        <w:jc w:val="both"/>
      </w:pPr>
    </w:p>
    <w:p w14:paraId="56C1CDDA" w14:textId="0D4701DD" w:rsidR="00B16C36" w:rsidRPr="00B16C36" w:rsidRDefault="00B16C36" w:rsidP="00B16C36">
      <w:pPr>
        <w:ind w:right="-567"/>
        <w:jc w:val="both"/>
      </w:pPr>
      <w:r w:rsidRPr="00B16C36">
        <w:lastRenderedPageBreak/>
        <w:t xml:space="preserve">c) sa nu </w:t>
      </w:r>
      <w:r w:rsidR="00E011C0">
        <w:t xml:space="preserve">solicite </w:t>
      </w:r>
      <w:proofErr w:type="spellStart"/>
      <w:r w:rsidR="00E011C0">
        <w:t>incetarea</w:t>
      </w:r>
      <w:proofErr w:type="spellEnd"/>
      <w:r w:rsidR="00E011C0">
        <w:t xml:space="preserve"> </w:t>
      </w:r>
      <w:proofErr w:type="spellStart"/>
      <w:r w:rsidR="00E011C0">
        <w:t>folosintei</w:t>
      </w:r>
      <w:proofErr w:type="spellEnd"/>
      <w:r w:rsidR="00E011C0">
        <w:t xml:space="preserve"> </w:t>
      </w:r>
      <w:proofErr w:type="spellStart"/>
      <w:r w:rsidR="00E011C0">
        <w:t>stalpilor</w:t>
      </w:r>
      <w:proofErr w:type="spellEnd"/>
      <w:r w:rsidR="00E011C0" w:rsidRPr="00E011C0">
        <w:t xml:space="preserve"> de </w:t>
      </w:r>
      <w:proofErr w:type="spellStart"/>
      <w:r w:rsidR="00E011C0" w:rsidRPr="00E011C0">
        <w:t>sustinere</w:t>
      </w:r>
      <w:proofErr w:type="spellEnd"/>
      <w:r w:rsidR="00E011C0" w:rsidRPr="00E011C0">
        <w:t xml:space="preserve"> a </w:t>
      </w:r>
      <w:proofErr w:type="spellStart"/>
      <w:r w:rsidR="00E011C0" w:rsidRPr="00E011C0">
        <w:t>retelei</w:t>
      </w:r>
      <w:proofErr w:type="spellEnd"/>
      <w:r w:rsidR="00E011C0" w:rsidRPr="00E011C0">
        <w:t xml:space="preserve"> de iluminat</w:t>
      </w:r>
      <w:r w:rsidR="00E72067" w:rsidRPr="00B16C36" w:rsidDel="00E72067">
        <w:t xml:space="preserve"> </w:t>
      </w:r>
      <w:proofErr w:type="spellStart"/>
      <w:r w:rsidRPr="00B16C36">
        <w:t>inainte</w:t>
      </w:r>
      <w:proofErr w:type="spellEnd"/>
      <w:r w:rsidRPr="00B16C36">
        <w:t xml:space="preserve"> de </w:t>
      </w:r>
      <w:proofErr w:type="spellStart"/>
      <w:r w:rsidRPr="00B16C36">
        <w:t>implinirea</w:t>
      </w:r>
      <w:proofErr w:type="spellEnd"/>
      <w:r w:rsidRPr="00B16C36">
        <w:t xml:space="preserve"> termenului stipulat la art.2 din prezentul contract</w:t>
      </w:r>
      <w:r w:rsidR="00E72067">
        <w:t xml:space="preserve">, sub </w:t>
      </w:r>
      <w:proofErr w:type="spellStart"/>
      <w:r w:rsidR="00E72067">
        <w:t>sanctiunea</w:t>
      </w:r>
      <w:proofErr w:type="spellEnd"/>
      <w:r w:rsidR="00E72067">
        <w:t xml:space="preserve"> </w:t>
      </w:r>
      <w:proofErr w:type="spellStart"/>
      <w:r w:rsidR="00E72067">
        <w:t>despagubirii</w:t>
      </w:r>
      <w:proofErr w:type="spellEnd"/>
      <w:r w:rsidR="00E72067">
        <w:t xml:space="preserve"> operatorului de </w:t>
      </w:r>
      <w:proofErr w:type="spellStart"/>
      <w:r w:rsidR="00E72067">
        <w:t>distributie</w:t>
      </w:r>
      <w:proofErr w:type="spellEnd"/>
      <w:r w:rsidRPr="00B16C36">
        <w:t>;</w:t>
      </w:r>
    </w:p>
    <w:p w14:paraId="6402FA83" w14:textId="77777777" w:rsidR="002B723A" w:rsidRDefault="00B57745" w:rsidP="00B16C36">
      <w:pPr>
        <w:ind w:right="-567"/>
        <w:jc w:val="both"/>
      </w:pPr>
      <w:r>
        <w:t>d</w:t>
      </w:r>
      <w:r w:rsidR="00B16C36" w:rsidRPr="00B16C36">
        <w:t>)</w:t>
      </w:r>
      <w:r w:rsidR="002B723A" w:rsidRPr="002B723A">
        <w:rPr>
          <w:lang w:val="fr-FR"/>
        </w:rPr>
        <w:t xml:space="preserve"> </w:t>
      </w:r>
      <w:r w:rsidR="002B723A" w:rsidRPr="00246EDD">
        <w:rPr>
          <w:lang w:val="fr-FR"/>
        </w:rPr>
        <w:t xml:space="preserve">sa </w:t>
      </w:r>
      <w:proofErr w:type="spellStart"/>
      <w:r w:rsidR="002B723A" w:rsidRPr="00246EDD">
        <w:rPr>
          <w:lang w:val="fr-FR"/>
        </w:rPr>
        <w:t>suporte</w:t>
      </w:r>
      <w:proofErr w:type="spellEnd"/>
      <w:r w:rsidR="002B723A" w:rsidRPr="00246EDD">
        <w:rPr>
          <w:lang w:val="fr-FR"/>
        </w:rPr>
        <w:t xml:space="preserve"> </w:t>
      </w:r>
      <w:proofErr w:type="spellStart"/>
      <w:r w:rsidR="002B723A" w:rsidRPr="00246EDD">
        <w:rPr>
          <w:lang w:val="fr-FR"/>
        </w:rPr>
        <w:t>riscul</w:t>
      </w:r>
      <w:proofErr w:type="spellEnd"/>
      <w:r w:rsidR="002B723A" w:rsidRPr="00246EDD">
        <w:rPr>
          <w:lang w:val="fr-FR"/>
        </w:rPr>
        <w:t xml:space="preserve"> </w:t>
      </w:r>
      <w:proofErr w:type="spellStart"/>
      <w:r w:rsidR="002B723A" w:rsidRPr="00246EDD">
        <w:rPr>
          <w:lang w:val="fr-FR"/>
        </w:rPr>
        <w:t>deteriorarii</w:t>
      </w:r>
      <w:proofErr w:type="spellEnd"/>
      <w:r w:rsidR="002B723A" w:rsidRPr="00246EDD">
        <w:rPr>
          <w:lang w:val="fr-FR"/>
        </w:rPr>
        <w:t xml:space="preserve"> </w:t>
      </w:r>
      <w:proofErr w:type="spellStart"/>
      <w:r w:rsidR="002B723A" w:rsidRPr="00246EDD">
        <w:rPr>
          <w:lang w:val="fr-FR"/>
        </w:rPr>
        <w:t>sau</w:t>
      </w:r>
      <w:proofErr w:type="spellEnd"/>
      <w:r w:rsidR="002B723A" w:rsidRPr="00246EDD">
        <w:rPr>
          <w:lang w:val="fr-FR"/>
        </w:rPr>
        <w:t xml:space="preserve"> </w:t>
      </w:r>
      <w:proofErr w:type="spellStart"/>
      <w:r w:rsidR="002B723A" w:rsidRPr="00246EDD">
        <w:rPr>
          <w:lang w:val="fr-FR"/>
        </w:rPr>
        <w:t>pieirii</w:t>
      </w:r>
      <w:proofErr w:type="spellEnd"/>
      <w:r w:rsidR="00E72067">
        <w:rPr>
          <w:lang w:val="fr-FR"/>
        </w:rPr>
        <w:t xml:space="preserve"> fortuite, </w:t>
      </w:r>
      <w:r w:rsidR="002B723A" w:rsidRPr="00246EDD">
        <w:rPr>
          <w:lang w:val="fr-FR"/>
        </w:rPr>
        <w:t xml:space="preserve">in </w:t>
      </w:r>
      <w:proofErr w:type="spellStart"/>
      <w:r w:rsidR="002B723A" w:rsidRPr="00246EDD">
        <w:rPr>
          <w:lang w:val="fr-FR"/>
        </w:rPr>
        <w:t>totalitate</w:t>
      </w:r>
      <w:proofErr w:type="spellEnd"/>
      <w:r w:rsidR="002B723A" w:rsidRPr="00246EDD">
        <w:rPr>
          <w:lang w:val="fr-FR"/>
        </w:rPr>
        <w:t xml:space="preserve"> </w:t>
      </w:r>
      <w:proofErr w:type="spellStart"/>
      <w:r w:rsidR="002B723A" w:rsidRPr="00246EDD">
        <w:rPr>
          <w:lang w:val="fr-FR"/>
        </w:rPr>
        <w:t>sau</w:t>
      </w:r>
      <w:proofErr w:type="spellEnd"/>
      <w:r w:rsidR="002B723A" w:rsidRPr="00246EDD">
        <w:rPr>
          <w:lang w:val="fr-FR"/>
        </w:rPr>
        <w:t xml:space="preserve"> in parte, </w:t>
      </w:r>
      <w:r w:rsidR="00E72067">
        <w:rPr>
          <w:lang w:val="fr-FR"/>
        </w:rPr>
        <w:t xml:space="preserve">a </w:t>
      </w:r>
      <w:proofErr w:type="spellStart"/>
      <w:r w:rsidR="00E011C0">
        <w:t>stalpilor</w:t>
      </w:r>
      <w:proofErr w:type="spellEnd"/>
      <w:r w:rsidR="00E011C0" w:rsidRPr="00E011C0">
        <w:t xml:space="preserve"> de </w:t>
      </w:r>
      <w:proofErr w:type="spellStart"/>
      <w:r w:rsidR="00E011C0" w:rsidRPr="00E011C0">
        <w:t>sustinere</w:t>
      </w:r>
      <w:proofErr w:type="spellEnd"/>
      <w:r w:rsidR="00E011C0" w:rsidRPr="00E011C0">
        <w:t xml:space="preserve"> a </w:t>
      </w:r>
      <w:proofErr w:type="spellStart"/>
      <w:r w:rsidR="00E011C0" w:rsidRPr="00E011C0">
        <w:t>retelei</w:t>
      </w:r>
      <w:proofErr w:type="spellEnd"/>
      <w:r w:rsidR="00E011C0" w:rsidRPr="00E011C0">
        <w:t xml:space="preserve"> de iluminat</w:t>
      </w:r>
      <w:r w:rsidR="002B723A" w:rsidRPr="00246EDD">
        <w:rPr>
          <w:lang w:val="fr-FR"/>
        </w:rPr>
        <w:t>;</w:t>
      </w:r>
    </w:p>
    <w:p w14:paraId="61515705" w14:textId="44BC101F" w:rsidR="00362A35" w:rsidRDefault="00B16C36" w:rsidP="00B16C36">
      <w:pPr>
        <w:ind w:right="-567"/>
        <w:jc w:val="both"/>
      </w:pPr>
      <w:r w:rsidRPr="00B16C36">
        <w:t xml:space="preserve"> </w:t>
      </w:r>
      <w:r w:rsidR="00B57745">
        <w:t>e</w:t>
      </w:r>
      <w:r w:rsidR="002B723A">
        <w:t>)</w:t>
      </w:r>
      <w:r w:rsidRPr="00B16C36">
        <w:t>sa asigure</w:t>
      </w:r>
      <w:r w:rsidR="00362A35">
        <w:t xml:space="preserve"> accesul Operatorului de </w:t>
      </w:r>
      <w:proofErr w:type="spellStart"/>
      <w:r w:rsidR="00362A35">
        <w:t>distributie</w:t>
      </w:r>
      <w:proofErr w:type="spellEnd"/>
      <w:r w:rsidR="00362A35">
        <w:t xml:space="preserve"> </w:t>
      </w:r>
      <w:r w:rsidRPr="00B16C36">
        <w:t xml:space="preserve">la </w:t>
      </w:r>
      <w:proofErr w:type="spellStart"/>
      <w:r w:rsidR="00E011C0" w:rsidRPr="00E011C0">
        <w:t>stalpii</w:t>
      </w:r>
      <w:proofErr w:type="spellEnd"/>
      <w:r w:rsidR="00E011C0" w:rsidRPr="00E011C0">
        <w:t xml:space="preserve"> de </w:t>
      </w:r>
      <w:proofErr w:type="spellStart"/>
      <w:r w:rsidR="00E011C0" w:rsidRPr="00E011C0">
        <w:t>sustinere</w:t>
      </w:r>
      <w:proofErr w:type="spellEnd"/>
      <w:r w:rsidR="00E011C0" w:rsidRPr="00E011C0">
        <w:t xml:space="preserve"> a </w:t>
      </w:r>
      <w:proofErr w:type="spellStart"/>
      <w:r w:rsidR="00E011C0" w:rsidRPr="00E011C0">
        <w:t>retelei</w:t>
      </w:r>
      <w:proofErr w:type="spellEnd"/>
      <w:r w:rsidR="00E011C0" w:rsidRPr="00E011C0">
        <w:t xml:space="preserve"> de iluminat</w:t>
      </w:r>
      <w:r w:rsidR="00E011C0">
        <w:t>,</w:t>
      </w:r>
      <w:r w:rsidRPr="00B16C36">
        <w:t xml:space="preserve"> ori de cate ori este nevoie</w:t>
      </w:r>
      <w:r w:rsidR="00362A35">
        <w:t xml:space="preserve">, cu ocazia </w:t>
      </w:r>
      <w:proofErr w:type="spellStart"/>
      <w:r w:rsidR="00362A35">
        <w:t>interventiei</w:t>
      </w:r>
      <w:proofErr w:type="spellEnd"/>
      <w:r w:rsidR="00362A35">
        <w:t xml:space="preserve"> pentru executarea de </w:t>
      </w:r>
      <w:proofErr w:type="spellStart"/>
      <w:r w:rsidR="00362A35">
        <w:t>lucrari</w:t>
      </w:r>
      <w:proofErr w:type="spellEnd"/>
      <w:r w:rsidR="00362A35">
        <w:t xml:space="preserve"> </w:t>
      </w:r>
      <w:r w:rsidR="00E011C0">
        <w:t xml:space="preserve">la </w:t>
      </w:r>
      <w:proofErr w:type="spellStart"/>
      <w:r w:rsidR="00E011C0">
        <w:t>instalatiile</w:t>
      </w:r>
      <w:proofErr w:type="spellEnd"/>
      <w:r w:rsidR="00E011C0">
        <w:t xml:space="preserve"> energetice </w:t>
      </w:r>
      <w:r w:rsidR="00362A35">
        <w:t xml:space="preserve">si pentru prestarea serviciului public de </w:t>
      </w:r>
      <w:proofErr w:type="spellStart"/>
      <w:r w:rsidR="00362A35">
        <w:t>distributie</w:t>
      </w:r>
      <w:proofErr w:type="spellEnd"/>
      <w:r w:rsidR="00362A35">
        <w:t xml:space="preserve"> si a altor servicii;</w:t>
      </w:r>
    </w:p>
    <w:p w14:paraId="08843615" w14:textId="77777777" w:rsidR="00B16C36" w:rsidRDefault="00B57745" w:rsidP="00B16C36">
      <w:pPr>
        <w:ind w:right="-567"/>
        <w:jc w:val="both"/>
      </w:pPr>
      <w:r>
        <w:t>f</w:t>
      </w:r>
      <w:r w:rsidR="00362A35">
        <w:t>) sa garanteze</w:t>
      </w:r>
      <w:r w:rsidR="00362A35" w:rsidRPr="00362A35">
        <w:t xml:space="preserve"> </w:t>
      </w:r>
      <w:r w:rsidR="00362A35">
        <w:t xml:space="preserve">Operatorul de </w:t>
      </w:r>
      <w:proofErr w:type="spellStart"/>
      <w:r w:rsidR="00362A35">
        <w:t>distributie</w:t>
      </w:r>
      <w:proofErr w:type="spellEnd"/>
      <w:r w:rsidR="00362A35">
        <w:t xml:space="preserve"> </w:t>
      </w:r>
      <w:proofErr w:type="spellStart"/>
      <w:r w:rsidR="00362A35">
        <w:t>impotriva</w:t>
      </w:r>
      <w:proofErr w:type="spellEnd"/>
      <w:r w:rsidR="00362A35">
        <w:t xml:space="preserve"> </w:t>
      </w:r>
      <w:proofErr w:type="spellStart"/>
      <w:r w:rsidR="00362A35">
        <w:t>tulburarii</w:t>
      </w:r>
      <w:proofErr w:type="spellEnd"/>
      <w:r w:rsidR="00362A35">
        <w:t xml:space="preserve"> </w:t>
      </w:r>
      <w:proofErr w:type="spellStart"/>
      <w:r w:rsidR="00362A35">
        <w:t>folosintei</w:t>
      </w:r>
      <w:proofErr w:type="spellEnd"/>
      <w:r w:rsidR="00B16C36" w:rsidRPr="00B16C36">
        <w:t>;</w:t>
      </w:r>
    </w:p>
    <w:p w14:paraId="531B803F" w14:textId="77777777" w:rsidR="00951553" w:rsidRDefault="00951553" w:rsidP="00B16C36">
      <w:pPr>
        <w:ind w:right="-567"/>
        <w:jc w:val="both"/>
      </w:pPr>
      <w:r w:rsidRPr="00B57745">
        <w:rPr>
          <w:b/>
        </w:rPr>
        <w:t>3.2</w:t>
      </w:r>
      <w:r w:rsidR="00B57745">
        <w:rPr>
          <w:b/>
        </w:rPr>
        <w:t>.</w:t>
      </w:r>
      <w:r>
        <w:t xml:space="preserve"> </w:t>
      </w:r>
      <w:r w:rsidRPr="00951553">
        <w:t xml:space="preserve">Proprietarul asigură </w:t>
      </w:r>
      <w:proofErr w:type="spellStart"/>
      <w:r w:rsidRPr="00951553">
        <w:t>şi</w:t>
      </w:r>
      <w:proofErr w:type="spellEnd"/>
      <w:r w:rsidRPr="00951553">
        <w:t xml:space="preserve"> garantează că stâlpii ce formează obiectul contractului, îndeplinesc </w:t>
      </w:r>
      <w:proofErr w:type="spellStart"/>
      <w:r w:rsidRPr="00951553">
        <w:t>cerinţele</w:t>
      </w:r>
      <w:proofErr w:type="spellEnd"/>
      <w:r w:rsidRPr="00951553">
        <w:t xml:space="preserve"> necesare pentru </w:t>
      </w:r>
      <w:proofErr w:type="spellStart"/>
      <w:r w:rsidRPr="00951553">
        <w:t>susţinerea</w:t>
      </w:r>
      <w:proofErr w:type="spellEnd"/>
      <w:r w:rsidRPr="00951553">
        <w:t xml:space="preserve"> </w:t>
      </w:r>
      <w:proofErr w:type="spellStart"/>
      <w:r>
        <w:t>retelei</w:t>
      </w:r>
      <w:proofErr w:type="spellEnd"/>
      <w:r>
        <w:t xml:space="preserve"> de </w:t>
      </w:r>
      <w:proofErr w:type="spellStart"/>
      <w:r>
        <w:t>distributie</w:t>
      </w:r>
      <w:proofErr w:type="spellEnd"/>
      <w:r>
        <w:t xml:space="preserve"> a energiei electrice, </w:t>
      </w:r>
      <w:r w:rsidRPr="00951553">
        <w:t xml:space="preserve">proprietatea </w:t>
      </w:r>
      <w:r>
        <w:t xml:space="preserve">Operatorului de </w:t>
      </w:r>
      <w:proofErr w:type="spellStart"/>
      <w:r>
        <w:t>distributie</w:t>
      </w:r>
      <w:proofErr w:type="spellEnd"/>
      <w:r w:rsidRPr="00951553">
        <w:t>.</w:t>
      </w:r>
    </w:p>
    <w:p w14:paraId="6113C8B3" w14:textId="77777777" w:rsidR="00E011C0" w:rsidRPr="00951553" w:rsidRDefault="00951553" w:rsidP="00E011C0">
      <w:pPr>
        <w:ind w:right="-567"/>
        <w:jc w:val="both"/>
      </w:pPr>
      <w:r w:rsidRPr="00B57745">
        <w:rPr>
          <w:b/>
        </w:rPr>
        <w:t>3.3.</w:t>
      </w:r>
      <w:r w:rsidRPr="00951553">
        <w:t xml:space="preserve"> I</w:t>
      </w:r>
      <w:r w:rsidR="00E011C0" w:rsidRPr="00951553">
        <w:t xml:space="preserve">n cazul în care Proprietarul modifică traseul sau </w:t>
      </w:r>
      <w:proofErr w:type="spellStart"/>
      <w:r w:rsidR="00E011C0" w:rsidRPr="00951553">
        <w:t>înlocuieşte</w:t>
      </w:r>
      <w:proofErr w:type="spellEnd"/>
      <w:r w:rsidR="00E011C0" w:rsidRPr="00951553">
        <w:t xml:space="preserve"> stâlpii de </w:t>
      </w:r>
      <w:proofErr w:type="spellStart"/>
      <w:r w:rsidR="00E011C0" w:rsidRPr="00951553">
        <w:t>folosinţă</w:t>
      </w:r>
      <w:proofErr w:type="spellEnd"/>
      <w:r w:rsidR="00E011C0" w:rsidRPr="00951553">
        <w:t xml:space="preserve"> comună, ca urmare a unor </w:t>
      </w:r>
      <w:proofErr w:type="spellStart"/>
      <w:r w:rsidR="00E011C0" w:rsidRPr="00951553">
        <w:t>intervenţii</w:t>
      </w:r>
      <w:proofErr w:type="spellEnd"/>
      <w:r w:rsidR="00E011C0" w:rsidRPr="00951553">
        <w:t xml:space="preserve"> accidentale, ce nu au fost provocate din culpa sa (sistematizarea străzilor, devieri impuse de </w:t>
      </w:r>
      <w:proofErr w:type="spellStart"/>
      <w:r w:rsidR="00E011C0" w:rsidRPr="00951553">
        <w:t>calamităţi</w:t>
      </w:r>
      <w:proofErr w:type="spellEnd"/>
      <w:r w:rsidR="00E011C0" w:rsidRPr="00951553">
        <w:t xml:space="preserve"> naturale, etc., confirmate de organele  abilitate), precum si pentru </w:t>
      </w:r>
      <w:proofErr w:type="spellStart"/>
      <w:r w:rsidR="00E011C0" w:rsidRPr="00951553">
        <w:t>reparaţii</w:t>
      </w:r>
      <w:proofErr w:type="spellEnd"/>
      <w:r w:rsidR="00E011C0" w:rsidRPr="00951553">
        <w:t xml:space="preserve"> sau modernizări, fiecare parte va muta </w:t>
      </w:r>
      <w:proofErr w:type="spellStart"/>
      <w:r w:rsidR="00E011C0" w:rsidRPr="00951553">
        <w:t>instalaţiile</w:t>
      </w:r>
      <w:proofErr w:type="spellEnd"/>
      <w:r w:rsidR="00E011C0" w:rsidRPr="00951553">
        <w:t xml:space="preserve"> proprii, cu suportarea cheltuielilor aferente. </w:t>
      </w:r>
    </w:p>
    <w:p w14:paraId="4F0776BC" w14:textId="77777777" w:rsidR="00E011C0" w:rsidRPr="00227A16" w:rsidRDefault="00E011C0" w:rsidP="00E011C0">
      <w:pPr>
        <w:ind w:right="-567"/>
        <w:jc w:val="both"/>
        <w:rPr>
          <w:color w:val="FF0000"/>
        </w:rPr>
      </w:pPr>
      <w:r w:rsidRPr="00951553">
        <w:t xml:space="preserve">Dacă modificarea traseului sau înlocuirea stâlpilor de </w:t>
      </w:r>
      <w:proofErr w:type="spellStart"/>
      <w:r w:rsidRPr="00951553">
        <w:t>folosinţă</w:t>
      </w:r>
      <w:proofErr w:type="spellEnd"/>
      <w:r w:rsidRPr="00951553">
        <w:t xml:space="preserve"> comună se face ca urmare a culpei dovedite a Proprietarului, suportarea cheltuielilor aferente mutării va fi în sarcina acestuia</w:t>
      </w:r>
      <w:r w:rsidRPr="00227A16">
        <w:rPr>
          <w:color w:val="FF0000"/>
        </w:rPr>
        <w:t>.</w:t>
      </w:r>
    </w:p>
    <w:p w14:paraId="6C62DFDD" w14:textId="77777777" w:rsidR="00E011C0" w:rsidRDefault="00E011C0" w:rsidP="00E011C0">
      <w:pPr>
        <w:ind w:right="-567"/>
        <w:jc w:val="both"/>
      </w:pPr>
    </w:p>
    <w:p w14:paraId="28330BC3" w14:textId="77777777" w:rsidR="00747ABA" w:rsidRDefault="00B16C36" w:rsidP="00B16C36">
      <w:pPr>
        <w:ind w:right="-567"/>
        <w:jc w:val="both"/>
        <w:rPr>
          <w:b/>
        </w:rPr>
      </w:pPr>
      <w:r w:rsidRPr="00C120EF">
        <w:rPr>
          <w:b/>
        </w:rPr>
        <w:t xml:space="preserve">Art.4 </w:t>
      </w:r>
      <w:r w:rsidR="00AA3CBC" w:rsidRPr="00C120EF">
        <w:rPr>
          <w:b/>
        </w:rPr>
        <w:t xml:space="preserve">Drepturile si </w:t>
      </w:r>
      <w:proofErr w:type="spellStart"/>
      <w:r w:rsidR="00AA3CBC" w:rsidRPr="00C120EF">
        <w:rPr>
          <w:b/>
        </w:rPr>
        <w:t>obligatiile</w:t>
      </w:r>
      <w:proofErr w:type="spellEnd"/>
      <w:r w:rsidR="00AA3CBC" w:rsidRPr="00C120EF">
        <w:rPr>
          <w:b/>
        </w:rPr>
        <w:t xml:space="preserve"> Operatorului de </w:t>
      </w:r>
      <w:proofErr w:type="spellStart"/>
      <w:r w:rsidR="00AA3CBC" w:rsidRPr="00C120EF">
        <w:rPr>
          <w:b/>
        </w:rPr>
        <w:t>distributie</w:t>
      </w:r>
      <w:proofErr w:type="spellEnd"/>
      <w:r w:rsidR="00AA3CBC" w:rsidRPr="00C120EF">
        <w:rPr>
          <w:b/>
        </w:rPr>
        <w:t xml:space="preserve"> </w:t>
      </w:r>
      <w:r w:rsidRPr="00C120EF">
        <w:rPr>
          <w:b/>
        </w:rPr>
        <w:t xml:space="preserve"> </w:t>
      </w:r>
    </w:p>
    <w:p w14:paraId="4956EFA9" w14:textId="77777777" w:rsidR="00B16C36" w:rsidRPr="00B16C36" w:rsidRDefault="00AA3CBC" w:rsidP="00B16C36">
      <w:pPr>
        <w:ind w:right="-567"/>
        <w:jc w:val="both"/>
      </w:pPr>
      <w:r w:rsidRPr="00951553">
        <w:rPr>
          <w:b/>
        </w:rPr>
        <w:t>4.1.</w:t>
      </w:r>
      <w:r>
        <w:t xml:space="preserve"> Operatorul de </w:t>
      </w:r>
      <w:proofErr w:type="spellStart"/>
      <w:r>
        <w:t>distributie</w:t>
      </w:r>
      <w:proofErr w:type="spellEnd"/>
      <w:r>
        <w:t xml:space="preserve"> are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obligatii</w:t>
      </w:r>
      <w:proofErr w:type="spellEnd"/>
      <w:r>
        <w:t>:</w:t>
      </w:r>
      <w:r w:rsidR="00B16C36" w:rsidRPr="00B16C36">
        <w:t xml:space="preserve"> </w:t>
      </w:r>
    </w:p>
    <w:p w14:paraId="27350C99" w14:textId="77777777" w:rsidR="00B16C36" w:rsidRPr="00B16C36" w:rsidRDefault="00B16C36" w:rsidP="00B16C36">
      <w:pPr>
        <w:ind w:right="-567"/>
        <w:jc w:val="both"/>
      </w:pPr>
      <w:r w:rsidRPr="00B16C36">
        <w:t xml:space="preserve">a) sa exploateze </w:t>
      </w:r>
      <w:r w:rsidR="00B85B4E">
        <w:t xml:space="preserve">bunurile puse la </w:t>
      </w:r>
      <w:proofErr w:type="spellStart"/>
      <w:r w:rsidR="00B85B4E">
        <w:t>dispozitie</w:t>
      </w:r>
      <w:proofErr w:type="spellEnd"/>
      <w:r w:rsidR="00C40D63">
        <w:t xml:space="preserve">, in scopul </w:t>
      </w:r>
      <w:proofErr w:type="spellStart"/>
      <w:r w:rsidR="00C40D63">
        <w:t>prestarii</w:t>
      </w:r>
      <w:proofErr w:type="spellEnd"/>
      <w:r w:rsidR="00C40D63">
        <w:t xml:space="preserve"> serviciului public de </w:t>
      </w:r>
      <w:proofErr w:type="spellStart"/>
      <w:r w:rsidR="00C40D63">
        <w:t>distributie</w:t>
      </w:r>
      <w:proofErr w:type="spellEnd"/>
      <w:r w:rsidR="00C40D63">
        <w:t xml:space="preserve"> a energiei electrice si a altor servicii, cu respectarea normelor legale in vigoare</w:t>
      </w:r>
      <w:r w:rsidRPr="00B16C36">
        <w:t xml:space="preserve">; </w:t>
      </w:r>
    </w:p>
    <w:p w14:paraId="39311A21" w14:textId="77777777" w:rsidR="00B16C36" w:rsidRPr="00B16C36" w:rsidRDefault="00B16C36" w:rsidP="00B16C36">
      <w:pPr>
        <w:ind w:right="-567"/>
        <w:jc w:val="both"/>
      </w:pPr>
      <w:r w:rsidRPr="00B16C36">
        <w:t xml:space="preserve">b) sa </w:t>
      </w:r>
      <w:proofErr w:type="spellStart"/>
      <w:r w:rsidRPr="00B16C36">
        <w:t>intrebuinteze</w:t>
      </w:r>
      <w:proofErr w:type="spellEnd"/>
      <w:r w:rsidRPr="00B16C36">
        <w:t xml:space="preserve"> </w:t>
      </w:r>
      <w:r w:rsidR="00B85B4E">
        <w:t>bunurile</w:t>
      </w:r>
      <w:r w:rsidRPr="00B16C36">
        <w:t xml:space="preserve"> </w:t>
      </w:r>
      <w:r w:rsidR="00B72E60">
        <w:t xml:space="preserve">primite in </w:t>
      </w:r>
      <w:proofErr w:type="spellStart"/>
      <w:r w:rsidR="00C40D63" w:rsidRPr="00B16C36">
        <w:t>folosi</w:t>
      </w:r>
      <w:r w:rsidR="00C40D63">
        <w:t>nta</w:t>
      </w:r>
      <w:proofErr w:type="spellEnd"/>
      <w:r w:rsidR="00C40D63" w:rsidRPr="00B16C36">
        <w:t xml:space="preserve"> </w:t>
      </w:r>
      <w:r w:rsidRPr="00B16C36">
        <w:t xml:space="preserve">în </w:t>
      </w:r>
      <w:r w:rsidR="00C40D63">
        <w:t xml:space="preserve"> </w:t>
      </w:r>
      <w:r w:rsidRPr="00B16C36">
        <w:t xml:space="preserve">conformitate cu </w:t>
      </w:r>
      <w:r w:rsidR="00B85B4E">
        <w:t xml:space="preserve"> </w:t>
      </w:r>
      <w:proofErr w:type="spellStart"/>
      <w:r w:rsidRPr="00B16C36">
        <w:t>destinatia</w:t>
      </w:r>
      <w:proofErr w:type="spellEnd"/>
      <w:r w:rsidRPr="00B16C36">
        <w:t xml:space="preserve"> </w:t>
      </w:r>
      <w:r w:rsidR="00C40D63">
        <w:t>stabilita prin prezentul contract</w:t>
      </w:r>
      <w:r w:rsidRPr="00B16C36">
        <w:t xml:space="preserve">; </w:t>
      </w:r>
    </w:p>
    <w:p w14:paraId="2BC447F2" w14:textId="77777777" w:rsidR="00B16C36" w:rsidRPr="00B16C36" w:rsidRDefault="00B16C36" w:rsidP="00B16C36">
      <w:pPr>
        <w:ind w:right="-567"/>
        <w:jc w:val="both"/>
      </w:pPr>
      <w:r w:rsidRPr="00B16C36">
        <w:t xml:space="preserve">c) sa nu </w:t>
      </w:r>
      <w:proofErr w:type="spellStart"/>
      <w:r w:rsidRPr="00B16C36">
        <w:t>faca</w:t>
      </w:r>
      <w:proofErr w:type="spellEnd"/>
      <w:r w:rsidRPr="00B16C36">
        <w:t xml:space="preserve"> nici o modificare a </w:t>
      </w:r>
      <w:r w:rsidR="00B85B4E">
        <w:t>bunurilor</w:t>
      </w:r>
      <w:r w:rsidRPr="00B16C36">
        <w:t xml:space="preserve"> folosit</w:t>
      </w:r>
      <w:r w:rsidR="00C40D63">
        <w:t>e</w:t>
      </w:r>
      <w:r w:rsidRPr="00B16C36">
        <w:t xml:space="preserve"> </w:t>
      </w:r>
      <w:proofErr w:type="spellStart"/>
      <w:r w:rsidRPr="00B16C36">
        <w:t>fara</w:t>
      </w:r>
      <w:proofErr w:type="spellEnd"/>
      <w:r w:rsidRPr="00B16C36">
        <w:t xml:space="preserve"> acordul proprietarului; </w:t>
      </w:r>
    </w:p>
    <w:p w14:paraId="2408CE3B" w14:textId="77777777" w:rsidR="00B16C36" w:rsidRDefault="00B85B4E" w:rsidP="00B16C36">
      <w:pPr>
        <w:ind w:right="-567"/>
        <w:jc w:val="both"/>
      </w:pPr>
      <w:r>
        <w:t>d</w:t>
      </w:r>
      <w:r w:rsidR="00B16C36" w:rsidRPr="00B16C36">
        <w:t xml:space="preserve">) sa restituie la termenul fixat prin contract, </w:t>
      </w:r>
      <w:r>
        <w:t xml:space="preserve">bunurile primite </w:t>
      </w:r>
      <w:r w:rsidR="00C40D63" w:rsidRPr="00B16C36">
        <w:t xml:space="preserve"> </w:t>
      </w:r>
      <w:r w:rsidR="00C40D63">
        <w:t>;</w:t>
      </w:r>
      <w:r w:rsidR="00B16C36" w:rsidRPr="00B16C36">
        <w:t xml:space="preserve"> </w:t>
      </w:r>
    </w:p>
    <w:p w14:paraId="6B9ED04C" w14:textId="2E384474" w:rsidR="00CC6AD5" w:rsidRPr="00CC6AD5" w:rsidRDefault="00CC6AD5" w:rsidP="00B16C36">
      <w:pPr>
        <w:ind w:right="-567"/>
        <w:jc w:val="both"/>
        <w:rPr>
          <w:b/>
          <w:bCs/>
        </w:rPr>
      </w:pPr>
      <w:r w:rsidRPr="00CC6AD5">
        <w:rPr>
          <w:b/>
          <w:bCs/>
        </w:rPr>
        <w:t xml:space="preserve">e) </w:t>
      </w:r>
      <w:r w:rsidRPr="00CC6AD5">
        <w:rPr>
          <w:b/>
          <w:bCs/>
          <w:sz w:val="22"/>
          <w:szCs w:val="22"/>
        </w:rPr>
        <w:t xml:space="preserve">Operatorul de </w:t>
      </w:r>
      <w:proofErr w:type="spellStart"/>
      <w:r w:rsidRPr="00CC6AD5">
        <w:rPr>
          <w:b/>
          <w:bCs/>
          <w:sz w:val="22"/>
          <w:szCs w:val="22"/>
        </w:rPr>
        <w:t>Distributie</w:t>
      </w:r>
      <w:proofErr w:type="spellEnd"/>
      <w:r w:rsidRPr="00CC6AD5">
        <w:rPr>
          <w:b/>
          <w:bCs/>
          <w:sz w:val="22"/>
          <w:szCs w:val="22"/>
        </w:rPr>
        <w:t xml:space="preserve">  (</w:t>
      </w:r>
      <w:proofErr w:type="spellStart"/>
      <w:r w:rsidRPr="00CC6AD5">
        <w:rPr>
          <w:b/>
          <w:bCs/>
          <w:sz w:val="22"/>
          <w:szCs w:val="22"/>
        </w:rPr>
        <w:t>Distributie</w:t>
      </w:r>
      <w:proofErr w:type="spellEnd"/>
      <w:r w:rsidRPr="00CC6AD5">
        <w:rPr>
          <w:b/>
          <w:bCs/>
          <w:sz w:val="22"/>
          <w:szCs w:val="22"/>
        </w:rPr>
        <w:t xml:space="preserve"> Oltenia SA)  </w:t>
      </w:r>
      <w:proofErr w:type="spellStart"/>
      <w:r w:rsidRPr="00CC6AD5">
        <w:rPr>
          <w:b/>
          <w:bCs/>
          <w:sz w:val="22"/>
          <w:szCs w:val="22"/>
        </w:rPr>
        <w:t>isi</w:t>
      </w:r>
      <w:proofErr w:type="spellEnd"/>
      <w:r w:rsidRPr="00CC6AD5">
        <w:rPr>
          <w:b/>
          <w:bCs/>
          <w:sz w:val="22"/>
          <w:szCs w:val="22"/>
        </w:rPr>
        <w:t xml:space="preserve"> asuma </w:t>
      </w:r>
      <w:proofErr w:type="spellStart"/>
      <w:r w:rsidRPr="00CC6AD5">
        <w:rPr>
          <w:b/>
          <w:bCs/>
          <w:sz w:val="22"/>
          <w:szCs w:val="22"/>
        </w:rPr>
        <w:t>raspunderea</w:t>
      </w:r>
      <w:proofErr w:type="spellEnd"/>
      <w:r w:rsidRPr="00CC6AD5">
        <w:rPr>
          <w:b/>
          <w:bCs/>
          <w:sz w:val="22"/>
          <w:szCs w:val="22"/>
        </w:rPr>
        <w:t xml:space="preserve"> pentru deteriorarea componentelor sistemului de iluminat public concesionat si eventualele daune datorate </w:t>
      </w:r>
      <w:proofErr w:type="spellStart"/>
      <w:r w:rsidRPr="00CC6AD5">
        <w:rPr>
          <w:b/>
          <w:bCs/>
          <w:sz w:val="22"/>
          <w:szCs w:val="22"/>
        </w:rPr>
        <w:t>lucrarilor</w:t>
      </w:r>
      <w:proofErr w:type="spellEnd"/>
      <w:r w:rsidRPr="00CC6AD5">
        <w:rPr>
          <w:b/>
          <w:bCs/>
          <w:sz w:val="22"/>
          <w:szCs w:val="22"/>
        </w:rPr>
        <w:t xml:space="preserve"> executate.</w:t>
      </w:r>
    </w:p>
    <w:p w14:paraId="00DC7392" w14:textId="77777777" w:rsidR="000D6DA6" w:rsidRDefault="00AA3CBC" w:rsidP="00B16C36">
      <w:pPr>
        <w:ind w:right="-567"/>
        <w:jc w:val="both"/>
      </w:pPr>
      <w:r w:rsidRPr="00951553">
        <w:rPr>
          <w:b/>
        </w:rPr>
        <w:t>4.2.</w:t>
      </w:r>
      <w:r>
        <w:t xml:space="preserve">Drepturile </w:t>
      </w:r>
      <w:r w:rsidR="000D6DA6">
        <w:t xml:space="preserve">Operatorului de </w:t>
      </w:r>
      <w:proofErr w:type="spellStart"/>
      <w:r w:rsidR="000D6DA6">
        <w:t>distributie</w:t>
      </w:r>
      <w:proofErr w:type="spellEnd"/>
      <w:r w:rsidR="000D6DA6" w:rsidRPr="000D6DA6">
        <w:t xml:space="preserve"> </w:t>
      </w:r>
      <w:r w:rsidR="000D6DA6" w:rsidRPr="00B16C36">
        <w:t xml:space="preserve">sunt </w:t>
      </w:r>
      <w:proofErr w:type="spellStart"/>
      <w:r w:rsidR="000D6DA6" w:rsidRPr="00B16C36">
        <w:t>urmatoarele</w:t>
      </w:r>
      <w:proofErr w:type="spellEnd"/>
      <w:r w:rsidR="000D6DA6" w:rsidRPr="00B16C36">
        <w:t>:</w:t>
      </w:r>
    </w:p>
    <w:p w14:paraId="244A5C1E" w14:textId="77777777" w:rsidR="000D6DA6" w:rsidRDefault="000D6DA6" w:rsidP="00B16C36">
      <w:pPr>
        <w:ind w:right="-567"/>
        <w:jc w:val="both"/>
      </w:pPr>
      <w:r>
        <w:t xml:space="preserve">a) dreptul de uz cu titlu gratuit asupra terenului afectat de </w:t>
      </w:r>
      <w:proofErr w:type="spellStart"/>
      <w:r>
        <w:t>capacitatile</w:t>
      </w:r>
      <w:proofErr w:type="spellEnd"/>
      <w:r>
        <w:t xml:space="preserve"> energetice , pentru asigurarea </w:t>
      </w:r>
      <w:proofErr w:type="spellStart"/>
      <w:r>
        <w:t>functionarii</w:t>
      </w:r>
      <w:proofErr w:type="spellEnd"/>
      <w:r>
        <w:t xml:space="preserve"> normale a acestora, pentru executarea </w:t>
      </w:r>
      <w:proofErr w:type="spellStart"/>
      <w:r>
        <w:t>lucrarilor</w:t>
      </w:r>
      <w:proofErr w:type="spellEnd"/>
      <w:r>
        <w:t xml:space="preserve"> si prestarea serviciului public de </w:t>
      </w:r>
      <w:proofErr w:type="spellStart"/>
      <w:r>
        <w:t>distributie</w:t>
      </w:r>
      <w:proofErr w:type="spellEnd"/>
      <w:r>
        <w:t xml:space="preserve">, conform </w:t>
      </w:r>
      <w:proofErr w:type="spellStart"/>
      <w:r>
        <w:t>destinatiei</w:t>
      </w:r>
      <w:proofErr w:type="spellEnd"/>
      <w:r>
        <w:t xml:space="preserve"> stabilite prin prezentul contract, inclusiv pentru racordarea altor utilizatori, pe perioada prezentului contract;</w:t>
      </w:r>
    </w:p>
    <w:p w14:paraId="53BCA797" w14:textId="77777777" w:rsidR="000D6DA6" w:rsidRDefault="000D6DA6" w:rsidP="000D6DA6">
      <w:pPr>
        <w:ind w:right="-567"/>
        <w:jc w:val="both"/>
      </w:pPr>
      <w:r>
        <w:t xml:space="preserve">b)dreptul de servitute de trecere subterana, de </w:t>
      </w:r>
      <w:proofErr w:type="spellStart"/>
      <w:r>
        <w:t>suprafata</w:t>
      </w:r>
      <w:proofErr w:type="spellEnd"/>
      <w:r>
        <w:t xml:space="preserve"> si aeriana , cu titlu gratuit, asupra terenului afectat de </w:t>
      </w:r>
      <w:proofErr w:type="spellStart"/>
      <w:r>
        <w:t>capacitatile</w:t>
      </w:r>
      <w:proofErr w:type="spellEnd"/>
      <w:r>
        <w:t xml:space="preserve"> energetice, care cuprinde dreptul de acces si de realizare a </w:t>
      </w:r>
      <w:proofErr w:type="spellStart"/>
      <w:r>
        <w:t>lucrarilor</w:t>
      </w:r>
      <w:proofErr w:type="spellEnd"/>
      <w:r>
        <w:t xml:space="preserve"> la locul de amplasare a </w:t>
      </w:r>
      <w:proofErr w:type="spellStart"/>
      <w:r>
        <w:t>capacitatilor</w:t>
      </w:r>
      <w:proofErr w:type="spellEnd"/>
      <w:r>
        <w:t xml:space="preserve"> energetice de </w:t>
      </w:r>
      <w:proofErr w:type="spellStart"/>
      <w:r>
        <w:t>distributie</w:t>
      </w:r>
      <w:proofErr w:type="spellEnd"/>
      <w:r>
        <w:t xml:space="preserve"> a energiei electrice cu ocazia </w:t>
      </w:r>
      <w:proofErr w:type="spellStart"/>
      <w:r>
        <w:t>interventiei</w:t>
      </w:r>
      <w:proofErr w:type="spellEnd"/>
      <w:r>
        <w:t xml:space="preserve"> pentru executarea </w:t>
      </w:r>
      <w:proofErr w:type="spellStart"/>
      <w:r>
        <w:t>lucrarilor</w:t>
      </w:r>
      <w:proofErr w:type="spellEnd"/>
      <w:r>
        <w:t xml:space="preserve"> si prestarea serviciului public de </w:t>
      </w:r>
      <w:proofErr w:type="spellStart"/>
      <w:r>
        <w:t>distributie</w:t>
      </w:r>
      <w:proofErr w:type="spellEnd"/>
      <w:r>
        <w:t xml:space="preserve">, conform </w:t>
      </w:r>
      <w:proofErr w:type="spellStart"/>
      <w:r>
        <w:t>destinatiei</w:t>
      </w:r>
      <w:proofErr w:type="spellEnd"/>
      <w:r>
        <w:t xml:space="preserve"> stabilite prin prezentul contract, inclusiv pentru racordarea altor utilizatori, pe perioada prezentului contract;</w:t>
      </w:r>
    </w:p>
    <w:p w14:paraId="07763625" w14:textId="77777777" w:rsidR="000D6DA6" w:rsidRDefault="0089635F" w:rsidP="00B16C36">
      <w:pPr>
        <w:ind w:right="-567"/>
        <w:jc w:val="both"/>
      </w:pPr>
      <w:r>
        <w:t xml:space="preserve">c)dreptul de a realiza </w:t>
      </w:r>
      <w:proofErr w:type="spellStart"/>
      <w:r>
        <w:t>lucrari</w:t>
      </w:r>
      <w:proofErr w:type="spellEnd"/>
      <w:r>
        <w:t xml:space="preserve"> de </w:t>
      </w:r>
      <w:proofErr w:type="spellStart"/>
      <w:r>
        <w:t>intretinere</w:t>
      </w:r>
      <w:proofErr w:type="spellEnd"/>
      <w:r>
        <w:t xml:space="preserve">, </w:t>
      </w:r>
      <w:proofErr w:type="spellStart"/>
      <w:r>
        <w:t>reparatii</w:t>
      </w:r>
      <w:proofErr w:type="spellEnd"/>
      <w:r>
        <w:t xml:space="preserve">, </w:t>
      </w:r>
      <w:proofErr w:type="spellStart"/>
      <w:r>
        <w:t>interventii</w:t>
      </w:r>
      <w:proofErr w:type="spellEnd"/>
      <w:r>
        <w:t xml:space="preserve"> la avarii pentru </w:t>
      </w:r>
      <w:proofErr w:type="spellStart"/>
      <w:r>
        <w:t>functionarea</w:t>
      </w:r>
      <w:proofErr w:type="spellEnd"/>
      <w:r>
        <w:t xml:space="preserve"> normala a </w:t>
      </w:r>
      <w:proofErr w:type="spellStart"/>
      <w:r>
        <w:t>capacitatilor</w:t>
      </w:r>
      <w:proofErr w:type="spellEnd"/>
      <w:r>
        <w:t xml:space="preserve"> , </w:t>
      </w:r>
      <w:proofErr w:type="spellStart"/>
      <w:r>
        <w:t>lucrari</w:t>
      </w:r>
      <w:proofErr w:type="spellEnd"/>
      <w:r>
        <w:t xml:space="preserve"> care presupun depozitarea, instalarea, amplasarea si utilizarea de echipamente, materiale, utilaje, </w:t>
      </w:r>
      <w:proofErr w:type="spellStart"/>
      <w:r>
        <w:t>instalatii</w:t>
      </w:r>
      <w:proofErr w:type="spellEnd"/>
      <w:r>
        <w:t xml:space="preserve"> pe terenurile necesare </w:t>
      </w:r>
      <w:proofErr w:type="spellStart"/>
      <w:r>
        <w:t>lucrarilor</w:t>
      </w:r>
      <w:proofErr w:type="spellEnd"/>
      <w:r>
        <w:t>.</w:t>
      </w:r>
    </w:p>
    <w:p w14:paraId="5D07E2FC" w14:textId="77777777" w:rsidR="0089635F" w:rsidRDefault="0089635F" w:rsidP="00B16C36">
      <w:pPr>
        <w:ind w:right="-567"/>
        <w:jc w:val="both"/>
      </w:pPr>
      <w:r>
        <w:t xml:space="preserve">d)dreptul exclusiv de a prelua </w:t>
      </w:r>
      <w:r w:rsidR="005347FC">
        <w:t>bunurile date in</w:t>
      </w:r>
      <w:r>
        <w:t xml:space="preserve"> </w:t>
      </w:r>
      <w:proofErr w:type="spellStart"/>
      <w:r>
        <w:t>folosinta</w:t>
      </w:r>
      <w:proofErr w:type="spellEnd"/>
      <w:r>
        <w:t xml:space="preserve">, </w:t>
      </w:r>
      <w:proofErr w:type="spellStart"/>
      <w:r>
        <w:t>oricand</w:t>
      </w:r>
      <w:proofErr w:type="spellEnd"/>
      <w:r>
        <w:t xml:space="preserve"> pe durata acestuia, in </w:t>
      </w:r>
      <w:proofErr w:type="spellStart"/>
      <w:r>
        <w:t>conditiile</w:t>
      </w:r>
      <w:proofErr w:type="spellEnd"/>
      <w:r>
        <w:t xml:space="preserve"> stabilite de actele de </w:t>
      </w:r>
      <w:proofErr w:type="spellStart"/>
      <w:r>
        <w:t>legislatie</w:t>
      </w:r>
      <w:proofErr w:type="spellEnd"/>
      <w:r>
        <w:t xml:space="preserve"> secundara emise de ANRE;</w:t>
      </w:r>
    </w:p>
    <w:p w14:paraId="129BCA92" w14:textId="77777777" w:rsidR="00805129" w:rsidRDefault="00805129" w:rsidP="00B16C36">
      <w:pPr>
        <w:ind w:right="-567"/>
        <w:jc w:val="both"/>
      </w:pPr>
      <w:r>
        <w:t>e)</w:t>
      </w:r>
      <w:r w:rsidRPr="00805129">
        <w:t xml:space="preserve">dreptul de a efectua, cu personal specializat, lucrările de </w:t>
      </w:r>
      <w:proofErr w:type="spellStart"/>
      <w:r w:rsidRPr="00805129">
        <w:t>defrişare</w:t>
      </w:r>
      <w:proofErr w:type="spellEnd"/>
      <w:r w:rsidRPr="00805129">
        <w:t xml:space="preserve"> a </w:t>
      </w:r>
      <w:proofErr w:type="spellStart"/>
      <w:r w:rsidRPr="00805129">
        <w:t>vegetaţiei</w:t>
      </w:r>
      <w:proofErr w:type="spellEnd"/>
      <w:r w:rsidRPr="00805129">
        <w:t xml:space="preserve"> </w:t>
      </w:r>
      <w:proofErr w:type="spellStart"/>
      <w:r w:rsidRPr="00805129">
        <w:t>şi</w:t>
      </w:r>
      <w:proofErr w:type="spellEnd"/>
      <w:r w:rsidRPr="00805129">
        <w:t xml:space="preserve">/sau tăierile de modelare pentru crearea </w:t>
      </w:r>
      <w:proofErr w:type="spellStart"/>
      <w:r w:rsidRPr="00805129">
        <w:t>şi</w:t>
      </w:r>
      <w:proofErr w:type="spellEnd"/>
      <w:r w:rsidRPr="00805129">
        <w:t xml:space="preserve"> </w:t>
      </w:r>
      <w:proofErr w:type="spellStart"/>
      <w:r w:rsidRPr="00805129">
        <w:t>menţinerea</w:t>
      </w:r>
      <w:proofErr w:type="spellEnd"/>
      <w:r w:rsidRPr="00805129">
        <w:t xml:space="preserve"> </w:t>
      </w:r>
      <w:proofErr w:type="spellStart"/>
      <w:r w:rsidRPr="00805129">
        <w:t>distanţei</w:t>
      </w:r>
      <w:proofErr w:type="spellEnd"/>
      <w:r w:rsidRPr="00805129">
        <w:t xml:space="preserve"> minime </w:t>
      </w:r>
      <w:proofErr w:type="spellStart"/>
      <w:r w:rsidRPr="00805129">
        <w:t>faţă</w:t>
      </w:r>
      <w:proofErr w:type="spellEnd"/>
      <w:r w:rsidRPr="00805129">
        <w:t xml:space="preserve"> de </w:t>
      </w:r>
      <w:proofErr w:type="spellStart"/>
      <w:r w:rsidRPr="00805129">
        <w:t>reţeaua</w:t>
      </w:r>
      <w:proofErr w:type="spellEnd"/>
      <w:r w:rsidRPr="00805129">
        <w:t xml:space="preserve"> electrică de </w:t>
      </w:r>
      <w:proofErr w:type="spellStart"/>
      <w:r w:rsidRPr="00805129">
        <w:t>distribuţie</w:t>
      </w:r>
      <w:proofErr w:type="spellEnd"/>
      <w:r w:rsidRPr="00805129">
        <w:t xml:space="preserve"> din localitate;</w:t>
      </w:r>
    </w:p>
    <w:p w14:paraId="7DB70187" w14:textId="77777777" w:rsidR="00951553" w:rsidRDefault="00951553" w:rsidP="00951553">
      <w:pPr>
        <w:ind w:right="-567"/>
        <w:jc w:val="both"/>
      </w:pPr>
      <w:r w:rsidRPr="00951553">
        <w:rPr>
          <w:b/>
        </w:rPr>
        <w:t>4.3.</w:t>
      </w:r>
      <w:r>
        <w:t xml:space="preserve"> Exploatarea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întreţinerea</w:t>
      </w:r>
      <w:proofErr w:type="spellEnd"/>
      <w:r>
        <w:t xml:space="preserve"> elementelor aferente liniilor electrice aeriene, cuprinzând </w:t>
      </w:r>
      <w:proofErr w:type="spellStart"/>
      <w:r>
        <w:t>instalaţiile</w:t>
      </w:r>
      <w:proofErr w:type="spellEnd"/>
      <w:r>
        <w:t xml:space="preserve"> de legare la pământ </w:t>
      </w:r>
      <w:proofErr w:type="spellStart"/>
      <w:r>
        <w:t>şi</w:t>
      </w:r>
      <w:proofErr w:type="spellEnd"/>
      <w:r>
        <w:t xml:space="preserve"> indicatoarele de securitate, se fac de către Operatorul de </w:t>
      </w:r>
      <w:proofErr w:type="spellStart"/>
      <w:r>
        <w:t>distributie</w:t>
      </w:r>
      <w:proofErr w:type="spellEnd"/>
      <w:r>
        <w:t>.</w:t>
      </w:r>
    </w:p>
    <w:p w14:paraId="700A18A5" w14:textId="77777777" w:rsidR="006D2470" w:rsidRDefault="006D2470" w:rsidP="00951553">
      <w:pPr>
        <w:ind w:right="-567"/>
        <w:jc w:val="both"/>
      </w:pPr>
    </w:p>
    <w:p w14:paraId="61E8AB24" w14:textId="77777777" w:rsidR="006D2470" w:rsidRDefault="006D2470" w:rsidP="00951553">
      <w:pPr>
        <w:ind w:right="-567"/>
        <w:jc w:val="both"/>
      </w:pPr>
    </w:p>
    <w:p w14:paraId="70C2849D" w14:textId="77777777" w:rsidR="00655BB5" w:rsidRDefault="00655BB5" w:rsidP="00B16C36">
      <w:pPr>
        <w:ind w:right="-567"/>
        <w:jc w:val="both"/>
      </w:pPr>
    </w:p>
    <w:p w14:paraId="71665C84" w14:textId="77777777" w:rsidR="00655BB5" w:rsidRPr="00655BB5" w:rsidRDefault="00655BB5" w:rsidP="00655BB5">
      <w:pPr>
        <w:ind w:right="-567"/>
        <w:jc w:val="both"/>
        <w:rPr>
          <w:b/>
        </w:rPr>
      </w:pPr>
      <w:r w:rsidRPr="00655BB5">
        <w:rPr>
          <w:b/>
        </w:rPr>
        <w:lastRenderedPageBreak/>
        <w:t>Art.5  Dre</w:t>
      </w:r>
      <w:r w:rsidR="008077D2">
        <w:rPr>
          <w:b/>
        </w:rPr>
        <w:t>p</w:t>
      </w:r>
      <w:r w:rsidRPr="00655BB5">
        <w:rPr>
          <w:b/>
        </w:rPr>
        <w:t>turile si obligațiile Concesionarului</w:t>
      </w:r>
    </w:p>
    <w:p w14:paraId="7EF819ED" w14:textId="77777777" w:rsidR="00655BB5" w:rsidRDefault="00655BB5" w:rsidP="00655BB5">
      <w:pPr>
        <w:ind w:right="-567"/>
        <w:jc w:val="both"/>
      </w:pPr>
      <w:r w:rsidRPr="00B57745">
        <w:rPr>
          <w:b/>
        </w:rPr>
        <w:t>5.1</w:t>
      </w:r>
      <w:r>
        <w:t xml:space="preserve"> </w:t>
      </w:r>
      <w:r w:rsidR="00747ABA">
        <w:t xml:space="preserve">Exploatarea si </w:t>
      </w:r>
      <w:proofErr w:type="spellStart"/>
      <w:r w:rsidR="00747ABA">
        <w:t>i</w:t>
      </w:r>
      <w:r>
        <w:t>ntreţinerea</w:t>
      </w:r>
      <w:proofErr w:type="spellEnd"/>
      <w:r>
        <w:t xml:space="preserve"> </w:t>
      </w:r>
      <w:r w:rsidR="00AA0BBD" w:rsidRPr="00AA0BBD">
        <w:t>infrastructurii sistemului de iluminat public</w:t>
      </w:r>
      <w:r w:rsidR="00C120EF">
        <w:t xml:space="preserve">, </w:t>
      </w:r>
      <w:r w:rsidR="00747ABA">
        <w:t>cuprinzând stâlpii si</w:t>
      </w:r>
      <w:r w:rsidR="00747ABA" w:rsidRPr="00747ABA">
        <w:t xml:space="preserve"> </w:t>
      </w:r>
      <w:proofErr w:type="spellStart"/>
      <w:r w:rsidR="00747ABA" w:rsidRPr="00747ABA">
        <w:t>fundaţiile</w:t>
      </w:r>
      <w:proofErr w:type="spellEnd"/>
      <w:r w:rsidR="00747ABA" w:rsidRPr="00747ABA">
        <w:t>,</w:t>
      </w:r>
      <w:r w:rsidR="00AA0BBD">
        <w:t xml:space="preserve"> se va efectua de </w:t>
      </w:r>
      <w:proofErr w:type="spellStart"/>
      <w:r w:rsidR="00AA0BBD">
        <w:t>catre</w:t>
      </w:r>
      <w:proofErr w:type="spellEnd"/>
      <w:r w:rsidR="00AA0BBD">
        <w:t xml:space="preserve"> Concesionar, in conformitate cu </w:t>
      </w:r>
      <w:proofErr w:type="spellStart"/>
      <w:r w:rsidR="00AA0BBD">
        <w:t>obligatiile</w:t>
      </w:r>
      <w:proofErr w:type="spellEnd"/>
      <w:r w:rsidR="00AA0BBD">
        <w:t xml:space="preserve"> asumate prin Contractul </w:t>
      </w:r>
      <w:r w:rsidR="00C120EF">
        <w:t>de  delegare a gestiunii serviciilor de iluminat public prin concesiune nr. 111497 din 06.06.2011</w:t>
      </w:r>
      <w:r w:rsidR="00747ABA">
        <w:t>,</w:t>
      </w:r>
      <w:r w:rsidR="00747ABA" w:rsidRPr="00747ABA">
        <w:t xml:space="preserve"> costurile aferente revenind în exclusivitate acestuia.</w:t>
      </w:r>
    </w:p>
    <w:p w14:paraId="0F07A18C" w14:textId="77777777" w:rsidR="004A532F" w:rsidRDefault="00951553" w:rsidP="00102200">
      <w:pPr>
        <w:ind w:right="-567"/>
        <w:jc w:val="both"/>
      </w:pPr>
      <w:r w:rsidRPr="00B57745">
        <w:rPr>
          <w:b/>
        </w:rPr>
        <w:t>5.2</w:t>
      </w:r>
      <w:r w:rsidR="00747ABA" w:rsidRPr="00B57745">
        <w:rPr>
          <w:b/>
        </w:rPr>
        <w:t>.</w:t>
      </w:r>
      <w:r w:rsidR="00747ABA">
        <w:t xml:space="preserve"> Concesionarul are </w:t>
      </w:r>
      <w:proofErr w:type="spellStart"/>
      <w:r w:rsidR="004A532F" w:rsidRPr="004A532F">
        <w:t>urmatoarele</w:t>
      </w:r>
      <w:proofErr w:type="spellEnd"/>
      <w:r w:rsidR="004A532F" w:rsidRPr="004A532F">
        <w:t xml:space="preserve"> </w:t>
      </w:r>
      <w:proofErr w:type="spellStart"/>
      <w:r w:rsidR="004A532F" w:rsidRPr="004A532F">
        <w:t>obligatii</w:t>
      </w:r>
      <w:proofErr w:type="spellEnd"/>
      <w:r w:rsidR="004A532F">
        <w:t>:</w:t>
      </w:r>
    </w:p>
    <w:p w14:paraId="32CD227F" w14:textId="77777777" w:rsidR="00975EFF" w:rsidRDefault="00975EFF" w:rsidP="00975EFF">
      <w:pPr>
        <w:ind w:right="-567"/>
        <w:jc w:val="both"/>
      </w:pPr>
      <w:r>
        <w:t xml:space="preserve">a)să asigure exploatarea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întreţinerea</w:t>
      </w:r>
      <w:proofErr w:type="spellEnd"/>
      <w:r>
        <w:t>/</w:t>
      </w:r>
      <w:proofErr w:type="spellStart"/>
      <w:r>
        <w:t>mentenanţa</w:t>
      </w:r>
      <w:proofErr w:type="spellEnd"/>
      <w:r>
        <w:t xml:space="preserve"> sistemului de iluminat public, numai cu personal calificat </w:t>
      </w:r>
      <w:proofErr w:type="spellStart"/>
      <w:r>
        <w:t>şi</w:t>
      </w:r>
      <w:proofErr w:type="spellEnd"/>
      <w:r>
        <w:t xml:space="preserve"> autorizat conform prevederilor legale in vigoare.</w:t>
      </w:r>
    </w:p>
    <w:p w14:paraId="02B1232E" w14:textId="77777777" w:rsidR="00975EFF" w:rsidRDefault="00975EFF" w:rsidP="00975EFF">
      <w:pPr>
        <w:ind w:right="-567"/>
        <w:jc w:val="both"/>
      </w:pPr>
      <w:r>
        <w:t xml:space="preserve">b) să respecte, la realizarea lucrărilor de exploatare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întreţinere</w:t>
      </w:r>
      <w:proofErr w:type="spellEnd"/>
      <w:r>
        <w:t xml:space="preserve"> a sistemului de iluminat public, reglementările de securitate a muncii în vigoare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instrucţiunile</w:t>
      </w:r>
      <w:proofErr w:type="spellEnd"/>
      <w:r>
        <w:t xml:space="preserve"> proprii de securitate a muncii pentru </w:t>
      </w:r>
      <w:proofErr w:type="spellStart"/>
      <w:r>
        <w:t>instalaţii</w:t>
      </w:r>
      <w:proofErr w:type="spellEnd"/>
      <w:r>
        <w:t xml:space="preserve"> electrice în exploatare, elaborate conform legii;</w:t>
      </w:r>
    </w:p>
    <w:p w14:paraId="609F424C" w14:textId="77777777" w:rsidR="00975EFF" w:rsidRDefault="00975EFF" w:rsidP="00975EFF">
      <w:pPr>
        <w:ind w:right="-567"/>
        <w:jc w:val="both"/>
      </w:pPr>
      <w:r>
        <w:t xml:space="preserve">c) să solicite prin cerere Operatorului de </w:t>
      </w:r>
      <w:proofErr w:type="spellStart"/>
      <w:r>
        <w:t>distributie</w:t>
      </w:r>
      <w:proofErr w:type="spellEnd"/>
      <w:r>
        <w:t xml:space="preserve"> luarea de măsuri suplimentare de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securitate a muncii în </w:t>
      </w:r>
      <w:proofErr w:type="spellStart"/>
      <w:r>
        <w:t>instalaţiile</w:t>
      </w:r>
      <w:proofErr w:type="spellEnd"/>
      <w:r>
        <w:t xml:space="preserve"> proprii, dacă acestea sunt necesare </w:t>
      </w:r>
      <w:proofErr w:type="spellStart"/>
      <w:r>
        <w:t>şi</w:t>
      </w:r>
      <w:proofErr w:type="spellEnd"/>
      <w:r>
        <w:t xml:space="preserve"> prevăzute de norme, pentru executarea unor lucrări în </w:t>
      </w:r>
      <w:proofErr w:type="spellStart"/>
      <w:r>
        <w:t>instalaţiile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locale;</w:t>
      </w:r>
    </w:p>
    <w:p w14:paraId="58BF4C5B" w14:textId="77777777" w:rsidR="00975EFF" w:rsidRDefault="00975EFF" w:rsidP="00975EFF">
      <w:pPr>
        <w:ind w:right="-567"/>
        <w:jc w:val="both"/>
      </w:pPr>
      <w:r>
        <w:t xml:space="preserve">d) să asigure permanent, prin aparataj reglat/calibrat corespunzător, </w:t>
      </w:r>
      <w:proofErr w:type="spellStart"/>
      <w:r>
        <w:t>funcţionarea</w:t>
      </w:r>
      <w:proofErr w:type="spellEnd"/>
      <w:r>
        <w:t xml:space="preserve"> selectivă a </w:t>
      </w:r>
      <w:proofErr w:type="spellStart"/>
      <w:r>
        <w:t>protecţiilor</w:t>
      </w:r>
      <w:proofErr w:type="spellEnd"/>
      <w:r>
        <w:t xml:space="preserve"> din sistemul de iluminat public în raport cu cele din sistemul de </w:t>
      </w:r>
      <w:proofErr w:type="spellStart"/>
      <w:r>
        <w:t>distribuţie</w:t>
      </w:r>
      <w:proofErr w:type="spellEnd"/>
      <w:r>
        <w:t xml:space="preserve"> a energiei electrice;</w:t>
      </w:r>
    </w:p>
    <w:p w14:paraId="3DE11B5F" w14:textId="77777777" w:rsidR="00747ABA" w:rsidRDefault="00975EFF" w:rsidP="00102200">
      <w:pPr>
        <w:ind w:right="-567"/>
        <w:jc w:val="both"/>
      </w:pPr>
      <w:r>
        <w:t>e</w:t>
      </w:r>
      <w:r w:rsidR="004A532F">
        <w:t>)</w:t>
      </w:r>
      <w:r w:rsidR="00747ABA">
        <w:t xml:space="preserve"> </w:t>
      </w:r>
      <w:r w:rsidR="00747ABA" w:rsidRPr="00747ABA">
        <w:t xml:space="preserve">sa </w:t>
      </w:r>
      <w:r w:rsidR="00102200">
        <w:t xml:space="preserve">încheie </w:t>
      </w:r>
      <w:proofErr w:type="spellStart"/>
      <w:r w:rsidR="00102200">
        <w:t>conventie</w:t>
      </w:r>
      <w:proofErr w:type="spellEnd"/>
      <w:r w:rsidR="00102200">
        <w:t xml:space="preserve"> de lucrări cu Operatorul de </w:t>
      </w:r>
      <w:proofErr w:type="spellStart"/>
      <w:r w:rsidR="00102200">
        <w:t>distributie</w:t>
      </w:r>
      <w:proofErr w:type="spellEnd"/>
      <w:r w:rsidR="00102200">
        <w:t xml:space="preserve"> pentru fiecare lucrare ce se execută în </w:t>
      </w:r>
      <w:proofErr w:type="spellStart"/>
      <w:r w:rsidR="00102200">
        <w:t>instalaţia</w:t>
      </w:r>
      <w:proofErr w:type="spellEnd"/>
      <w:r w:rsidR="00102200">
        <w:t xml:space="preserve"> de iluminat, </w:t>
      </w:r>
      <w:r w:rsidR="00521A36">
        <w:t xml:space="preserve">daca </w:t>
      </w:r>
      <w:r w:rsidR="00102200">
        <w:t xml:space="preserve">necesita </w:t>
      </w:r>
      <w:proofErr w:type="spellStart"/>
      <w:r w:rsidR="00102200">
        <w:t>intervenţii</w:t>
      </w:r>
      <w:proofErr w:type="spellEnd"/>
      <w:r w:rsidR="00102200">
        <w:t xml:space="preserve"> </w:t>
      </w:r>
      <w:proofErr w:type="spellStart"/>
      <w:r w:rsidR="00102200">
        <w:t>şi</w:t>
      </w:r>
      <w:proofErr w:type="spellEnd"/>
      <w:r w:rsidR="00102200">
        <w:t xml:space="preserve"> în </w:t>
      </w:r>
      <w:proofErr w:type="spellStart"/>
      <w:r w:rsidR="00102200">
        <w:t>instalaţiile</w:t>
      </w:r>
      <w:proofErr w:type="spellEnd"/>
      <w:r w:rsidR="00102200">
        <w:t xml:space="preserve"> Operatorului de </w:t>
      </w:r>
      <w:proofErr w:type="spellStart"/>
      <w:r w:rsidR="00102200">
        <w:t>distributie</w:t>
      </w:r>
      <w:proofErr w:type="spellEnd"/>
      <w:r w:rsidR="00102200">
        <w:t>;</w:t>
      </w:r>
    </w:p>
    <w:p w14:paraId="7FE3DCF5" w14:textId="77777777" w:rsidR="00475883" w:rsidRDefault="00975EFF" w:rsidP="00475883">
      <w:pPr>
        <w:ind w:right="-567"/>
        <w:jc w:val="both"/>
      </w:pPr>
      <w:r>
        <w:t>f</w:t>
      </w:r>
      <w:r w:rsidR="004A532F">
        <w:t>)</w:t>
      </w:r>
      <w:r w:rsidR="00475883">
        <w:t xml:space="preserve"> sa programeze lucrările în sistemul de iluminat public care necesită scoaterea de sub tensiune </w:t>
      </w:r>
      <w:proofErr w:type="spellStart"/>
      <w:r w:rsidR="00475883">
        <w:t>şi</w:t>
      </w:r>
      <w:proofErr w:type="spellEnd"/>
      <w:r w:rsidR="00475883">
        <w:t xml:space="preserve"> a </w:t>
      </w:r>
      <w:proofErr w:type="spellStart"/>
      <w:r w:rsidR="00475883">
        <w:t>reţelei</w:t>
      </w:r>
      <w:proofErr w:type="spellEnd"/>
      <w:r w:rsidR="00475883">
        <w:t xml:space="preserve"> de </w:t>
      </w:r>
      <w:proofErr w:type="spellStart"/>
      <w:r w:rsidR="00475883">
        <w:t>distribuţie</w:t>
      </w:r>
      <w:proofErr w:type="spellEnd"/>
      <w:r w:rsidR="00475883">
        <w:t xml:space="preserve"> a energiei electrice astfel încât, pe cât posibil, acestea să coincidă ca perioada de </w:t>
      </w:r>
      <w:proofErr w:type="spellStart"/>
      <w:r w:rsidR="00475883">
        <w:t>execuţie</w:t>
      </w:r>
      <w:proofErr w:type="spellEnd"/>
      <w:r w:rsidR="00475883">
        <w:t xml:space="preserve"> cu lucrările planificate ale Operatorului de </w:t>
      </w:r>
      <w:proofErr w:type="spellStart"/>
      <w:r w:rsidR="00475883">
        <w:t>distributie</w:t>
      </w:r>
      <w:proofErr w:type="spellEnd"/>
      <w:r w:rsidR="00475883">
        <w:t xml:space="preserve"> </w:t>
      </w:r>
      <w:proofErr w:type="spellStart"/>
      <w:r w:rsidR="00475883">
        <w:t>şi</w:t>
      </w:r>
      <w:proofErr w:type="spellEnd"/>
      <w:r w:rsidR="00475883">
        <w:t xml:space="preserve"> să colaboreze cu acesta în scopul de a se afecta cât mai </w:t>
      </w:r>
      <w:proofErr w:type="spellStart"/>
      <w:r w:rsidR="00475883">
        <w:t>puţin</w:t>
      </w:r>
      <w:proofErr w:type="spellEnd"/>
      <w:r w:rsidR="00475883">
        <w:t xml:space="preserve"> alimentarea cu energie electr</w:t>
      </w:r>
      <w:r w:rsidR="00F5041A">
        <w:t>ică a consumatorilor;</w:t>
      </w:r>
    </w:p>
    <w:p w14:paraId="63A08DDA" w14:textId="77777777" w:rsidR="004A532F" w:rsidRDefault="00975EFF" w:rsidP="00227A16">
      <w:pPr>
        <w:ind w:right="-567"/>
        <w:jc w:val="both"/>
      </w:pPr>
      <w:r>
        <w:t>g</w:t>
      </w:r>
      <w:r w:rsidR="004A532F" w:rsidRPr="004A532F">
        <w:t xml:space="preserve">) </w:t>
      </w:r>
      <w:r w:rsidR="004A532F">
        <w:t xml:space="preserve">să ia măsuri de </w:t>
      </w:r>
      <w:proofErr w:type="spellStart"/>
      <w:r w:rsidR="004A532F">
        <w:t>protecţie</w:t>
      </w:r>
      <w:proofErr w:type="spellEnd"/>
      <w:r w:rsidR="004A532F">
        <w:t xml:space="preserve"> </w:t>
      </w:r>
      <w:proofErr w:type="spellStart"/>
      <w:r w:rsidR="004A532F">
        <w:t>şi</w:t>
      </w:r>
      <w:proofErr w:type="spellEnd"/>
      <w:r w:rsidR="004A532F">
        <w:t xml:space="preserve"> securitate a muncii în </w:t>
      </w:r>
      <w:proofErr w:type="spellStart"/>
      <w:r w:rsidR="004A532F">
        <w:t>instalaţiile</w:t>
      </w:r>
      <w:proofErr w:type="spellEnd"/>
      <w:r w:rsidR="004A532F">
        <w:t xml:space="preserve"> </w:t>
      </w:r>
      <w:r w:rsidR="004A532F" w:rsidRPr="004A532F">
        <w:t>sistemului de iluminat public</w:t>
      </w:r>
      <w:r w:rsidR="004A532F">
        <w:t xml:space="preserve">, dacă acestea sunt necesare </w:t>
      </w:r>
      <w:proofErr w:type="spellStart"/>
      <w:r w:rsidR="004A532F">
        <w:t>şi</w:t>
      </w:r>
      <w:proofErr w:type="spellEnd"/>
      <w:r w:rsidR="004A532F">
        <w:t xml:space="preserve"> prevăzute de norme pentru executarea de lucrări în </w:t>
      </w:r>
      <w:proofErr w:type="spellStart"/>
      <w:r w:rsidR="004A532F">
        <w:t>instalatii</w:t>
      </w:r>
      <w:proofErr w:type="spellEnd"/>
      <w:r w:rsidR="004A532F">
        <w:t>.</w:t>
      </w:r>
    </w:p>
    <w:p w14:paraId="216EBEF0" w14:textId="77777777" w:rsidR="004A532F" w:rsidRPr="004A532F" w:rsidRDefault="00975EFF" w:rsidP="004A532F">
      <w:pPr>
        <w:ind w:right="-567"/>
        <w:jc w:val="both"/>
      </w:pPr>
      <w:r>
        <w:t>h</w:t>
      </w:r>
      <w:r w:rsidR="004A532F" w:rsidRPr="004A532F">
        <w:t xml:space="preserve">) să nu execute manevre sau lucrări în </w:t>
      </w:r>
      <w:proofErr w:type="spellStart"/>
      <w:r w:rsidR="004A532F" w:rsidRPr="004A532F">
        <w:t>instalaţiile</w:t>
      </w:r>
      <w:proofErr w:type="spellEnd"/>
      <w:r w:rsidR="004A532F" w:rsidRPr="004A532F">
        <w:t xml:space="preserve"> </w:t>
      </w:r>
      <w:r w:rsidR="004A532F">
        <w:t xml:space="preserve">Operatorului de </w:t>
      </w:r>
      <w:proofErr w:type="spellStart"/>
      <w:r w:rsidR="004A532F">
        <w:t>distributie</w:t>
      </w:r>
      <w:proofErr w:type="spellEnd"/>
      <w:r w:rsidR="00F5041A">
        <w:t>;</w:t>
      </w:r>
    </w:p>
    <w:p w14:paraId="309FAF64" w14:textId="77777777" w:rsidR="004A532F" w:rsidRPr="00B57745" w:rsidRDefault="00975EFF" w:rsidP="00B57745">
      <w:pPr>
        <w:ind w:right="-567"/>
        <w:jc w:val="both"/>
      </w:pPr>
      <w:r>
        <w:t>i</w:t>
      </w:r>
      <w:r w:rsidR="00B57745" w:rsidRPr="00B57745">
        <w:t xml:space="preserve">) să încheie cu Operatorul de </w:t>
      </w:r>
      <w:proofErr w:type="spellStart"/>
      <w:r w:rsidR="00B57745" w:rsidRPr="00B57745">
        <w:t>distributie</w:t>
      </w:r>
      <w:proofErr w:type="spellEnd"/>
      <w:r w:rsidR="00B57745" w:rsidRPr="00B57745">
        <w:t xml:space="preserve"> o </w:t>
      </w:r>
      <w:proofErr w:type="spellStart"/>
      <w:r w:rsidR="00B57745" w:rsidRPr="00B57745">
        <w:t>convenţie</w:t>
      </w:r>
      <w:proofErr w:type="spellEnd"/>
      <w:r w:rsidR="00B57745" w:rsidRPr="00B57745">
        <w:t xml:space="preserve"> de exploatare, anexă la prezentul contract, cu stabilirea modului de colaborare dintre </w:t>
      </w:r>
      <w:proofErr w:type="spellStart"/>
      <w:r w:rsidR="00B57745" w:rsidRPr="00B57745">
        <w:t>Părţi</w:t>
      </w:r>
      <w:proofErr w:type="spellEnd"/>
      <w:r w:rsidR="00B57745" w:rsidRPr="00B57745">
        <w:t xml:space="preserve"> pentru </w:t>
      </w:r>
      <w:proofErr w:type="spellStart"/>
      <w:r w:rsidR="00B57745" w:rsidRPr="00B57745">
        <w:t>desfăşurarea</w:t>
      </w:r>
      <w:proofErr w:type="spellEnd"/>
      <w:r w:rsidR="00B57745" w:rsidRPr="00B57745">
        <w:t xml:space="preserve"> </w:t>
      </w:r>
      <w:proofErr w:type="spellStart"/>
      <w:r w:rsidR="00B57745" w:rsidRPr="00B57745">
        <w:t>activităţii</w:t>
      </w:r>
      <w:proofErr w:type="spellEnd"/>
      <w:r w:rsidR="00B57745" w:rsidRPr="00B57745">
        <w:t xml:space="preserve"> de exploatare, pentru remedierea deranjamentelor, precum </w:t>
      </w:r>
      <w:proofErr w:type="spellStart"/>
      <w:r w:rsidR="00B57745" w:rsidRPr="00B57745">
        <w:t>şi</w:t>
      </w:r>
      <w:proofErr w:type="spellEnd"/>
      <w:r w:rsidR="00B57745" w:rsidRPr="00B57745">
        <w:t xml:space="preserve"> cu nominalizarea personalului </w:t>
      </w:r>
      <w:proofErr w:type="spellStart"/>
      <w:r w:rsidR="00B57745" w:rsidRPr="00B57745">
        <w:t>Părţilor</w:t>
      </w:r>
      <w:proofErr w:type="spellEnd"/>
      <w:r w:rsidR="00B57745" w:rsidRPr="00B57745">
        <w:t xml:space="preserve"> cu competenta în exploatarea </w:t>
      </w:r>
      <w:proofErr w:type="spellStart"/>
      <w:r w:rsidR="00B57745" w:rsidRPr="00B57745">
        <w:t>instalaţiilor</w:t>
      </w:r>
      <w:proofErr w:type="spellEnd"/>
      <w:r w:rsidR="00B57745" w:rsidRPr="00B57745">
        <w:t xml:space="preserve"> proprii </w:t>
      </w:r>
      <w:proofErr w:type="spellStart"/>
      <w:r w:rsidR="00B57745" w:rsidRPr="00B57745">
        <w:t>şi</w:t>
      </w:r>
      <w:proofErr w:type="spellEnd"/>
      <w:r w:rsidR="00B57745" w:rsidRPr="00B57745">
        <w:t xml:space="preserve"> </w:t>
      </w:r>
      <w:proofErr w:type="spellStart"/>
      <w:r w:rsidR="00B57745" w:rsidRPr="00B57745">
        <w:t>modalităţile</w:t>
      </w:r>
      <w:proofErr w:type="spellEnd"/>
      <w:r w:rsidR="00B57745" w:rsidRPr="00B57745">
        <w:t xml:space="preserve"> de contactare.</w:t>
      </w:r>
    </w:p>
    <w:p w14:paraId="79185DA0" w14:textId="77777777" w:rsidR="00975EFF" w:rsidRDefault="00975EFF" w:rsidP="00975EFF">
      <w:pPr>
        <w:ind w:right="-567"/>
        <w:jc w:val="both"/>
        <w:rPr>
          <w:b/>
        </w:rPr>
      </w:pPr>
    </w:p>
    <w:p w14:paraId="36CCBC36" w14:textId="77777777" w:rsidR="00220911" w:rsidRDefault="00220911" w:rsidP="00975EFF">
      <w:pPr>
        <w:ind w:right="-567"/>
        <w:jc w:val="both"/>
        <w:rPr>
          <w:b/>
        </w:rPr>
      </w:pPr>
      <w:r w:rsidRPr="00220911">
        <w:rPr>
          <w:b/>
        </w:rPr>
        <w:t xml:space="preserve">V. </w:t>
      </w:r>
      <w:r>
        <w:rPr>
          <w:b/>
        </w:rPr>
        <w:t>MODIFICAREA</w:t>
      </w:r>
      <w:r w:rsidRPr="00220911">
        <w:rPr>
          <w:b/>
        </w:rPr>
        <w:t xml:space="preserve"> </w:t>
      </w:r>
      <w:r>
        <w:rPr>
          <w:b/>
        </w:rPr>
        <w:t xml:space="preserve">SI ÎNCETAREA  </w:t>
      </w:r>
      <w:r w:rsidRPr="00220911">
        <w:rPr>
          <w:b/>
        </w:rPr>
        <w:t>CONTRACTULUI</w:t>
      </w:r>
    </w:p>
    <w:p w14:paraId="675D2B79" w14:textId="77777777" w:rsidR="00CF16A2" w:rsidRPr="00CF16A2" w:rsidRDefault="00CF16A2" w:rsidP="00CF16A2">
      <w:pPr>
        <w:ind w:right="-567"/>
        <w:jc w:val="both"/>
        <w:rPr>
          <w:b/>
        </w:rPr>
      </w:pPr>
      <w:r>
        <w:rPr>
          <w:b/>
        </w:rPr>
        <w:t>Art.6</w:t>
      </w:r>
      <w:r w:rsidRPr="00CF16A2">
        <w:rPr>
          <w:b/>
        </w:rPr>
        <w:t xml:space="preserve"> Modificarea contractului</w:t>
      </w:r>
    </w:p>
    <w:p w14:paraId="7C59A236" w14:textId="23E8DFD9" w:rsidR="00CF16A2" w:rsidRPr="00CF16A2" w:rsidRDefault="00CF16A2" w:rsidP="00CF16A2">
      <w:pPr>
        <w:ind w:right="-567"/>
        <w:jc w:val="both"/>
      </w:pPr>
      <w:r w:rsidRPr="00F5041A">
        <w:rPr>
          <w:b/>
        </w:rPr>
        <w:t>6.1.</w:t>
      </w:r>
      <w:r w:rsidRPr="00CF16A2">
        <w:t xml:space="preserve"> Contractul se modifică în </w:t>
      </w:r>
      <w:proofErr w:type="spellStart"/>
      <w:r w:rsidRPr="00CF16A2">
        <w:t>situaţiile</w:t>
      </w:r>
      <w:proofErr w:type="spellEnd"/>
      <w:r w:rsidRPr="00CF16A2">
        <w:t xml:space="preserve"> în care intervin modificări sau extinderi în </w:t>
      </w:r>
      <w:proofErr w:type="spellStart"/>
      <w:r w:rsidRPr="00CF16A2">
        <w:t>instalaţiile</w:t>
      </w:r>
      <w:proofErr w:type="spellEnd"/>
      <w:r w:rsidRPr="00CF16A2">
        <w:t xml:space="preserve"> </w:t>
      </w:r>
      <w:proofErr w:type="spellStart"/>
      <w:r w:rsidRPr="00CF16A2">
        <w:t>menţionate</w:t>
      </w:r>
      <w:proofErr w:type="spellEnd"/>
      <w:r w:rsidRPr="00CF16A2">
        <w:t xml:space="preserve"> în anexa nr.1</w:t>
      </w:r>
      <w:r w:rsidR="00E354B5">
        <w:t xml:space="preserve">, precum si in alte </w:t>
      </w:r>
      <w:proofErr w:type="spellStart"/>
      <w:r w:rsidR="00E354B5">
        <w:t>situati</w:t>
      </w:r>
      <w:proofErr w:type="spellEnd"/>
      <w:r w:rsidR="00E354B5">
        <w:t xml:space="preserve"> care impun modificarea prezentului contract.</w:t>
      </w:r>
    </w:p>
    <w:p w14:paraId="15B0E8FB" w14:textId="3EF29777" w:rsidR="00CF16A2" w:rsidRPr="00CF16A2" w:rsidRDefault="00CF16A2" w:rsidP="00CF16A2">
      <w:pPr>
        <w:ind w:right="-567"/>
        <w:jc w:val="both"/>
      </w:pPr>
      <w:r w:rsidRPr="00F5041A">
        <w:rPr>
          <w:b/>
        </w:rPr>
        <w:t>6.2</w:t>
      </w:r>
      <w:r w:rsidR="00F5041A">
        <w:rPr>
          <w:b/>
        </w:rPr>
        <w:t>.</w:t>
      </w:r>
      <w:r w:rsidRPr="00CF16A2">
        <w:t xml:space="preserve"> Modificarea contractului se face prin acte </w:t>
      </w:r>
      <w:proofErr w:type="spellStart"/>
      <w:r w:rsidRPr="00CF16A2">
        <w:t>adiţionale</w:t>
      </w:r>
      <w:proofErr w:type="spellEnd"/>
      <w:r w:rsidRPr="00CF16A2">
        <w:t xml:space="preserve"> în care se </w:t>
      </w:r>
      <w:proofErr w:type="spellStart"/>
      <w:r w:rsidRPr="00CF16A2">
        <w:t>menţionează</w:t>
      </w:r>
      <w:proofErr w:type="spellEnd"/>
      <w:r w:rsidRPr="00CF16A2">
        <w:t xml:space="preserve"> modificările intervenite în anexa nr.1 </w:t>
      </w:r>
      <w:proofErr w:type="spellStart"/>
      <w:r w:rsidRPr="00CF16A2">
        <w:t>şi</w:t>
      </w:r>
      <w:proofErr w:type="spellEnd"/>
      <w:r w:rsidRPr="00CF16A2">
        <w:t xml:space="preserve"> prin actualizarea acesteia</w:t>
      </w:r>
      <w:r w:rsidR="00E354B5">
        <w:t xml:space="preserve"> sau celelalte </w:t>
      </w:r>
      <w:proofErr w:type="spellStart"/>
      <w:r w:rsidR="00E354B5">
        <w:t>modificari</w:t>
      </w:r>
      <w:proofErr w:type="spellEnd"/>
      <w:r w:rsidR="00E354B5">
        <w:t xml:space="preserve"> intervenita</w:t>
      </w:r>
    </w:p>
    <w:p w14:paraId="3EE6A64C" w14:textId="77777777" w:rsidR="00CF16A2" w:rsidRDefault="00CF16A2" w:rsidP="00CF16A2">
      <w:pPr>
        <w:ind w:right="-567"/>
        <w:jc w:val="both"/>
        <w:rPr>
          <w:b/>
        </w:rPr>
      </w:pPr>
      <w:r>
        <w:rPr>
          <w:b/>
        </w:rPr>
        <w:t xml:space="preserve">Art.7. </w:t>
      </w:r>
      <w:proofErr w:type="spellStart"/>
      <w:r>
        <w:rPr>
          <w:b/>
        </w:rPr>
        <w:t>Incetarea</w:t>
      </w:r>
      <w:proofErr w:type="spellEnd"/>
      <w:r>
        <w:rPr>
          <w:b/>
        </w:rPr>
        <w:t xml:space="preserve"> contractului</w:t>
      </w:r>
    </w:p>
    <w:p w14:paraId="31868588" w14:textId="77777777" w:rsidR="00CF16A2" w:rsidRPr="00CF16A2" w:rsidRDefault="00CF16A2" w:rsidP="00CF16A2">
      <w:pPr>
        <w:ind w:right="-567"/>
        <w:jc w:val="both"/>
      </w:pPr>
      <w:r w:rsidRPr="00F5041A">
        <w:rPr>
          <w:b/>
        </w:rPr>
        <w:t>7.1.</w:t>
      </w:r>
      <w:r w:rsidRPr="00CF16A2">
        <w:t xml:space="preserve"> Încetarea contractului poate surveni în următoarele </w:t>
      </w:r>
      <w:proofErr w:type="spellStart"/>
      <w:r w:rsidRPr="00CF16A2">
        <w:t>situaţii</w:t>
      </w:r>
      <w:proofErr w:type="spellEnd"/>
      <w:r w:rsidRPr="00CF16A2">
        <w:t>:</w:t>
      </w:r>
    </w:p>
    <w:p w14:paraId="10BD76AB" w14:textId="77777777" w:rsidR="00CF16A2" w:rsidRPr="00CF16A2" w:rsidRDefault="00CF16A2" w:rsidP="00CF16A2">
      <w:pPr>
        <w:ind w:right="-567"/>
        <w:jc w:val="both"/>
      </w:pPr>
      <w:r w:rsidRPr="00CF16A2">
        <w:t>a)</w:t>
      </w:r>
      <w:r w:rsidRPr="00CF16A2">
        <w:tab/>
        <w:t xml:space="preserve">la expirarea termenului, dacă </w:t>
      </w:r>
      <w:proofErr w:type="spellStart"/>
      <w:r w:rsidRPr="00CF16A2">
        <w:t>părţile</w:t>
      </w:r>
      <w:proofErr w:type="spellEnd"/>
      <w:r w:rsidRPr="00CF16A2">
        <w:t xml:space="preserve"> nu convin prelungirea sa prin act </w:t>
      </w:r>
      <w:proofErr w:type="spellStart"/>
      <w:r w:rsidRPr="00CF16A2">
        <w:t>adiţional</w:t>
      </w:r>
      <w:proofErr w:type="spellEnd"/>
      <w:r w:rsidRPr="00CF16A2">
        <w:t>;</w:t>
      </w:r>
    </w:p>
    <w:p w14:paraId="4F7E43CE" w14:textId="77777777" w:rsidR="00CF16A2" w:rsidRPr="00CF16A2" w:rsidRDefault="00CF16A2" w:rsidP="00CF16A2">
      <w:pPr>
        <w:ind w:right="-567"/>
        <w:jc w:val="both"/>
      </w:pPr>
      <w:r w:rsidRPr="00CF16A2">
        <w:t>b)</w:t>
      </w:r>
      <w:r w:rsidRPr="00CF16A2">
        <w:tab/>
        <w:t xml:space="preserve">cu acordul </w:t>
      </w:r>
      <w:proofErr w:type="spellStart"/>
      <w:r w:rsidRPr="00CF16A2">
        <w:t>părţilor</w:t>
      </w:r>
      <w:proofErr w:type="spellEnd"/>
      <w:r w:rsidRPr="00CF16A2">
        <w:t>;</w:t>
      </w:r>
    </w:p>
    <w:p w14:paraId="39FC0CD4" w14:textId="77777777" w:rsidR="00CF16A2" w:rsidRPr="00CF16A2" w:rsidRDefault="00CF16A2" w:rsidP="00CF16A2">
      <w:pPr>
        <w:ind w:right="-567"/>
        <w:jc w:val="both"/>
      </w:pPr>
      <w:r w:rsidRPr="00CF16A2">
        <w:t>c)</w:t>
      </w:r>
      <w:r w:rsidRPr="00CF16A2">
        <w:tab/>
        <w:t xml:space="preserve">ca rezultat al legii sau </w:t>
      </w:r>
      <w:proofErr w:type="spellStart"/>
      <w:r w:rsidRPr="00CF16A2">
        <w:t>acţiunii</w:t>
      </w:r>
      <w:proofErr w:type="spellEnd"/>
      <w:r w:rsidRPr="00CF16A2">
        <w:t xml:space="preserve"> unui organ executiv, ce conduce la </w:t>
      </w:r>
      <w:proofErr w:type="spellStart"/>
      <w:r w:rsidRPr="00CF16A2">
        <w:t>situaţia</w:t>
      </w:r>
      <w:proofErr w:type="spellEnd"/>
      <w:r w:rsidRPr="00CF16A2">
        <w:t xml:space="preserve"> ca prezentul contract (în totalitate sau </w:t>
      </w:r>
      <w:proofErr w:type="spellStart"/>
      <w:r w:rsidRPr="00CF16A2">
        <w:t>parţial</w:t>
      </w:r>
      <w:proofErr w:type="spellEnd"/>
      <w:r w:rsidRPr="00CF16A2">
        <w:t xml:space="preserve">) să devină ilegal, prohibit sau imposibil datorită unui cadru legal inoperant la data </w:t>
      </w:r>
      <w:proofErr w:type="spellStart"/>
      <w:r w:rsidRPr="00CF16A2">
        <w:t>incheierii</w:t>
      </w:r>
      <w:proofErr w:type="spellEnd"/>
      <w:r w:rsidRPr="00CF16A2">
        <w:t xml:space="preserve"> prezentului contract </w:t>
      </w:r>
      <w:r>
        <w:t>.</w:t>
      </w:r>
    </w:p>
    <w:p w14:paraId="1584F670" w14:textId="77777777" w:rsidR="00CF16A2" w:rsidRDefault="00F5041A" w:rsidP="00CF16A2">
      <w:pPr>
        <w:ind w:right="-567"/>
        <w:jc w:val="both"/>
      </w:pPr>
      <w:r>
        <w:t>d</w:t>
      </w:r>
      <w:r w:rsidR="00CF16A2" w:rsidRPr="00CF16A2">
        <w:t xml:space="preserve">)        prin </w:t>
      </w:r>
      <w:proofErr w:type="spellStart"/>
      <w:r w:rsidR="00CF16A2" w:rsidRPr="00CF16A2">
        <w:t>denuntare</w:t>
      </w:r>
      <w:proofErr w:type="spellEnd"/>
      <w:r w:rsidR="00CF16A2" w:rsidRPr="00CF16A2">
        <w:t xml:space="preserve"> unilaterala din partea </w:t>
      </w:r>
      <w:r w:rsidR="00CF16A2">
        <w:t xml:space="preserve">Operatorului de </w:t>
      </w:r>
      <w:proofErr w:type="spellStart"/>
      <w:r w:rsidR="00CF16A2">
        <w:t>distributie</w:t>
      </w:r>
      <w:proofErr w:type="spellEnd"/>
      <w:r w:rsidR="00CF16A2" w:rsidRPr="00CF16A2">
        <w:t xml:space="preserve"> cu un preaviz de minim 30 zile.</w:t>
      </w:r>
    </w:p>
    <w:p w14:paraId="28EEDCDD" w14:textId="77777777" w:rsidR="000E4401" w:rsidRDefault="000E4401" w:rsidP="000E4401">
      <w:pPr>
        <w:ind w:right="-567"/>
        <w:jc w:val="both"/>
      </w:pPr>
      <w:r w:rsidRPr="00F5041A">
        <w:rPr>
          <w:b/>
        </w:rPr>
        <w:t>7.2.</w:t>
      </w:r>
      <w:r>
        <w:t xml:space="preserve"> Partea care nu </w:t>
      </w:r>
      <w:proofErr w:type="spellStart"/>
      <w:r>
        <w:t>îşi</w:t>
      </w:r>
      <w:proofErr w:type="spellEnd"/>
      <w:r>
        <w:t xml:space="preserve"> respectă </w:t>
      </w:r>
      <w:proofErr w:type="spellStart"/>
      <w:r>
        <w:t>obligaţiile</w:t>
      </w:r>
      <w:proofErr w:type="spellEnd"/>
      <w:r>
        <w:t xml:space="preserve"> prevăzute în prezentul contract este de drept în întârziere, fără a mai fi necesară nicio altă formalitate în acest sens.</w:t>
      </w:r>
    </w:p>
    <w:p w14:paraId="6E9BCA45" w14:textId="77777777" w:rsidR="000E4401" w:rsidRDefault="000E4401" w:rsidP="000E4401">
      <w:pPr>
        <w:ind w:right="-567"/>
        <w:jc w:val="both"/>
      </w:pPr>
      <w:r w:rsidRPr="00F5041A">
        <w:rPr>
          <w:b/>
        </w:rPr>
        <w:t>7.3.</w:t>
      </w:r>
      <w:r>
        <w:t xml:space="preserve"> Nerespectarea </w:t>
      </w:r>
      <w:proofErr w:type="spellStart"/>
      <w:r>
        <w:t>obligaţiilor</w:t>
      </w:r>
      <w:proofErr w:type="spellEnd"/>
      <w:r>
        <w:t xml:space="preserve"> asumate prin prezentul contract de către una dintre </w:t>
      </w:r>
      <w:proofErr w:type="spellStart"/>
      <w:r>
        <w:t>părţi</w:t>
      </w:r>
      <w:proofErr w:type="spellEnd"/>
      <w:r>
        <w:t xml:space="preserve"> dă dreptul </w:t>
      </w:r>
      <w:proofErr w:type="spellStart"/>
      <w:r>
        <w:t>părţii</w:t>
      </w:r>
      <w:proofErr w:type="spellEnd"/>
      <w:r>
        <w:t xml:space="preserve"> lezate de a pretinde plata de daune – interese.</w:t>
      </w:r>
    </w:p>
    <w:p w14:paraId="69ABBDE9" w14:textId="77777777" w:rsidR="00CF16A2" w:rsidRDefault="00CF16A2" w:rsidP="00CF16A2">
      <w:pPr>
        <w:ind w:right="-567"/>
        <w:jc w:val="both"/>
      </w:pPr>
    </w:p>
    <w:p w14:paraId="7CA195CB" w14:textId="77777777" w:rsidR="00CF16A2" w:rsidRPr="00372A26" w:rsidRDefault="00220911" w:rsidP="00220911">
      <w:pPr>
        <w:ind w:right="-567"/>
        <w:jc w:val="both"/>
        <w:rPr>
          <w:b/>
        </w:rPr>
      </w:pPr>
      <w:r w:rsidRPr="00372A26">
        <w:rPr>
          <w:b/>
        </w:rPr>
        <w:t>VI. FORŢA MAJORĂ ŞI CAZUL FORTUIT</w:t>
      </w:r>
    </w:p>
    <w:p w14:paraId="5DFC7A24" w14:textId="77777777" w:rsidR="00372A26" w:rsidRDefault="00372A26" w:rsidP="00372A26">
      <w:pPr>
        <w:ind w:right="-567"/>
        <w:jc w:val="both"/>
      </w:pPr>
      <w:r w:rsidRPr="00372A26">
        <w:rPr>
          <w:b/>
        </w:rPr>
        <w:t>Art. 8.</w:t>
      </w:r>
      <w:r>
        <w:t xml:space="preserve"> Nici una dintre </w:t>
      </w:r>
      <w:proofErr w:type="spellStart"/>
      <w:r>
        <w:t>părţile</w:t>
      </w:r>
      <w:proofErr w:type="spellEnd"/>
      <w:r>
        <w:t xml:space="preserve"> contractante nu răspunde de neexecutarea </w:t>
      </w:r>
      <w:proofErr w:type="spellStart"/>
      <w:r>
        <w:t>obligaţiilor</w:t>
      </w:r>
      <w:proofErr w:type="spellEnd"/>
      <w:r>
        <w:t xml:space="preserve"> contractuale (</w:t>
      </w:r>
      <w:proofErr w:type="spellStart"/>
      <w:r>
        <w:t>parţiale</w:t>
      </w:r>
      <w:proofErr w:type="spellEnd"/>
      <w:r>
        <w:t xml:space="preserve"> sau totale) ce îi revine în baza prezentului contract, dacă neexecutarea sau executarea </w:t>
      </w:r>
      <w:r>
        <w:lastRenderedPageBreak/>
        <w:t xml:space="preserve">necorespunzătoare a </w:t>
      </w:r>
      <w:proofErr w:type="spellStart"/>
      <w:r>
        <w:t>obligaţiei</w:t>
      </w:r>
      <w:proofErr w:type="spellEnd"/>
      <w:r>
        <w:t xml:space="preserve"> a fost provocată de </w:t>
      </w:r>
      <w:proofErr w:type="spellStart"/>
      <w:r>
        <w:t>forţa</w:t>
      </w:r>
      <w:proofErr w:type="spellEnd"/>
      <w:r>
        <w:t xml:space="preserve"> majoră sau de cazul fortuit </w:t>
      </w:r>
      <w:proofErr w:type="spellStart"/>
      <w:r>
        <w:t>aşa</w:t>
      </w:r>
      <w:proofErr w:type="spellEnd"/>
      <w:r>
        <w:t xml:space="preserve"> cum sunt acestea definite de lege.</w:t>
      </w:r>
    </w:p>
    <w:p w14:paraId="39E69869" w14:textId="77777777" w:rsidR="00372A26" w:rsidRDefault="00372A26" w:rsidP="00372A26">
      <w:pPr>
        <w:ind w:right="-567"/>
        <w:jc w:val="both"/>
      </w:pPr>
      <w:r w:rsidRPr="00372A26">
        <w:rPr>
          <w:b/>
        </w:rPr>
        <w:t>Art. 9.</w:t>
      </w:r>
      <w:r>
        <w:t xml:space="preserve"> Partea care invocă </w:t>
      </w:r>
      <w:proofErr w:type="spellStart"/>
      <w:r>
        <w:t>forţa</w:t>
      </w:r>
      <w:proofErr w:type="spellEnd"/>
      <w:r>
        <w:t xml:space="preserve"> majoră sau cazul fortuit este obligată să notifice cealaltă parte în termen de 10 zile de la producerea evenimentului </w:t>
      </w:r>
      <w:proofErr w:type="spellStart"/>
      <w:r>
        <w:t>şi</w:t>
      </w:r>
      <w:proofErr w:type="spellEnd"/>
      <w:r>
        <w:t xml:space="preserve"> să ia toate măsurile posibile în vederea limitării </w:t>
      </w:r>
      <w:proofErr w:type="spellStart"/>
      <w:r>
        <w:t>consecinţelor</w:t>
      </w:r>
      <w:proofErr w:type="spellEnd"/>
      <w:r>
        <w:t xml:space="preserve"> lui.</w:t>
      </w:r>
    </w:p>
    <w:p w14:paraId="5E71CC1C" w14:textId="77777777" w:rsidR="00372A26" w:rsidRDefault="00372A26" w:rsidP="00372A26">
      <w:pPr>
        <w:ind w:right="-567"/>
        <w:jc w:val="both"/>
      </w:pPr>
      <w:r w:rsidRPr="00372A26">
        <w:rPr>
          <w:b/>
        </w:rPr>
        <w:t>Art. 10.</w:t>
      </w:r>
      <w:r>
        <w:t xml:space="preserve"> Dacă în termen de 30 zile de la producerea evenimentului, acesta nu încetează, </w:t>
      </w:r>
      <w:proofErr w:type="spellStart"/>
      <w:r>
        <w:t>părţile</w:t>
      </w:r>
      <w:proofErr w:type="spellEnd"/>
      <w:r>
        <w:t xml:space="preserve"> au dreptul să-</w:t>
      </w:r>
      <w:proofErr w:type="spellStart"/>
      <w:r>
        <w:t>şi</w:t>
      </w:r>
      <w:proofErr w:type="spellEnd"/>
      <w:r>
        <w:t xml:space="preserve"> notifice încetarea de plin drept a prezentului contract, fără ca vreuna din ele să pretindă daune interese.</w:t>
      </w:r>
    </w:p>
    <w:p w14:paraId="4EB03174" w14:textId="77777777" w:rsidR="00372A26" w:rsidRDefault="00372A26" w:rsidP="00372A26">
      <w:pPr>
        <w:ind w:right="-567"/>
        <w:jc w:val="both"/>
      </w:pPr>
      <w:r w:rsidRPr="00372A26">
        <w:rPr>
          <w:b/>
        </w:rPr>
        <w:t>Art. 11.</w:t>
      </w:r>
      <w:r>
        <w:t xml:space="preserve">  </w:t>
      </w:r>
      <w:proofErr w:type="spellStart"/>
      <w:r>
        <w:t>Forţa</w:t>
      </w:r>
      <w:proofErr w:type="spellEnd"/>
      <w:r>
        <w:t xml:space="preserve"> majoră va fi constatată de Camera de </w:t>
      </w:r>
      <w:proofErr w:type="spellStart"/>
      <w:r>
        <w:t>Comerţ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Industrie a României.</w:t>
      </w:r>
    </w:p>
    <w:p w14:paraId="5865FC77" w14:textId="77777777" w:rsidR="00CF16A2" w:rsidRDefault="00CF16A2" w:rsidP="00CF16A2">
      <w:pPr>
        <w:ind w:right="-567"/>
        <w:jc w:val="both"/>
      </w:pPr>
    </w:p>
    <w:p w14:paraId="5B934C74" w14:textId="77777777" w:rsidR="006E04A9" w:rsidRPr="006E04A9" w:rsidRDefault="00B16C36" w:rsidP="006E04A9">
      <w:pPr>
        <w:ind w:right="-567"/>
        <w:jc w:val="both"/>
        <w:rPr>
          <w:b/>
        </w:rPr>
      </w:pPr>
      <w:r w:rsidRPr="00B16C36">
        <w:rPr>
          <w:b/>
        </w:rPr>
        <w:t xml:space="preserve">VII. </w:t>
      </w:r>
      <w:r w:rsidR="006E04A9" w:rsidRPr="006E04A9">
        <w:rPr>
          <w:b/>
        </w:rPr>
        <w:t>LIMBA CARE GUVERNEAZĂ CONTRACTUL.</w:t>
      </w:r>
    </w:p>
    <w:p w14:paraId="3CE8D535" w14:textId="77777777" w:rsidR="006E04A9" w:rsidRPr="00D05C5B" w:rsidRDefault="006E04A9" w:rsidP="006E04A9">
      <w:pPr>
        <w:ind w:right="-567"/>
        <w:jc w:val="both"/>
      </w:pPr>
      <w:r>
        <w:rPr>
          <w:b/>
        </w:rPr>
        <w:t xml:space="preserve">Art. 12. </w:t>
      </w:r>
      <w:r w:rsidRPr="00D05C5B">
        <w:t>Limba care guvernează contractul este limba română.</w:t>
      </w:r>
    </w:p>
    <w:p w14:paraId="4B482EA4" w14:textId="77777777" w:rsidR="006E04A9" w:rsidRPr="006E04A9" w:rsidRDefault="006E04A9" w:rsidP="006E04A9">
      <w:pPr>
        <w:spacing w:before="240"/>
        <w:ind w:right="-567"/>
        <w:jc w:val="both"/>
        <w:rPr>
          <w:b/>
        </w:rPr>
      </w:pPr>
      <w:r>
        <w:rPr>
          <w:b/>
        </w:rPr>
        <w:t>VIII. COMUNICĂRI</w:t>
      </w:r>
    </w:p>
    <w:p w14:paraId="2B3221FF" w14:textId="77777777" w:rsidR="006E04A9" w:rsidRPr="00D05C5B" w:rsidRDefault="00D05C5B" w:rsidP="006E04A9">
      <w:pPr>
        <w:ind w:right="-567"/>
        <w:jc w:val="both"/>
      </w:pPr>
      <w:r w:rsidRPr="00D05C5B">
        <w:rPr>
          <w:b/>
        </w:rPr>
        <w:t>Art.13.</w:t>
      </w:r>
      <w:r>
        <w:t xml:space="preserve"> </w:t>
      </w:r>
      <w:r w:rsidR="006E04A9" w:rsidRPr="00D05C5B">
        <w:t xml:space="preserve">Orice comunicare între </w:t>
      </w:r>
      <w:proofErr w:type="spellStart"/>
      <w:r w:rsidR="006E04A9" w:rsidRPr="00D05C5B">
        <w:t>Părţi</w:t>
      </w:r>
      <w:proofErr w:type="spellEnd"/>
      <w:r w:rsidR="006E04A9" w:rsidRPr="00D05C5B">
        <w:t xml:space="preserve">, referitoare la îndeplinirea prezentului contract, trebuie să fie transmisă în scris; documentele scrise trebuie înregistrate atât în momentul transmiterii cât </w:t>
      </w:r>
      <w:proofErr w:type="spellStart"/>
      <w:r w:rsidR="006E04A9" w:rsidRPr="00D05C5B">
        <w:t>şi</w:t>
      </w:r>
      <w:proofErr w:type="spellEnd"/>
      <w:r w:rsidR="006E04A9" w:rsidRPr="00D05C5B">
        <w:t xml:space="preserve"> în momentul primirii.</w:t>
      </w:r>
    </w:p>
    <w:p w14:paraId="3D4EF400" w14:textId="77777777" w:rsidR="006E04A9" w:rsidRPr="00D05C5B" w:rsidRDefault="00D05C5B" w:rsidP="006E04A9">
      <w:pPr>
        <w:ind w:right="-567"/>
        <w:jc w:val="both"/>
      </w:pPr>
      <w:r>
        <w:rPr>
          <w:b/>
        </w:rPr>
        <w:t>Art.14</w:t>
      </w:r>
      <w:r w:rsidRPr="00D05C5B">
        <w:rPr>
          <w:b/>
        </w:rPr>
        <w:t>.</w:t>
      </w:r>
      <w:r>
        <w:t xml:space="preserve"> </w:t>
      </w:r>
      <w:r w:rsidR="006E04A9" w:rsidRPr="00D05C5B">
        <w:t xml:space="preserve">Comunicările între </w:t>
      </w:r>
      <w:proofErr w:type="spellStart"/>
      <w:r w:rsidR="006E04A9" w:rsidRPr="00D05C5B">
        <w:t>Părţi</w:t>
      </w:r>
      <w:proofErr w:type="spellEnd"/>
      <w:r w:rsidR="006E04A9" w:rsidRPr="00D05C5B">
        <w:t xml:space="preserve"> se pot face </w:t>
      </w:r>
      <w:proofErr w:type="spellStart"/>
      <w:r w:rsidR="006E04A9" w:rsidRPr="00D05C5B">
        <w:t>şi</w:t>
      </w:r>
      <w:proofErr w:type="spellEnd"/>
      <w:r w:rsidR="006E04A9" w:rsidRPr="00D05C5B">
        <w:t xml:space="preserve"> prin telefon, fax sau e-mail, cu </w:t>
      </w:r>
      <w:proofErr w:type="spellStart"/>
      <w:r w:rsidR="006E04A9" w:rsidRPr="00D05C5B">
        <w:t>condiţia</w:t>
      </w:r>
      <w:proofErr w:type="spellEnd"/>
      <w:r w:rsidR="006E04A9" w:rsidRPr="00D05C5B">
        <w:t xml:space="preserve"> confirmării în scris a primirii comunicării.</w:t>
      </w:r>
    </w:p>
    <w:p w14:paraId="18F37EF7" w14:textId="77777777" w:rsidR="006E04A9" w:rsidRPr="00D05C5B" w:rsidRDefault="00D05C5B" w:rsidP="006E04A9">
      <w:pPr>
        <w:ind w:right="-567"/>
        <w:jc w:val="both"/>
      </w:pPr>
      <w:r>
        <w:rPr>
          <w:b/>
        </w:rPr>
        <w:t xml:space="preserve">Art.15. </w:t>
      </w:r>
      <w:r w:rsidR="006E04A9" w:rsidRPr="00D05C5B">
        <w:t xml:space="preserve">Orice schimbare privind numele uneia din </w:t>
      </w:r>
      <w:proofErr w:type="spellStart"/>
      <w:r w:rsidR="006E04A9" w:rsidRPr="00D05C5B">
        <w:t>Părţile</w:t>
      </w:r>
      <w:proofErr w:type="spellEnd"/>
      <w:r w:rsidR="006E04A9" w:rsidRPr="00D05C5B">
        <w:t xml:space="preserve"> semnatare, a adresei, a numărului de telefon sau de fax etc., se va comunica în scris celeilalte </w:t>
      </w:r>
      <w:proofErr w:type="spellStart"/>
      <w:r w:rsidR="006E04A9" w:rsidRPr="00D05C5B">
        <w:t>Părţi</w:t>
      </w:r>
      <w:proofErr w:type="spellEnd"/>
      <w:r w:rsidR="006E04A9" w:rsidRPr="00D05C5B">
        <w:t>, în termen de cel mult 5 zile de la data survenirii modificării.</w:t>
      </w:r>
    </w:p>
    <w:p w14:paraId="505A90D6" w14:textId="77777777" w:rsidR="006E04A9" w:rsidRPr="006E04A9" w:rsidRDefault="00D05C5B" w:rsidP="00D05C5B">
      <w:pPr>
        <w:spacing w:before="240"/>
        <w:ind w:right="-567"/>
        <w:jc w:val="both"/>
        <w:rPr>
          <w:b/>
        </w:rPr>
      </w:pPr>
      <w:r>
        <w:rPr>
          <w:b/>
        </w:rPr>
        <w:t>IX</w:t>
      </w:r>
      <w:r w:rsidR="006E04A9" w:rsidRPr="006E04A9">
        <w:rPr>
          <w:b/>
        </w:rPr>
        <w:t>.</w:t>
      </w:r>
      <w:r w:rsidRPr="006E04A9">
        <w:rPr>
          <w:b/>
        </w:rPr>
        <w:t>LEGEA APLICABILĂ CONTRACTULUI</w:t>
      </w:r>
    </w:p>
    <w:p w14:paraId="3D734A0B" w14:textId="77777777" w:rsidR="00D05C5B" w:rsidRDefault="00D05C5B" w:rsidP="006E04A9">
      <w:pPr>
        <w:ind w:right="-567"/>
        <w:jc w:val="both"/>
      </w:pPr>
      <w:r w:rsidRPr="00D05C5B">
        <w:rPr>
          <w:b/>
        </w:rPr>
        <w:t>Art.16.</w:t>
      </w:r>
      <w:r>
        <w:t xml:space="preserve"> </w:t>
      </w:r>
      <w:r w:rsidR="006E04A9" w:rsidRPr="00D05C5B">
        <w:t>Contractul va fi interpretat conform legilor din România.</w:t>
      </w:r>
      <w:r w:rsidR="00B16C36" w:rsidRPr="00B16C36">
        <w:t xml:space="preserve"> </w:t>
      </w:r>
    </w:p>
    <w:p w14:paraId="0AEC5BD8" w14:textId="77777777" w:rsidR="00B16C36" w:rsidRPr="00B16C36" w:rsidRDefault="00D05C5B" w:rsidP="00D05C5B">
      <w:pPr>
        <w:spacing w:before="240"/>
        <w:ind w:right="-567"/>
        <w:jc w:val="both"/>
      </w:pPr>
      <w:r>
        <w:rPr>
          <w:b/>
        </w:rPr>
        <w:t>X</w:t>
      </w:r>
      <w:r w:rsidR="00B16C36" w:rsidRPr="00B16C36">
        <w:rPr>
          <w:b/>
        </w:rPr>
        <w:t>. LITIGII</w:t>
      </w:r>
      <w:r w:rsidR="00B16C36" w:rsidRPr="00B16C36">
        <w:t xml:space="preserve"> </w:t>
      </w:r>
    </w:p>
    <w:p w14:paraId="288C2AC3" w14:textId="77777777" w:rsidR="00B16C36" w:rsidRPr="00B16C36" w:rsidRDefault="00B16C36" w:rsidP="00B16C36">
      <w:pPr>
        <w:ind w:right="-567"/>
        <w:jc w:val="both"/>
      </w:pPr>
      <w:r w:rsidRPr="00B16C36">
        <w:rPr>
          <w:b/>
        </w:rPr>
        <w:t>Art.</w:t>
      </w:r>
      <w:r w:rsidR="00C632D7" w:rsidRPr="00B16C36">
        <w:rPr>
          <w:b/>
        </w:rPr>
        <w:t>1</w:t>
      </w:r>
      <w:r w:rsidR="00D05C5B">
        <w:rPr>
          <w:b/>
        </w:rPr>
        <w:t xml:space="preserve">7. </w:t>
      </w:r>
      <w:r w:rsidRPr="00B16C36">
        <w:t xml:space="preserve">Părțile au convenit ca toate neînțelegerile privind validitatea prezentului contract sau rezultate din interpretarea, executarea sau încetarea acestuia sa fie rezolvate pe cale amiabila de reprezentanții lor. </w:t>
      </w:r>
    </w:p>
    <w:p w14:paraId="245144A5" w14:textId="77777777" w:rsidR="00FD37F2" w:rsidRDefault="00B16C36" w:rsidP="00F5041A">
      <w:pPr>
        <w:spacing w:before="240"/>
        <w:ind w:right="-567"/>
        <w:jc w:val="both"/>
      </w:pPr>
      <w:r w:rsidRPr="00B16C36">
        <w:rPr>
          <w:b/>
        </w:rPr>
        <w:t>Art.</w:t>
      </w:r>
      <w:r w:rsidR="00AA3CBC">
        <w:rPr>
          <w:b/>
        </w:rPr>
        <w:t>1</w:t>
      </w:r>
      <w:r w:rsidR="00D05C5B">
        <w:rPr>
          <w:b/>
        </w:rPr>
        <w:t xml:space="preserve">8.  </w:t>
      </w:r>
      <w:r w:rsidRPr="00B16C36">
        <w:t xml:space="preserve">În cazul in care nu este posibila rezolvarea litigiilor pe cale amiabila, </w:t>
      </w:r>
      <w:proofErr w:type="spellStart"/>
      <w:r w:rsidRPr="00B16C36">
        <w:t>partile</w:t>
      </w:r>
      <w:proofErr w:type="spellEnd"/>
      <w:r w:rsidRPr="00B16C36">
        <w:t xml:space="preserve"> se vor adresa instanțelor judecătorești competente. </w:t>
      </w:r>
      <w:r w:rsidR="00C632D7" w:rsidRPr="00AF67A8">
        <w:t>Acest Contract este guvernat de si va</w:t>
      </w:r>
      <w:r w:rsidR="00C632D7">
        <w:t xml:space="preserve"> fi</w:t>
      </w:r>
      <w:r w:rsidR="00C632D7" w:rsidRPr="00AF67A8">
        <w:t xml:space="preserve"> interpretat in conformitate cu legea romana.</w:t>
      </w:r>
    </w:p>
    <w:p w14:paraId="5CC3448F" w14:textId="77777777" w:rsidR="00B16C36" w:rsidRPr="00EF2733" w:rsidRDefault="00B16C36" w:rsidP="00F5041A">
      <w:pPr>
        <w:spacing w:before="240"/>
        <w:ind w:right="-567"/>
        <w:jc w:val="both"/>
        <w:rPr>
          <w:b/>
        </w:rPr>
      </w:pPr>
      <w:r w:rsidRPr="00B16C36">
        <w:t xml:space="preserve"> </w:t>
      </w:r>
      <w:r w:rsidRPr="00EF2733">
        <w:rPr>
          <w:b/>
        </w:rPr>
        <w:t>X</w:t>
      </w:r>
      <w:r w:rsidR="00D05C5B" w:rsidRPr="00EF2733">
        <w:rPr>
          <w:b/>
        </w:rPr>
        <w:t>I</w:t>
      </w:r>
      <w:r w:rsidRPr="00EF2733">
        <w:rPr>
          <w:b/>
        </w:rPr>
        <w:t xml:space="preserve">. </w:t>
      </w:r>
      <w:r w:rsidR="00EF2733" w:rsidRPr="00EF2733">
        <w:rPr>
          <w:b/>
        </w:rPr>
        <w:t>ALTE CLAUZE</w:t>
      </w:r>
      <w:r w:rsidRPr="00EF2733">
        <w:rPr>
          <w:b/>
        </w:rPr>
        <w:t xml:space="preserve"> </w:t>
      </w:r>
    </w:p>
    <w:p w14:paraId="4A29FAE4" w14:textId="77777777" w:rsidR="00EF2733" w:rsidRPr="00622453" w:rsidRDefault="00EF2733" w:rsidP="00EF2733">
      <w:pPr>
        <w:ind w:right="-567"/>
        <w:jc w:val="both"/>
      </w:pPr>
      <w:r w:rsidRPr="00622453">
        <w:rPr>
          <w:b/>
        </w:rPr>
        <w:t>Art. 19</w:t>
      </w:r>
      <w:r w:rsidRPr="00622453">
        <w:t xml:space="preserve"> - </w:t>
      </w:r>
      <w:proofErr w:type="spellStart"/>
      <w:r w:rsidRPr="00622453">
        <w:t>Renunţarea</w:t>
      </w:r>
      <w:proofErr w:type="spellEnd"/>
      <w:r w:rsidRPr="00622453">
        <w:t xml:space="preserve"> la impreviziune. </w:t>
      </w:r>
    </w:p>
    <w:p w14:paraId="478AC79B" w14:textId="37E05E60" w:rsidR="00EF2733" w:rsidRPr="00622453" w:rsidRDefault="00EF2733" w:rsidP="00EF2733">
      <w:pPr>
        <w:ind w:right="-567"/>
        <w:jc w:val="both"/>
      </w:pPr>
      <w:proofErr w:type="spellStart"/>
      <w:r w:rsidRPr="00622453">
        <w:t>Partile</w:t>
      </w:r>
      <w:proofErr w:type="spellEnd"/>
      <w:r w:rsidRPr="00622453">
        <w:t xml:space="preserve"> </w:t>
      </w:r>
      <w:proofErr w:type="spellStart"/>
      <w:r w:rsidRPr="00622453">
        <w:t>îşi</w:t>
      </w:r>
      <w:proofErr w:type="spellEnd"/>
      <w:r w:rsidRPr="00622453">
        <w:t xml:space="preserve"> asumă în mod expres riscul schimbărilor împrejurărilor Contractului, el</w:t>
      </w:r>
      <w:r w:rsidR="00E354B5">
        <w:t>e</w:t>
      </w:r>
      <w:r w:rsidRPr="00622453">
        <w:t xml:space="preserve"> </w:t>
      </w:r>
      <w:proofErr w:type="spellStart"/>
      <w:r w:rsidRPr="00622453">
        <w:t>renunţând</w:t>
      </w:r>
      <w:proofErr w:type="spellEnd"/>
      <w:r w:rsidRPr="00622453">
        <w:t xml:space="preserve"> irevocabil la dreptul de a invoca impreviziunea, indiferent de momentul la care ar putea interveni un asemenea caz </w:t>
      </w:r>
      <w:proofErr w:type="spellStart"/>
      <w:r w:rsidRPr="00622453">
        <w:t>şi</w:t>
      </w:r>
      <w:proofErr w:type="spellEnd"/>
      <w:r w:rsidRPr="00622453">
        <w:t xml:space="preserve"> de valoarea pe care o vor avea serviciile la acel moment.</w:t>
      </w:r>
    </w:p>
    <w:p w14:paraId="321869CA" w14:textId="77777777" w:rsidR="00EF2733" w:rsidRPr="00622453" w:rsidRDefault="00EF2733" w:rsidP="00EF2733">
      <w:pPr>
        <w:ind w:right="-567"/>
        <w:jc w:val="both"/>
      </w:pPr>
      <w:r w:rsidRPr="00622453">
        <w:rPr>
          <w:b/>
        </w:rPr>
        <w:t>Art.20</w:t>
      </w:r>
      <w:r w:rsidRPr="00622453">
        <w:t xml:space="preserve"> - Nicio </w:t>
      </w:r>
      <w:proofErr w:type="spellStart"/>
      <w:r w:rsidRPr="00622453">
        <w:t>despǎgubire</w:t>
      </w:r>
      <w:proofErr w:type="spellEnd"/>
      <w:r w:rsidRPr="00622453">
        <w:t>.</w:t>
      </w:r>
    </w:p>
    <w:p w14:paraId="6D9F341C" w14:textId="35915AD9" w:rsidR="00EF2733" w:rsidRPr="00622453" w:rsidRDefault="00EF2733" w:rsidP="00EF2733">
      <w:pPr>
        <w:ind w:right="-567"/>
        <w:jc w:val="both"/>
      </w:pPr>
      <w:proofErr w:type="spellStart"/>
      <w:r w:rsidRPr="00622453">
        <w:t>Partile</w:t>
      </w:r>
      <w:proofErr w:type="spellEnd"/>
      <w:r w:rsidRPr="00622453">
        <w:t xml:space="preserve"> declară în mod irevocabil că, având </w:t>
      </w:r>
      <w:proofErr w:type="spellStart"/>
      <w:r w:rsidRPr="00622453">
        <w:t>cunoştinţă</w:t>
      </w:r>
      <w:proofErr w:type="spellEnd"/>
      <w:r w:rsidRPr="00622453">
        <w:t xml:space="preserve"> de prevederile art. 1221 din Codul Civil, au încheiat prezentul Contract fără a se afla în stare de nevoie </w:t>
      </w:r>
      <w:proofErr w:type="spellStart"/>
      <w:r w:rsidRPr="00622453">
        <w:t>şi</w:t>
      </w:r>
      <w:proofErr w:type="spellEnd"/>
      <w:r w:rsidRPr="00622453">
        <w:t xml:space="preserve"> fără a fi lipsit de </w:t>
      </w:r>
      <w:proofErr w:type="spellStart"/>
      <w:r w:rsidRPr="00622453">
        <w:t>experienţă</w:t>
      </w:r>
      <w:proofErr w:type="spellEnd"/>
      <w:r w:rsidRPr="00622453">
        <w:t xml:space="preserve"> </w:t>
      </w:r>
      <w:proofErr w:type="spellStart"/>
      <w:r w:rsidRPr="00622453">
        <w:t>şi</w:t>
      </w:r>
      <w:proofErr w:type="spellEnd"/>
      <w:r w:rsidRPr="00622453">
        <w:t xml:space="preserve">/sau </w:t>
      </w:r>
      <w:proofErr w:type="spellStart"/>
      <w:r w:rsidRPr="00622453">
        <w:t>cunoştinţe</w:t>
      </w:r>
      <w:proofErr w:type="spellEnd"/>
      <w:r w:rsidRPr="00622453">
        <w:t xml:space="preserve"> în materie </w:t>
      </w:r>
      <w:proofErr w:type="spellStart"/>
      <w:r w:rsidRPr="00622453">
        <w:t>şi</w:t>
      </w:r>
      <w:proofErr w:type="spellEnd"/>
      <w:r w:rsidRPr="00622453">
        <w:t xml:space="preserve"> că a</w:t>
      </w:r>
      <w:r w:rsidR="00E354B5">
        <w:t>m</w:t>
      </w:r>
      <w:r w:rsidRPr="00622453">
        <w:t xml:space="preserve"> studiat </w:t>
      </w:r>
      <w:proofErr w:type="spellStart"/>
      <w:r w:rsidRPr="00622453">
        <w:t>condiţiile</w:t>
      </w:r>
      <w:proofErr w:type="spellEnd"/>
      <w:r w:rsidRPr="00622453">
        <w:t xml:space="preserve"> </w:t>
      </w:r>
      <w:proofErr w:type="spellStart"/>
      <w:r w:rsidRPr="00622453">
        <w:t>pieţei</w:t>
      </w:r>
      <w:proofErr w:type="spellEnd"/>
      <w:r w:rsidRPr="00622453">
        <w:t xml:space="preserve"> înainte de a încheia acest Contract.</w:t>
      </w:r>
    </w:p>
    <w:p w14:paraId="0F9F0C30" w14:textId="77777777" w:rsidR="00EF2733" w:rsidRPr="00622453" w:rsidRDefault="00EF2733" w:rsidP="00EF2733">
      <w:pPr>
        <w:ind w:right="-567"/>
        <w:jc w:val="both"/>
      </w:pPr>
      <w:r w:rsidRPr="00622453">
        <w:rPr>
          <w:b/>
        </w:rPr>
        <w:t>Art.21</w:t>
      </w:r>
      <w:r w:rsidRPr="00622453">
        <w:t xml:space="preserve"> - Niciun remediu </w:t>
      </w:r>
      <w:proofErr w:type="spellStart"/>
      <w:r w:rsidRPr="00622453">
        <w:t>adiţional</w:t>
      </w:r>
      <w:proofErr w:type="spellEnd"/>
      <w:r w:rsidRPr="00622453">
        <w:t>.</w:t>
      </w:r>
    </w:p>
    <w:p w14:paraId="63A34435" w14:textId="77777777" w:rsidR="00EF2733" w:rsidRPr="00622453" w:rsidRDefault="00EF2733" w:rsidP="00EF2733">
      <w:pPr>
        <w:ind w:right="-567"/>
        <w:jc w:val="both"/>
      </w:pPr>
      <w:proofErr w:type="spellStart"/>
      <w:r w:rsidRPr="00622453">
        <w:t>Partile</w:t>
      </w:r>
      <w:proofErr w:type="spellEnd"/>
      <w:r w:rsidRPr="00622453">
        <w:t xml:space="preserve"> convin </w:t>
      </w:r>
      <w:proofErr w:type="spellStart"/>
      <w:r w:rsidRPr="00622453">
        <w:t>cǎ</w:t>
      </w:r>
      <w:proofErr w:type="spellEnd"/>
      <w:r w:rsidRPr="00622453">
        <w:t xml:space="preserve"> remediile detaliate prin prezentul Contract au caracter exclusiv si ca nu va pretinde </w:t>
      </w:r>
      <w:proofErr w:type="spellStart"/>
      <w:r w:rsidRPr="00622453">
        <w:t>despǎgubiri</w:t>
      </w:r>
      <w:proofErr w:type="spellEnd"/>
      <w:r w:rsidRPr="00622453">
        <w:t xml:space="preserve"> </w:t>
      </w:r>
      <w:proofErr w:type="spellStart"/>
      <w:r w:rsidRPr="00622453">
        <w:t>adiţionale</w:t>
      </w:r>
      <w:proofErr w:type="spellEnd"/>
      <w:r w:rsidRPr="00622453">
        <w:t xml:space="preserve"> </w:t>
      </w:r>
      <w:proofErr w:type="spellStart"/>
      <w:r w:rsidRPr="00622453">
        <w:t>faţǎ</w:t>
      </w:r>
      <w:proofErr w:type="spellEnd"/>
      <w:r w:rsidRPr="00622453">
        <w:t xml:space="preserve"> de cele reglementate în prezentul.</w:t>
      </w:r>
    </w:p>
    <w:p w14:paraId="097C9CFE" w14:textId="77777777" w:rsidR="00EF2733" w:rsidRPr="00622453" w:rsidRDefault="00EF2733" w:rsidP="00EF2733">
      <w:pPr>
        <w:ind w:right="-567"/>
        <w:jc w:val="both"/>
      </w:pPr>
      <w:r w:rsidRPr="00622453">
        <w:rPr>
          <w:b/>
        </w:rPr>
        <w:t>Art.22</w:t>
      </w:r>
      <w:r w:rsidRPr="00622453">
        <w:t xml:space="preserve">-  Acceptare </w:t>
      </w:r>
      <w:proofErr w:type="spellStart"/>
      <w:r w:rsidRPr="00622453">
        <w:t>expresǎ</w:t>
      </w:r>
      <w:proofErr w:type="spellEnd"/>
      <w:r w:rsidRPr="00622453">
        <w:t>.</w:t>
      </w:r>
    </w:p>
    <w:p w14:paraId="0C9F79CB" w14:textId="77777777" w:rsidR="00EF2733" w:rsidRPr="00622453" w:rsidRDefault="00EF2733" w:rsidP="00EF2733">
      <w:pPr>
        <w:ind w:right="-567"/>
        <w:jc w:val="both"/>
      </w:pPr>
      <w:r w:rsidRPr="00622453">
        <w:t xml:space="preserve">În conformitate cu prevederile art. 1203 din Codul Civil, </w:t>
      </w:r>
      <w:proofErr w:type="spellStart"/>
      <w:r w:rsidRPr="00622453">
        <w:t>Parile</w:t>
      </w:r>
      <w:proofErr w:type="spellEnd"/>
      <w:r w:rsidRPr="00622453">
        <w:t xml:space="preserve"> </w:t>
      </w:r>
      <w:proofErr w:type="spellStart"/>
      <w:r w:rsidRPr="00622453">
        <w:t>declarǎ</w:t>
      </w:r>
      <w:proofErr w:type="spellEnd"/>
      <w:r w:rsidRPr="00622453">
        <w:t xml:space="preserve"> </w:t>
      </w:r>
      <w:proofErr w:type="spellStart"/>
      <w:r w:rsidRPr="00622453">
        <w:t>cǎ</w:t>
      </w:r>
      <w:proofErr w:type="spellEnd"/>
      <w:r w:rsidRPr="00622453">
        <w:t xml:space="preserve"> au negociat, luat la </w:t>
      </w:r>
      <w:proofErr w:type="spellStart"/>
      <w:r w:rsidRPr="00622453">
        <w:t>cunoştinţǎ</w:t>
      </w:r>
      <w:proofErr w:type="spellEnd"/>
      <w:r w:rsidRPr="00622453">
        <w:t xml:space="preserve"> </w:t>
      </w:r>
      <w:proofErr w:type="spellStart"/>
      <w:r w:rsidRPr="00622453">
        <w:t>şi</w:t>
      </w:r>
      <w:proofErr w:type="spellEnd"/>
      <w:r w:rsidRPr="00622453">
        <w:t xml:space="preserve"> acceptat în mod expres prevederile art. </w:t>
      </w:r>
      <w:r w:rsidR="00E77B93">
        <w:t>2, art. 4.2</w:t>
      </w:r>
      <w:r w:rsidR="00EF4AA8">
        <w:t xml:space="preserve">, art.5, art.7.1 </w:t>
      </w:r>
      <w:proofErr w:type="spellStart"/>
      <w:r w:rsidR="00EF4AA8">
        <w:t>lit.d</w:t>
      </w:r>
      <w:proofErr w:type="spellEnd"/>
      <w:r w:rsidR="00EF4AA8">
        <w:t>), art.7.2, art. 7.3, art. 16, art. 19, art. 20 si art. 21</w:t>
      </w:r>
      <w:r w:rsidR="00E77B93">
        <w:t xml:space="preserve"> </w:t>
      </w:r>
      <w:r w:rsidRPr="00622453">
        <w:t>din prezentul Contract.</w:t>
      </w:r>
    </w:p>
    <w:p w14:paraId="5D101917" w14:textId="77777777" w:rsidR="00EF2733" w:rsidRPr="00622453" w:rsidRDefault="00EF2733" w:rsidP="00EF2733">
      <w:pPr>
        <w:ind w:right="-567"/>
        <w:jc w:val="both"/>
      </w:pPr>
      <w:r w:rsidRPr="00622453">
        <w:rPr>
          <w:b/>
        </w:rPr>
        <w:t>Art.23</w:t>
      </w:r>
      <w:r w:rsidRPr="00622453">
        <w:t xml:space="preserve"> - </w:t>
      </w:r>
      <w:proofErr w:type="spellStart"/>
      <w:r w:rsidRPr="00622453">
        <w:t>Dispozitii</w:t>
      </w:r>
      <w:proofErr w:type="spellEnd"/>
      <w:r w:rsidRPr="00622453">
        <w:t xml:space="preserve"> Finale.</w:t>
      </w:r>
    </w:p>
    <w:p w14:paraId="4D9F77F9" w14:textId="77777777" w:rsidR="00EF2733" w:rsidRPr="00622453" w:rsidRDefault="00EF2733" w:rsidP="00EF2733">
      <w:pPr>
        <w:ind w:right="-567"/>
        <w:jc w:val="both"/>
      </w:pPr>
      <w:r w:rsidRPr="00622453">
        <w:t xml:space="preserve">Prezentul Contract </w:t>
      </w:r>
      <w:proofErr w:type="spellStart"/>
      <w:r w:rsidRPr="00622453">
        <w:t>conţine</w:t>
      </w:r>
      <w:proofErr w:type="spellEnd"/>
      <w:r w:rsidRPr="00622453">
        <w:t xml:space="preserve"> întreaga </w:t>
      </w:r>
      <w:proofErr w:type="spellStart"/>
      <w:r w:rsidRPr="00622453">
        <w:t>înţelegere</w:t>
      </w:r>
      <w:proofErr w:type="spellEnd"/>
      <w:r w:rsidRPr="00622453">
        <w:t xml:space="preserve"> a </w:t>
      </w:r>
      <w:proofErr w:type="spellStart"/>
      <w:r w:rsidRPr="00622453">
        <w:t>Părţilor</w:t>
      </w:r>
      <w:proofErr w:type="spellEnd"/>
      <w:r w:rsidRPr="00622453">
        <w:t xml:space="preserve"> cu privire la obiectul său, înlocuind toate </w:t>
      </w:r>
      <w:proofErr w:type="spellStart"/>
      <w:r w:rsidRPr="00622453">
        <w:t>întelegerile</w:t>
      </w:r>
      <w:proofErr w:type="spellEnd"/>
      <w:r w:rsidRPr="00622453">
        <w:t xml:space="preserve"> </w:t>
      </w:r>
      <w:proofErr w:type="spellStart"/>
      <w:r w:rsidRPr="00622453">
        <w:t>şi</w:t>
      </w:r>
      <w:proofErr w:type="spellEnd"/>
      <w:r w:rsidRPr="00622453">
        <w:t xml:space="preserve"> negocierile anterioare. Nu exista nici un element secundar cu privire la care </w:t>
      </w:r>
      <w:proofErr w:type="spellStart"/>
      <w:r w:rsidRPr="00622453">
        <w:t>Pǎrţile</w:t>
      </w:r>
      <w:proofErr w:type="spellEnd"/>
      <w:r w:rsidRPr="00622453">
        <w:t xml:space="preserve"> sa fi </w:t>
      </w:r>
      <w:proofErr w:type="spellStart"/>
      <w:r w:rsidRPr="00622453">
        <w:t>amanat</w:t>
      </w:r>
      <w:proofErr w:type="spellEnd"/>
      <w:r w:rsidRPr="00622453">
        <w:t xml:space="preserve"> negocierea pentru o </w:t>
      </w:r>
      <w:proofErr w:type="spellStart"/>
      <w:r w:rsidRPr="00622453">
        <w:t>datǎ</w:t>
      </w:r>
      <w:proofErr w:type="spellEnd"/>
      <w:r w:rsidRPr="00622453">
        <w:t xml:space="preserve"> </w:t>
      </w:r>
      <w:proofErr w:type="spellStart"/>
      <w:r w:rsidRPr="00622453">
        <w:t>ulterioarǎ</w:t>
      </w:r>
      <w:proofErr w:type="spellEnd"/>
      <w:r w:rsidRPr="00622453">
        <w:t xml:space="preserve"> încheierii prezentului.</w:t>
      </w:r>
    </w:p>
    <w:p w14:paraId="79CA6585" w14:textId="77777777" w:rsidR="00EF2733" w:rsidRPr="00622453" w:rsidRDefault="00EF2733" w:rsidP="00EF2733">
      <w:pPr>
        <w:ind w:right="-567"/>
        <w:jc w:val="both"/>
      </w:pPr>
      <w:proofErr w:type="spellStart"/>
      <w:r w:rsidRPr="00622453">
        <w:lastRenderedPageBreak/>
        <w:t>Părţile</w:t>
      </w:r>
      <w:proofErr w:type="spellEnd"/>
      <w:r w:rsidRPr="00622453">
        <w:t xml:space="preserve"> declară că au participat în mod egal la redactarea prezentului Contract </w:t>
      </w:r>
      <w:proofErr w:type="spellStart"/>
      <w:r w:rsidRPr="00622453">
        <w:t>şi</w:t>
      </w:r>
      <w:proofErr w:type="spellEnd"/>
      <w:r w:rsidRPr="00622453">
        <w:t xml:space="preserve"> au avut posibilitatea negocierii fiecărei </w:t>
      </w:r>
      <w:proofErr w:type="spellStart"/>
      <w:r w:rsidRPr="00622453">
        <w:t>şi</w:t>
      </w:r>
      <w:proofErr w:type="spellEnd"/>
      <w:r w:rsidRPr="00622453">
        <w:t xml:space="preserve"> tuturor prevederilor sale. </w:t>
      </w:r>
    </w:p>
    <w:p w14:paraId="64A585E4" w14:textId="77777777" w:rsidR="00EF2733" w:rsidRPr="00622453" w:rsidRDefault="00EF2733" w:rsidP="00EF2733">
      <w:pPr>
        <w:ind w:right="-567"/>
        <w:jc w:val="both"/>
      </w:pPr>
      <w:r w:rsidRPr="00622453">
        <w:t xml:space="preserve">Fiecare Parte confirmă faptul că a </w:t>
      </w:r>
      <w:proofErr w:type="spellStart"/>
      <w:r w:rsidRPr="00622453">
        <w:t>înţeles</w:t>
      </w:r>
      <w:proofErr w:type="spellEnd"/>
      <w:r w:rsidRPr="00622453">
        <w:t xml:space="preserve"> </w:t>
      </w:r>
      <w:proofErr w:type="spellStart"/>
      <w:r w:rsidRPr="00622453">
        <w:t>şi</w:t>
      </w:r>
      <w:proofErr w:type="spellEnd"/>
      <w:r w:rsidRPr="00622453">
        <w:t xml:space="preserve"> acceptă fiecare </w:t>
      </w:r>
      <w:proofErr w:type="spellStart"/>
      <w:r w:rsidRPr="00622453">
        <w:t>şi</w:t>
      </w:r>
      <w:proofErr w:type="spellEnd"/>
      <w:r w:rsidRPr="00622453">
        <w:t xml:space="preserve"> toate prevederile sale, pe care le consideră echitabile. </w:t>
      </w:r>
    </w:p>
    <w:p w14:paraId="3D0E6F4B" w14:textId="77777777" w:rsidR="00EF2733" w:rsidRPr="00622453" w:rsidRDefault="00EF2733" w:rsidP="00EF2733">
      <w:pPr>
        <w:ind w:right="-567"/>
        <w:jc w:val="both"/>
      </w:pPr>
      <w:r w:rsidRPr="00622453">
        <w:t xml:space="preserve">În plus, prin </w:t>
      </w:r>
      <w:proofErr w:type="spellStart"/>
      <w:r w:rsidRPr="00622453">
        <w:t>semnǎtura</w:t>
      </w:r>
      <w:proofErr w:type="spellEnd"/>
      <w:r w:rsidRPr="00622453">
        <w:t xml:space="preserve"> de mai jos, fiecare Parte </w:t>
      </w:r>
      <w:proofErr w:type="spellStart"/>
      <w:r w:rsidRPr="00622453">
        <w:t>îşi</w:t>
      </w:r>
      <w:proofErr w:type="spellEnd"/>
      <w:r w:rsidRPr="00622453">
        <w:t xml:space="preserve"> exprimă acordul liber </w:t>
      </w:r>
      <w:proofErr w:type="spellStart"/>
      <w:r w:rsidRPr="00622453">
        <w:t>şi</w:t>
      </w:r>
      <w:proofErr w:type="spellEnd"/>
      <w:r w:rsidRPr="00622453">
        <w:t xml:space="preserve"> serios de a încheia prezentul Contract, cu </w:t>
      </w:r>
      <w:proofErr w:type="spellStart"/>
      <w:r w:rsidRPr="00622453">
        <w:t>intenţia</w:t>
      </w:r>
      <w:proofErr w:type="spellEnd"/>
      <w:r w:rsidRPr="00622453">
        <w:t xml:space="preserve"> de a-</w:t>
      </w:r>
      <w:proofErr w:type="spellStart"/>
      <w:r w:rsidRPr="00622453">
        <w:t>şi</w:t>
      </w:r>
      <w:proofErr w:type="spellEnd"/>
      <w:r w:rsidRPr="00622453">
        <w:t xml:space="preserve"> asuma toate drepturile </w:t>
      </w:r>
      <w:proofErr w:type="spellStart"/>
      <w:r w:rsidRPr="00622453">
        <w:t>şi</w:t>
      </w:r>
      <w:proofErr w:type="spellEnd"/>
      <w:r w:rsidRPr="00622453">
        <w:t xml:space="preserve"> </w:t>
      </w:r>
      <w:proofErr w:type="spellStart"/>
      <w:r w:rsidRPr="00622453">
        <w:t>obligaţiile</w:t>
      </w:r>
      <w:proofErr w:type="spellEnd"/>
      <w:r w:rsidRPr="00622453">
        <w:t xml:space="preserve"> prevăzute în acesta </w:t>
      </w:r>
      <w:proofErr w:type="spellStart"/>
      <w:r w:rsidRPr="00622453">
        <w:t>şi</w:t>
      </w:r>
      <w:proofErr w:type="spellEnd"/>
      <w:r w:rsidRPr="00622453">
        <w:t xml:space="preserve"> de a executa întocmai toate prevederile acestuia.</w:t>
      </w:r>
    </w:p>
    <w:p w14:paraId="6DD06690" w14:textId="77777777" w:rsidR="00622453" w:rsidRPr="00622453" w:rsidRDefault="00EF2733" w:rsidP="00EF2733">
      <w:pPr>
        <w:ind w:right="-567"/>
        <w:jc w:val="both"/>
      </w:pPr>
      <w:r w:rsidRPr="00622453">
        <w:t xml:space="preserve">Prevederile acestui Contract vor fi interpretate în considerarea faptului că </w:t>
      </w:r>
      <w:proofErr w:type="spellStart"/>
      <w:r w:rsidRPr="00622453">
        <w:t>Părţi</w:t>
      </w:r>
      <w:r w:rsidR="00622453" w:rsidRPr="00622453">
        <w:t>le</w:t>
      </w:r>
      <w:proofErr w:type="spellEnd"/>
      <w:r w:rsidRPr="00622453">
        <w:t xml:space="preserve"> au participat în mod egal la redactarea acestora </w:t>
      </w:r>
      <w:proofErr w:type="spellStart"/>
      <w:r w:rsidRPr="00622453">
        <w:t>şi</w:t>
      </w:r>
      <w:proofErr w:type="spellEnd"/>
      <w:r w:rsidRPr="00622453">
        <w:t xml:space="preserve"> au avut posibilitatea negocierii fiecărei </w:t>
      </w:r>
      <w:proofErr w:type="spellStart"/>
      <w:r w:rsidRPr="00622453">
        <w:t>şi</w:t>
      </w:r>
      <w:proofErr w:type="spellEnd"/>
      <w:r w:rsidRPr="00622453">
        <w:t xml:space="preserve"> tuturor prevederilor. Drept urmare, </w:t>
      </w:r>
      <w:proofErr w:type="spellStart"/>
      <w:r w:rsidRPr="00622453">
        <w:t>Părţile</w:t>
      </w:r>
      <w:proofErr w:type="spellEnd"/>
      <w:r w:rsidRPr="00622453">
        <w:t xml:space="preserve"> recunosc </w:t>
      </w:r>
      <w:proofErr w:type="spellStart"/>
      <w:r w:rsidRPr="00622453">
        <w:t>şi</w:t>
      </w:r>
      <w:proofErr w:type="spellEnd"/>
      <w:r w:rsidRPr="00622453">
        <w:t xml:space="preserve"> acceptă că orice regulă de interpretare potrivit căreia prevederile contractuale se interpretează împotriva </w:t>
      </w:r>
      <w:proofErr w:type="spellStart"/>
      <w:r w:rsidRPr="00622453">
        <w:t>Părţii</w:t>
      </w:r>
      <w:proofErr w:type="spellEnd"/>
      <w:r w:rsidRPr="00622453">
        <w:t xml:space="preserve"> care le-a propus, nu va fi aplicabilă în ceea ce </w:t>
      </w:r>
      <w:proofErr w:type="spellStart"/>
      <w:r w:rsidRPr="00622453">
        <w:t>priveşte</w:t>
      </w:r>
      <w:proofErr w:type="spellEnd"/>
      <w:r w:rsidRPr="00622453">
        <w:t xml:space="preserve"> acest Contract.</w:t>
      </w:r>
      <w:r w:rsidR="004C204A" w:rsidRPr="00622453">
        <w:tab/>
      </w:r>
    </w:p>
    <w:p w14:paraId="6EFB85BD" w14:textId="77777777" w:rsidR="00622453" w:rsidRPr="00622453" w:rsidRDefault="00622453" w:rsidP="00EF2733">
      <w:pPr>
        <w:ind w:right="-567"/>
        <w:jc w:val="both"/>
      </w:pPr>
    </w:p>
    <w:p w14:paraId="4246A55C" w14:textId="52C021F4" w:rsidR="004C204A" w:rsidRPr="00622453" w:rsidRDefault="004C204A" w:rsidP="00EF2733">
      <w:pPr>
        <w:ind w:right="-567"/>
        <w:jc w:val="both"/>
      </w:pPr>
      <w:r w:rsidRPr="00622453">
        <w:t>Prezentul contract a fost încheiat într-un număr de 3 exemplare, astăzi</w:t>
      </w:r>
      <w:r w:rsidR="0015331C">
        <w:t xml:space="preserve"> </w:t>
      </w:r>
      <w:r w:rsidR="00A039EC">
        <w:t>24.09.2024</w:t>
      </w:r>
      <w:r w:rsidRPr="00622453">
        <w:t xml:space="preserve"> un exemplar pentru </w:t>
      </w:r>
      <w:r w:rsidR="00622453" w:rsidRPr="00622453">
        <w:t xml:space="preserve">Operatorul de </w:t>
      </w:r>
      <w:proofErr w:type="spellStart"/>
      <w:r w:rsidR="00622453" w:rsidRPr="00622453">
        <w:t>distributie</w:t>
      </w:r>
      <w:proofErr w:type="spellEnd"/>
      <w:r w:rsidRPr="00622453">
        <w:t xml:space="preserve">, un exemplar pentru Proprietar </w:t>
      </w:r>
      <w:proofErr w:type="spellStart"/>
      <w:r w:rsidRPr="00622453">
        <w:t>şi</w:t>
      </w:r>
      <w:proofErr w:type="spellEnd"/>
      <w:r w:rsidRPr="00622453">
        <w:t xml:space="preserve"> un exemplar pentru </w:t>
      </w:r>
      <w:r w:rsidR="00622453" w:rsidRPr="00622453">
        <w:t>Concesionarul serviciului de iluminat public</w:t>
      </w:r>
      <w:r w:rsidRPr="00622453">
        <w:t xml:space="preserve">, toate fiind considerate originale. </w:t>
      </w:r>
    </w:p>
    <w:p w14:paraId="2B42A472" w14:textId="77777777" w:rsidR="004C204A" w:rsidRPr="00622453" w:rsidRDefault="004C204A" w:rsidP="004C204A">
      <w:pPr>
        <w:ind w:right="-567"/>
        <w:jc w:val="both"/>
      </w:pPr>
    </w:p>
    <w:p w14:paraId="36AB8414" w14:textId="77777777" w:rsidR="00FD37F2" w:rsidRDefault="00B16C36" w:rsidP="00FD37F2">
      <w:pPr>
        <w:ind w:right="-567"/>
        <w:jc w:val="both"/>
      </w:pPr>
      <w:r w:rsidRPr="00B16C36">
        <w:t xml:space="preserve">      </w:t>
      </w:r>
      <w:r w:rsidR="00FD37F2">
        <w:t xml:space="preserve">     </w:t>
      </w:r>
    </w:p>
    <w:p w14:paraId="51EB24B5" w14:textId="77777777" w:rsidR="00FD37F2" w:rsidRDefault="00FD37F2" w:rsidP="00FD37F2">
      <w:pPr>
        <w:ind w:right="-567"/>
        <w:jc w:val="both"/>
      </w:pPr>
      <w:r>
        <w:t>DISTRIBUTIE ENERGIE OLTENIA S.A</w:t>
      </w:r>
      <w:r>
        <w:tab/>
        <w:t xml:space="preserve">                               UAT Municipiul </w:t>
      </w:r>
      <w:proofErr w:type="spellStart"/>
      <w:r>
        <w:t>Dr.Tr</w:t>
      </w:r>
      <w:proofErr w:type="spellEnd"/>
      <w:r>
        <w:t>. Severin</w:t>
      </w:r>
    </w:p>
    <w:p w14:paraId="44EC061A" w14:textId="77777777" w:rsidR="00FD37F2" w:rsidRDefault="00FD37F2" w:rsidP="00FD37F2">
      <w:pPr>
        <w:ind w:right="-567"/>
        <w:jc w:val="both"/>
      </w:pPr>
      <w:r>
        <w:t xml:space="preserve">Director Executiv   </w:t>
      </w:r>
    </w:p>
    <w:p w14:paraId="2DB2DED3" w14:textId="77777777" w:rsidR="00FD37F2" w:rsidRDefault="00FD37F2" w:rsidP="00167E6C">
      <w:pPr>
        <w:tabs>
          <w:tab w:val="left" w:pos="6030"/>
          <w:tab w:val="left" w:pos="6120"/>
        </w:tabs>
        <w:ind w:right="-567"/>
        <w:jc w:val="both"/>
      </w:pPr>
      <w:r>
        <w:t>Membru al Directoratului                                                              Primar Marius Vasile SCRECIU</w:t>
      </w:r>
    </w:p>
    <w:p w14:paraId="421B1427" w14:textId="77777777" w:rsidR="00FD37F2" w:rsidRDefault="00FD37F2" w:rsidP="00FD37F2">
      <w:pPr>
        <w:ind w:right="-567"/>
        <w:jc w:val="both"/>
      </w:pPr>
      <w:r>
        <w:t xml:space="preserve">Eugen BUTOARCA                                                                  </w:t>
      </w:r>
    </w:p>
    <w:p w14:paraId="23E0EB4B" w14:textId="77777777" w:rsidR="00FD37F2" w:rsidRDefault="00FD37F2" w:rsidP="00FD37F2">
      <w:pPr>
        <w:ind w:right="-567"/>
        <w:jc w:val="both"/>
      </w:pPr>
    </w:p>
    <w:p w14:paraId="06AF6EE5" w14:textId="77777777" w:rsidR="00FD37F2" w:rsidRDefault="00FD37F2" w:rsidP="00FD37F2">
      <w:pPr>
        <w:ind w:right="-567"/>
        <w:jc w:val="both"/>
      </w:pPr>
      <w:r>
        <w:t xml:space="preserve">semnătura .........................                                                             semnătura ..........................   </w:t>
      </w:r>
    </w:p>
    <w:p w14:paraId="133E0815" w14:textId="77777777" w:rsidR="00FD37F2" w:rsidRDefault="00FD37F2" w:rsidP="00FD37F2">
      <w:pPr>
        <w:ind w:right="-567"/>
        <w:jc w:val="both"/>
      </w:pPr>
    </w:p>
    <w:p w14:paraId="2B5FA691" w14:textId="77777777" w:rsidR="00FD37F2" w:rsidRDefault="00FD37F2" w:rsidP="00FD37F2">
      <w:pPr>
        <w:ind w:right="-567"/>
        <w:jc w:val="both"/>
      </w:pPr>
    </w:p>
    <w:p w14:paraId="0F85CD3D" w14:textId="77777777" w:rsidR="00FD37F2" w:rsidRDefault="00FD37F2" w:rsidP="00FD37F2">
      <w:pPr>
        <w:ind w:right="-567"/>
        <w:jc w:val="both"/>
      </w:pPr>
      <w:r>
        <w:t xml:space="preserve">                                                              </w:t>
      </w:r>
      <w:r>
        <w:tab/>
        <w:t xml:space="preserve">        </w:t>
      </w:r>
    </w:p>
    <w:p w14:paraId="1B1F585B" w14:textId="77777777" w:rsidR="00FD37F2" w:rsidRDefault="00FD37F2" w:rsidP="00FD37F2">
      <w:pPr>
        <w:ind w:right="-567"/>
        <w:jc w:val="both"/>
      </w:pPr>
      <w:r>
        <w:t xml:space="preserve">Director </w:t>
      </w:r>
      <w:proofErr w:type="spellStart"/>
      <w:r>
        <w:t>Directia</w:t>
      </w:r>
      <w:proofErr w:type="spellEnd"/>
      <w:r>
        <w:t xml:space="preserve"> Financiara:                                                         </w:t>
      </w:r>
      <w:r w:rsidRPr="00FD37F2">
        <w:t>Secretar</w:t>
      </w:r>
      <w:r>
        <w:t xml:space="preserve">,                           </w:t>
      </w:r>
    </w:p>
    <w:p w14:paraId="1C8D6192" w14:textId="77777777" w:rsidR="00FD37F2" w:rsidRDefault="00FD37F2" w:rsidP="00FD37F2">
      <w:pPr>
        <w:ind w:right="-567"/>
        <w:jc w:val="both"/>
      </w:pPr>
      <w:r>
        <w:t xml:space="preserve">Cristinel </w:t>
      </w:r>
      <w:proofErr w:type="spellStart"/>
      <w:r>
        <w:t>Zorel</w:t>
      </w:r>
      <w:proofErr w:type="spellEnd"/>
      <w:r>
        <w:t xml:space="preserve"> TITA                                                                      </w:t>
      </w:r>
      <w:r w:rsidRPr="00FD37F2">
        <w:t xml:space="preserve">Mirela </w:t>
      </w:r>
      <w:proofErr w:type="spellStart"/>
      <w:r w:rsidRPr="00FD37F2">
        <w:t>Onuta</w:t>
      </w:r>
      <w:proofErr w:type="spellEnd"/>
      <w:r w:rsidRPr="00FD37F2">
        <w:t xml:space="preserve"> PASAT  </w:t>
      </w:r>
    </w:p>
    <w:p w14:paraId="76E4CE97" w14:textId="77777777" w:rsidR="00FD37F2" w:rsidRDefault="00FD37F2" w:rsidP="00FD37F2">
      <w:pPr>
        <w:ind w:right="-567"/>
        <w:jc w:val="both"/>
      </w:pPr>
    </w:p>
    <w:p w14:paraId="42D66BAB" w14:textId="77777777" w:rsidR="00FD37F2" w:rsidRDefault="00FD37F2" w:rsidP="00FD37F2">
      <w:pPr>
        <w:ind w:right="-567"/>
        <w:jc w:val="both"/>
      </w:pPr>
      <w:r>
        <w:t xml:space="preserve">semnătura .........................                                                             </w:t>
      </w:r>
      <w:r w:rsidRPr="00FD37F2">
        <w:t xml:space="preserve">semnătura ..........................   </w:t>
      </w:r>
    </w:p>
    <w:p w14:paraId="36ED5FDB" w14:textId="77777777" w:rsidR="00FD37F2" w:rsidRDefault="00FD37F2" w:rsidP="00FD37F2">
      <w:pPr>
        <w:ind w:right="-567"/>
        <w:jc w:val="both"/>
      </w:pPr>
      <w:r>
        <w:t xml:space="preserve">     </w:t>
      </w:r>
    </w:p>
    <w:p w14:paraId="4B831B24" w14:textId="77777777" w:rsidR="00FD37F2" w:rsidRDefault="00FD37F2" w:rsidP="00167E6C">
      <w:pPr>
        <w:tabs>
          <w:tab w:val="left" w:pos="6030"/>
          <w:tab w:val="left" w:pos="6120"/>
        </w:tabs>
        <w:ind w:right="-567"/>
        <w:jc w:val="both"/>
      </w:pPr>
    </w:p>
    <w:p w14:paraId="7FB511F6" w14:textId="77777777" w:rsidR="00FD37F2" w:rsidRDefault="00FD37F2" w:rsidP="00FD37F2">
      <w:pPr>
        <w:ind w:right="-567"/>
        <w:jc w:val="both"/>
      </w:pPr>
      <w:r>
        <w:t xml:space="preserve">Director </w:t>
      </w:r>
      <w:proofErr w:type="spellStart"/>
      <w:r>
        <w:t>Directia</w:t>
      </w:r>
      <w:proofErr w:type="spellEnd"/>
      <w:r>
        <w:t xml:space="preserve"> Strategie si Dezvoltare Active                           </w:t>
      </w:r>
    </w:p>
    <w:p w14:paraId="607EFB0F" w14:textId="77777777" w:rsidR="00FD37F2" w:rsidRDefault="00FD37F2" w:rsidP="00167E6C">
      <w:pPr>
        <w:tabs>
          <w:tab w:val="left" w:pos="6210"/>
        </w:tabs>
        <w:ind w:right="-567"/>
        <w:jc w:val="both"/>
      </w:pPr>
      <w:r>
        <w:t xml:space="preserve">Miron ALBA:                                                                                </w:t>
      </w:r>
    </w:p>
    <w:p w14:paraId="02724F7C" w14:textId="77777777" w:rsidR="00FD37F2" w:rsidRDefault="00FD37F2" w:rsidP="00FD37F2">
      <w:pPr>
        <w:ind w:right="-567"/>
        <w:jc w:val="both"/>
      </w:pPr>
    </w:p>
    <w:p w14:paraId="76600423" w14:textId="77777777" w:rsidR="00FD37F2" w:rsidRDefault="00FD37F2" w:rsidP="00FD37F2">
      <w:pPr>
        <w:ind w:right="-567"/>
        <w:jc w:val="both"/>
      </w:pPr>
      <w:r>
        <w:t xml:space="preserve">semnătura ......................... </w:t>
      </w:r>
    </w:p>
    <w:p w14:paraId="5C8BA67B" w14:textId="77777777" w:rsidR="00FD37F2" w:rsidRDefault="00FD37F2" w:rsidP="00FD37F2">
      <w:pPr>
        <w:ind w:right="-567"/>
        <w:jc w:val="both"/>
      </w:pPr>
      <w:r>
        <w:t xml:space="preserve">                                                                                       </w:t>
      </w:r>
      <w:r w:rsidR="0015331C">
        <w:t xml:space="preserve">                </w:t>
      </w:r>
    </w:p>
    <w:p w14:paraId="747E9F83" w14:textId="77777777" w:rsidR="00FD37F2" w:rsidRDefault="00FD37F2" w:rsidP="00FD37F2">
      <w:pPr>
        <w:ind w:right="-567"/>
        <w:jc w:val="both"/>
      </w:pPr>
      <w:r>
        <w:t xml:space="preserve">     </w:t>
      </w:r>
    </w:p>
    <w:p w14:paraId="38BA54D5" w14:textId="77777777" w:rsidR="00FD37F2" w:rsidRDefault="00FD37F2" w:rsidP="00FD37F2">
      <w:pPr>
        <w:ind w:right="-567"/>
        <w:jc w:val="both"/>
      </w:pPr>
      <w:r>
        <w:t xml:space="preserve">Manager Departament Strategie                                                                                                                         </w:t>
      </w:r>
    </w:p>
    <w:p w14:paraId="5F554D1D" w14:textId="77777777" w:rsidR="00FD37F2" w:rsidRDefault="00FD37F2" w:rsidP="00FD37F2">
      <w:pPr>
        <w:ind w:right="-567"/>
        <w:jc w:val="both"/>
      </w:pPr>
      <w:r>
        <w:t xml:space="preserve">Silviu ZAMFIRACHE:                                                         </w:t>
      </w:r>
    </w:p>
    <w:p w14:paraId="667C344A" w14:textId="77777777" w:rsidR="00FD37F2" w:rsidRDefault="00FD37F2" w:rsidP="00FD37F2">
      <w:pPr>
        <w:ind w:right="-567"/>
        <w:jc w:val="both"/>
      </w:pPr>
    </w:p>
    <w:p w14:paraId="45EEE428" w14:textId="77777777" w:rsidR="00FD37F2" w:rsidRDefault="00FD37F2" w:rsidP="00FD37F2">
      <w:pPr>
        <w:ind w:right="-567"/>
        <w:jc w:val="both"/>
      </w:pPr>
      <w:r>
        <w:t xml:space="preserve">semnătura .........................                                                       </w:t>
      </w:r>
    </w:p>
    <w:p w14:paraId="78B3B43C" w14:textId="77777777" w:rsidR="00FD37F2" w:rsidRDefault="00FD37F2" w:rsidP="00FD37F2">
      <w:pPr>
        <w:ind w:right="-567"/>
        <w:jc w:val="both"/>
      </w:pPr>
    </w:p>
    <w:p w14:paraId="21165C9B" w14:textId="77777777" w:rsidR="00FA1C90" w:rsidRDefault="00FA1C90" w:rsidP="00FA1C90">
      <w:pPr>
        <w:ind w:right="-567"/>
        <w:jc w:val="both"/>
      </w:pPr>
      <w:r>
        <w:t xml:space="preserve">Departament Juridic                                                                                                                         </w:t>
      </w:r>
    </w:p>
    <w:p w14:paraId="71EB750E" w14:textId="12D165F6" w:rsidR="00FA1C90" w:rsidRDefault="00167E6C" w:rsidP="00FA1C90">
      <w:pPr>
        <w:ind w:right="-567"/>
        <w:jc w:val="both"/>
      </w:pPr>
      <w:r>
        <w:t xml:space="preserve">av. </w:t>
      </w:r>
      <w:r w:rsidR="00256424">
        <w:t>Daniela CIOLACU</w:t>
      </w:r>
      <w:r w:rsidR="00FA1C90">
        <w:t xml:space="preserve">                                                         </w:t>
      </w:r>
    </w:p>
    <w:p w14:paraId="70F6969D" w14:textId="77777777" w:rsidR="00FA1C90" w:rsidRDefault="00FA1C90" w:rsidP="00FA1C90">
      <w:pPr>
        <w:ind w:right="-567"/>
        <w:jc w:val="both"/>
      </w:pPr>
    </w:p>
    <w:p w14:paraId="0B1DCE27" w14:textId="704267D8" w:rsidR="00FD37F2" w:rsidRDefault="00FA1C90" w:rsidP="00FD37F2">
      <w:pPr>
        <w:ind w:right="-567"/>
        <w:jc w:val="both"/>
      </w:pPr>
      <w:r>
        <w:t xml:space="preserve">semnătura .........................        </w:t>
      </w:r>
    </w:p>
    <w:p w14:paraId="117A68C4" w14:textId="714DAE0A" w:rsidR="00FD37F2" w:rsidRDefault="00E55E98" w:rsidP="00FD37F2">
      <w:pPr>
        <w:ind w:right="-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Concesionarul Serviciului de Iluminat Public</w:t>
      </w:r>
    </w:p>
    <w:p w14:paraId="2011DC54" w14:textId="26F033BB" w:rsidR="0015331C" w:rsidRDefault="0015331C" w:rsidP="0015331C">
      <w:pPr>
        <w:ind w:right="-567"/>
        <w:jc w:val="both"/>
      </w:pPr>
      <w:proofErr w:type="spellStart"/>
      <w:r>
        <w:t>Sef</w:t>
      </w:r>
      <w:proofErr w:type="spellEnd"/>
      <w:r>
        <w:t xml:space="preserve"> SMAD </w:t>
      </w:r>
      <w:proofErr w:type="spellStart"/>
      <w:r>
        <w:t>Dr.Tr</w:t>
      </w:r>
      <w:proofErr w:type="spellEnd"/>
      <w:r>
        <w:t xml:space="preserve">. Severin     </w:t>
      </w:r>
      <w:r w:rsidR="00E55E98">
        <w:tab/>
      </w:r>
      <w:r w:rsidR="00E55E98">
        <w:tab/>
      </w:r>
      <w:r w:rsidR="00E55E98">
        <w:tab/>
      </w:r>
      <w:r w:rsidR="00E55E98">
        <w:tab/>
        <w:t xml:space="preserve">     </w:t>
      </w:r>
      <w:r w:rsidR="00E55E98" w:rsidRPr="00E55E98">
        <w:rPr>
          <w:sz w:val="20"/>
          <w:szCs w:val="20"/>
        </w:rPr>
        <w:t>SC LUXTEN LIGHTING COMPANY SA</w:t>
      </w:r>
      <w:r>
        <w:t xml:space="preserve">                     </w:t>
      </w:r>
      <w:r w:rsidR="00CA1B4F">
        <w:t xml:space="preserve">       </w:t>
      </w:r>
      <w:r>
        <w:t xml:space="preserve"> </w:t>
      </w:r>
      <w:r w:rsidR="00A806CF">
        <w:t xml:space="preserve">     </w:t>
      </w:r>
    </w:p>
    <w:p w14:paraId="683E5409" w14:textId="61364450" w:rsidR="0015331C" w:rsidRDefault="00E55E98" w:rsidP="0015331C">
      <w:pPr>
        <w:ind w:right="-567"/>
        <w:jc w:val="both"/>
        <w:rPr>
          <w:sz w:val="16"/>
          <w:szCs w:val="16"/>
        </w:rPr>
      </w:pPr>
      <w:r>
        <w:t>Nicușor ȘTEFĂNESCU</w:t>
      </w:r>
      <w:r w:rsidR="00CA1B4F">
        <w:t xml:space="preserve">     </w:t>
      </w:r>
      <w:r>
        <w:tab/>
      </w:r>
      <w:r>
        <w:tab/>
      </w:r>
      <w:r>
        <w:tab/>
      </w:r>
      <w:r>
        <w:tab/>
        <w:t xml:space="preserve">Director General </w:t>
      </w:r>
      <w:proofErr w:type="spellStart"/>
      <w:r>
        <w:t>Silvian</w:t>
      </w:r>
      <w:proofErr w:type="spellEnd"/>
      <w:r>
        <w:t xml:space="preserve"> </w:t>
      </w:r>
      <w:r w:rsidR="00C759F8">
        <w:t>Ș</w:t>
      </w:r>
      <w:r>
        <w:t>ERB</w:t>
      </w:r>
      <w:r w:rsidR="00C759F8">
        <w:t>Ă</w:t>
      </w:r>
      <w:r>
        <w:t>NESCU</w:t>
      </w:r>
      <w:r>
        <w:tab/>
      </w:r>
      <w:r w:rsidR="00CA1B4F">
        <w:t xml:space="preserve">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38CEA24" w14:textId="04D62502" w:rsidR="00E55E98" w:rsidRPr="00167E6C" w:rsidRDefault="00E55E98" w:rsidP="0015331C">
      <w:pPr>
        <w:ind w:right="-567"/>
        <w:jc w:val="both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A2ACF16" w14:textId="77777777" w:rsidR="0015331C" w:rsidRDefault="0015331C" w:rsidP="0015331C">
      <w:pPr>
        <w:ind w:right="-567"/>
        <w:jc w:val="both"/>
      </w:pPr>
    </w:p>
    <w:p w14:paraId="3F386B7D" w14:textId="77777777" w:rsidR="00A039EC" w:rsidRDefault="0015331C" w:rsidP="00256424">
      <w:pPr>
        <w:ind w:right="-567"/>
        <w:jc w:val="both"/>
      </w:pPr>
      <w:r>
        <w:t xml:space="preserve">semnătura ......................... </w:t>
      </w:r>
      <w:r w:rsidR="00E55E98">
        <w:tab/>
      </w:r>
      <w:r w:rsidR="00E55E98">
        <w:tab/>
      </w:r>
      <w:r w:rsidR="00E55E98">
        <w:tab/>
        <w:t xml:space="preserve">            </w:t>
      </w:r>
      <w:r w:rsidR="00E55E98">
        <w:tab/>
        <w:t xml:space="preserve">semnătura ..........................   </w:t>
      </w:r>
      <w:r>
        <w:t xml:space="preserve">       </w:t>
      </w:r>
    </w:p>
    <w:p w14:paraId="39F8528C" w14:textId="77777777" w:rsidR="00A039EC" w:rsidRDefault="00A039EC" w:rsidP="00256424">
      <w:pPr>
        <w:ind w:right="-567"/>
        <w:jc w:val="both"/>
      </w:pPr>
    </w:p>
    <w:p w14:paraId="2AA31730" w14:textId="77777777" w:rsidR="00A039EC" w:rsidRDefault="00A039EC" w:rsidP="00A039EC">
      <w:pPr>
        <w:jc w:val="center"/>
        <w:rPr>
          <w:b/>
        </w:rPr>
      </w:pPr>
    </w:p>
    <w:p w14:paraId="42CAA941" w14:textId="69A4AFCB" w:rsidR="00A039EC" w:rsidRDefault="00A039EC" w:rsidP="00FA6B45">
      <w:pPr>
        <w:jc w:val="right"/>
        <w:rPr>
          <w:b/>
        </w:rPr>
      </w:pPr>
      <w:r>
        <w:rPr>
          <w:b/>
        </w:rPr>
        <w:t>Ane</w:t>
      </w:r>
      <w:r w:rsidR="00FA6B45">
        <w:rPr>
          <w:b/>
        </w:rPr>
        <w:t>x</w:t>
      </w:r>
      <w:r>
        <w:rPr>
          <w:b/>
        </w:rPr>
        <w:t>a Nr. 1</w:t>
      </w:r>
      <w:r w:rsidR="00FA6B45">
        <w:rPr>
          <w:b/>
        </w:rPr>
        <w:t xml:space="preserve"> </w:t>
      </w:r>
    </w:p>
    <w:p w14:paraId="068391AA" w14:textId="19E6B56C" w:rsidR="00A039EC" w:rsidRDefault="00A039EC" w:rsidP="00A039EC">
      <w:pPr>
        <w:jc w:val="center"/>
        <w:rPr>
          <w:b/>
        </w:rPr>
      </w:pPr>
      <w:r w:rsidRPr="00B16C36">
        <w:rPr>
          <w:b/>
        </w:rPr>
        <w:t>CONTRACT DE FOLOSINȚĂ</w:t>
      </w:r>
      <w:r>
        <w:rPr>
          <w:b/>
        </w:rPr>
        <w:t xml:space="preserve"> </w:t>
      </w:r>
    </w:p>
    <w:p w14:paraId="0077E135" w14:textId="0C615686" w:rsidR="00A039EC" w:rsidRPr="00B16C36" w:rsidRDefault="00A039EC" w:rsidP="00A039EC">
      <w:pPr>
        <w:jc w:val="center"/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stalpilor</w:t>
      </w:r>
      <w:proofErr w:type="spellEnd"/>
      <w:r w:rsidRPr="00DF76F3">
        <w:rPr>
          <w:b/>
        </w:rPr>
        <w:t xml:space="preserve"> de </w:t>
      </w:r>
      <w:proofErr w:type="spellStart"/>
      <w:r w:rsidRPr="00DF76F3">
        <w:rPr>
          <w:b/>
        </w:rPr>
        <w:t>sustinere</w:t>
      </w:r>
      <w:proofErr w:type="spellEnd"/>
      <w:r w:rsidRPr="00DF76F3">
        <w:rPr>
          <w:b/>
        </w:rPr>
        <w:t xml:space="preserve"> a </w:t>
      </w:r>
      <w:proofErr w:type="spellStart"/>
      <w:r w:rsidRPr="00DF76F3">
        <w:rPr>
          <w:b/>
        </w:rPr>
        <w:t>retelei</w:t>
      </w:r>
      <w:proofErr w:type="spellEnd"/>
      <w:r w:rsidRPr="00DF76F3">
        <w:rPr>
          <w:b/>
        </w:rPr>
        <w:t xml:space="preserve"> de iluminat</w:t>
      </w:r>
      <w:r>
        <w:rPr>
          <w:b/>
        </w:rPr>
        <w:t xml:space="preserve"> public pentru amplasarea </w:t>
      </w:r>
      <w:proofErr w:type="spellStart"/>
      <w:r>
        <w:rPr>
          <w:b/>
        </w:rPr>
        <w:t>retelei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distributie</w:t>
      </w:r>
      <w:proofErr w:type="spellEnd"/>
      <w:r>
        <w:rPr>
          <w:b/>
        </w:rPr>
        <w:t xml:space="preserve"> energie electrica </w:t>
      </w:r>
      <w:r w:rsidRPr="003405B6">
        <w:rPr>
          <w:b/>
        </w:rPr>
        <w:t>aferent</w:t>
      </w:r>
      <w:r>
        <w:rPr>
          <w:b/>
        </w:rPr>
        <w:t>a</w:t>
      </w:r>
      <w:r w:rsidR="003E3402">
        <w:rPr>
          <w:b/>
        </w:rPr>
        <w:t xml:space="preserve"> </w:t>
      </w:r>
      <w:proofErr w:type="spellStart"/>
      <w:r w:rsidR="003E3402">
        <w:rPr>
          <w:b/>
        </w:rPr>
        <w:t>Strazi</w:t>
      </w:r>
      <w:proofErr w:type="spellEnd"/>
      <w:r w:rsidR="003E3402">
        <w:rPr>
          <w:b/>
        </w:rPr>
        <w:t xml:space="preserve"> </w:t>
      </w:r>
      <w:r>
        <w:rPr>
          <w:rFonts w:eastAsiaTheme="minorHAnsi"/>
          <w:b/>
          <w:bCs/>
          <w:color w:val="1A1A1A"/>
          <w:lang w:val="en-US" w:eastAsia="en-US"/>
        </w:rPr>
        <w:t xml:space="preserve">Alexandru Odobescu, zona </w:t>
      </w:r>
      <w:proofErr w:type="spellStart"/>
      <w:r>
        <w:rPr>
          <w:rFonts w:eastAsiaTheme="minorHAnsi"/>
          <w:b/>
          <w:bCs/>
          <w:color w:val="1A1A1A"/>
          <w:lang w:val="en-US" w:eastAsia="en-US"/>
        </w:rPr>
        <w:t>Schela</w:t>
      </w:r>
      <w:proofErr w:type="spellEnd"/>
      <w:r>
        <w:rPr>
          <w:rFonts w:eastAsiaTheme="minorHAnsi"/>
          <w:b/>
          <w:bCs/>
          <w:color w:val="1A1A1A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1A1A1A"/>
          <w:lang w:val="en-US" w:eastAsia="en-US"/>
        </w:rPr>
        <w:t>Cladovei</w:t>
      </w:r>
      <w:proofErr w:type="spellEnd"/>
      <w:r>
        <w:rPr>
          <w:rFonts w:eastAsiaTheme="minorHAnsi"/>
          <w:b/>
          <w:bCs/>
          <w:color w:val="1A1A1A"/>
          <w:lang w:val="en-US" w:eastAsia="en-US"/>
        </w:rPr>
        <w:t xml:space="preserve"> , din </w:t>
      </w:r>
      <w:proofErr w:type="spellStart"/>
      <w:r>
        <w:rPr>
          <w:rFonts w:eastAsiaTheme="minorHAnsi"/>
          <w:b/>
          <w:bCs/>
          <w:color w:val="1A1A1A"/>
          <w:lang w:val="en-US" w:eastAsia="en-US"/>
        </w:rPr>
        <w:t>Drobeta</w:t>
      </w:r>
      <w:proofErr w:type="spellEnd"/>
      <w:r>
        <w:rPr>
          <w:rFonts w:eastAsiaTheme="minorHAnsi"/>
          <w:b/>
          <w:bCs/>
          <w:color w:val="1A1A1A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1A1A1A"/>
          <w:lang w:val="en-US" w:eastAsia="en-US"/>
        </w:rPr>
        <w:t>Turnu</w:t>
      </w:r>
      <w:proofErr w:type="spellEnd"/>
      <w:r>
        <w:rPr>
          <w:rFonts w:eastAsiaTheme="minorHAnsi"/>
          <w:b/>
          <w:bCs/>
          <w:color w:val="1A1A1A"/>
          <w:lang w:val="en-US" w:eastAsia="en-US"/>
        </w:rPr>
        <w:t xml:space="preserve"> Severin, </w:t>
      </w:r>
      <w:proofErr w:type="spellStart"/>
      <w:r>
        <w:rPr>
          <w:rFonts w:eastAsiaTheme="minorHAnsi"/>
          <w:b/>
          <w:bCs/>
          <w:color w:val="1A1A1A"/>
          <w:lang w:val="en-US" w:eastAsia="en-US"/>
        </w:rPr>
        <w:t>jud</w:t>
      </w:r>
      <w:proofErr w:type="spellEnd"/>
      <w:r>
        <w:rPr>
          <w:rFonts w:eastAsiaTheme="minorHAnsi"/>
          <w:b/>
          <w:bCs/>
          <w:color w:val="1A1A1A"/>
          <w:lang w:val="en-US" w:eastAsia="en-US"/>
        </w:rPr>
        <w:t xml:space="preserve">. </w:t>
      </w:r>
      <w:proofErr w:type="spellStart"/>
      <w:r>
        <w:rPr>
          <w:rFonts w:eastAsiaTheme="minorHAnsi"/>
          <w:b/>
          <w:bCs/>
          <w:color w:val="1A1A1A"/>
          <w:lang w:val="en-US" w:eastAsia="en-US"/>
        </w:rPr>
        <w:t>Mehedinti</w:t>
      </w:r>
      <w:proofErr w:type="spellEnd"/>
      <w:r>
        <w:rPr>
          <w:rFonts w:eastAsiaTheme="minorHAnsi"/>
          <w:b/>
          <w:bCs/>
          <w:color w:val="1A1A1A"/>
          <w:lang w:val="en-US" w:eastAsia="en-US"/>
        </w:rPr>
        <w:t xml:space="preserve"> </w:t>
      </w:r>
    </w:p>
    <w:p w14:paraId="12075572" w14:textId="77777777" w:rsidR="00A039EC" w:rsidRDefault="00A039EC" w:rsidP="00A039EC">
      <w:pPr>
        <w:jc w:val="center"/>
      </w:pPr>
    </w:p>
    <w:p w14:paraId="4CD72683" w14:textId="77777777" w:rsidR="00A039EC" w:rsidRDefault="00A039EC" w:rsidP="00A039EC">
      <w:pPr>
        <w:jc w:val="center"/>
      </w:pPr>
      <w:r w:rsidRPr="00B16C36">
        <w:t>Nr. …………… / …………….</w:t>
      </w:r>
    </w:p>
    <w:p w14:paraId="50CD341C" w14:textId="77777777" w:rsidR="00A039EC" w:rsidRDefault="00A039EC" w:rsidP="00A039EC">
      <w:pPr>
        <w:jc w:val="center"/>
        <w:rPr>
          <w:b/>
          <w:color w:val="FF0000"/>
        </w:rPr>
      </w:pPr>
    </w:p>
    <w:p w14:paraId="38374A58" w14:textId="77777777" w:rsidR="00A039EC" w:rsidRPr="00A039EC" w:rsidRDefault="00A039EC" w:rsidP="00A039EC">
      <w:pPr>
        <w:jc w:val="center"/>
        <w:rPr>
          <w:color w:val="FF0000"/>
        </w:rPr>
      </w:pPr>
    </w:p>
    <w:p w14:paraId="7A9DC5E7" w14:textId="4107E76C" w:rsidR="00A039EC" w:rsidRDefault="00A039EC" w:rsidP="00962247">
      <w:pPr>
        <w:ind w:firstLine="720"/>
        <w:rPr>
          <w:color w:val="000000" w:themeColor="text1"/>
        </w:rPr>
      </w:pPr>
      <w:proofErr w:type="spellStart"/>
      <w:r w:rsidRPr="00A039EC">
        <w:rPr>
          <w:color w:val="000000" w:themeColor="text1"/>
        </w:rPr>
        <w:t>S</w:t>
      </w:r>
      <w:r>
        <w:rPr>
          <w:color w:val="000000" w:themeColor="text1"/>
        </w:rPr>
        <w:t>talpii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susutinere</w:t>
      </w:r>
      <w:proofErr w:type="spellEnd"/>
      <w:r>
        <w:rPr>
          <w:color w:val="000000" w:themeColor="text1"/>
        </w:rPr>
        <w:t xml:space="preserve"> ai </w:t>
      </w:r>
      <w:proofErr w:type="spellStart"/>
      <w:r>
        <w:rPr>
          <w:color w:val="000000" w:themeColor="text1"/>
        </w:rPr>
        <w:t>retelei</w:t>
      </w:r>
      <w:proofErr w:type="spellEnd"/>
      <w:r>
        <w:rPr>
          <w:color w:val="000000" w:themeColor="text1"/>
        </w:rPr>
        <w:t xml:space="preserve"> de iluminat public (</w:t>
      </w:r>
      <w:proofErr w:type="spellStart"/>
      <w:r>
        <w:rPr>
          <w:color w:val="000000" w:themeColor="text1"/>
        </w:rPr>
        <w:t>construti</w:t>
      </w:r>
      <w:proofErr w:type="spellEnd"/>
      <w:r>
        <w:rPr>
          <w:color w:val="000000" w:themeColor="text1"/>
        </w:rPr>
        <w:t xml:space="preserve"> in anul 2018) </w:t>
      </w:r>
      <w:proofErr w:type="spellStart"/>
      <w:r>
        <w:rPr>
          <w:color w:val="000000" w:themeColor="text1"/>
        </w:rPr>
        <w:t>propusi</w:t>
      </w:r>
      <w:proofErr w:type="spellEnd"/>
      <w:r>
        <w:rPr>
          <w:color w:val="000000" w:themeColor="text1"/>
        </w:rPr>
        <w:t xml:space="preserve"> pentru </w:t>
      </w:r>
      <w:proofErr w:type="spellStart"/>
      <w:r>
        <w:rPr>
          <w:color w:val="000000" w:themeColor="text1"/>
        </w:rPr>
        <w:t>folosinta</w:t>
      </w:r>
      <w:proofErr w:type="spellEnd"/>
      <w:r>
        <w:rPr>
          <w:color w:val="000000" w:themeColor="text1"/>
        </w:rPr>
        <w:t xml:space="preserve"> comuna cu  LEA JT de </w:t>
      </w:r>
      <w:proofErr w:type="spellStart"/>
      <w:r>
        <w:rPr>
          <w:color w:val="000000" w:themeColor="text1"/>
        </w:rPr>
        <w:t>distributie</w:t>
      </w:r>
      <w:proofErr w:type="spellEnd"/>
      <w:r>
        <w:rPr>
          <w:color w:val="000000" w:themeColor="text1"/>
        </w:rPr>
        <w:t xml:space="preserve"> din zona Schela Cladovei  str</w:t>
      </w:r>
      <w:r w:rsidR="005C0449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62247" w:rsidRPr="00962247">
        <w:rPr>
          <w:rFonts w:eastAsiaTheme="minorHAnsi"/>
          <w:bCs/>
          <w:color w:val="1A1A1A"/>
          <w:lang w:val="en-US" w:eastAsia="en-US"/>
        </w:rPr>
        <w:t>Alexandru Odobescu</w:t>
      </w:r>
      <w:r w:rsidR="00962247">
        <w:rPr>
          <w:rFonts w:eastAsiaTheme="minorHAnsi"/>
          <w:bCs/>
          <w:color w:val="1A1A1A"/>
          <w:lang w:val="en-US" w:eastAsia="en-US"/>
        </w:rPr>
        <w:t xml:space="preserve">.(conform </w:t>
      </w:r>
      <w:proofErr w:type="spellStart"/>
      <w:r w:rsidR="00962247">
        <w:rPr>
          <w:rFonts w:eastAsiaTheme="minorHAnsi"/>
          <w:bCs/>
          <w:color w:val="1A1A1A"/>
          <w:lang w:val="en-US" w:eastAsia="en-US"/>
        </w:rPr>
        <w:t>planului</w:t>
      </w:r>
      <w:proofErr w:type="spellEnd"/>
      <w:r w:rsidR="00962247">
        <w:rPr>
          <w:rFonts w:eastAsiaTheme="minorHAnsi"/>
          <w:bCs/>
          <w:color w:val="1A1A1A"/>
          <w:lang w:val="en-US" w:eastAsia="en-US"/>
        </w:rPr>
        <w:t xml:space="preserve"> de </w:t>
      </w:r>
      <w:proofErr w:type="spellStart"/>
      <w:r w:rsidR="00962247">
        <w:rPr>
          <w:rFonts w:eastAsiaTheme="minorHAnsi"/>
          <w:bCs/>
          <w:color w:val="1A1A1A"/>
          <w:lang w:val="en-US" w:eastAsia="en-US"/>
        </w:rPr>
        <w:t>situatie</w:t>
      </w:r>
      <w:proofErr w:type="spellEnd"/>
      <w:r w:rsidR="00962247">
        <w:rPr>
          <w:rFonts w:eastAsiaTheme="minorHAnsi"/>
          <w:bCs/>
          <w:color w:val="1A1A1A"/>
          <w:lang w:val="en-US" w:eastAsia="en-US"/>
        </w:rPr>
        <w:t>)</w:t>
      </w:r>
      <w:r w:rsidRPr="00962247">
        <w:rPr>
          <w:color w:val="000000" w:themeColor="text1"/>
        </w:rPr>
        <w:t xml:space="preserve">  </w:t>
      </w:r>
    </w:p>
    <w:p w14:paraId="74F7648A" w14:textId="51D8EDCE" w:rsidR="00962247" w:rsidRDefault="00962247" w:rsidP="00962247">
      <w:pPr>
        <w:ind w:firstLine="720"/>
        <w:rPr>
          <w:color w:val="000000" w:themeColor="text1"/>
        </w:rPr>
      </w:pPr>
    </w:p>
    <w:p w14:paraId="0A27D26E" w14:textId="4DB0BF0A" w:rsidR="00962247" w:rsidRDefault="00962247" w:rsidP="00962247">
      <w:pPr>
        <w:ind w:firstLine="720"/>
        <w:rPr>
          <w:color w:val="000000" w:themeColor="text1"/>
        </w:rPr>
      </w:pPr>
      <w:proofErr w:type="spellStart"/>
      <w:r>
        <w:rPr>
          <w:color w:val="000000" w:themeColor="text1"/>
        </w:rPr>
        <w:t>Str</w:t>
      </w:r>
      <w:proofErr w:type="spellEnd"/>
      <w:r>
        <w:rPr>
          <w:color w:val="000000" w:themeColor="text1"/>
        </w:rPr>
        <w:t xml:space="preserve"> Alexandru Odobescu </w:t>
      </w:r>
    </w:p>
    <w:p w14:paraId="109DCE89" w14:textId="3BC5AF64" w:rsidR="00962247" w:rsidRDefault="00962247" w:rsidP="00962247">
      <w:pPr>
        <w:ind w:firstLine="720"/>
        <w:rPr>
          <w:color w:val="000000" w:themeColor="text1"/>
        </w:rPr>
      </w:pPr>
      <w:proofErr w:type="spellStart"/>
      <w:r>
        <w:rPr>
          <w:color w:val="000000" w:themeColor="text1"/>
        </w:rPr>
        <w:t>Stalp</w:t>
      </w:r>
      <w:r w:rsidR="00124D4F">
        <w:rPr>
          <w:color w:val="000000" w:themeColor="text1"/>
        </w:rPr>
        <w:t>u</w:t>
      </w:r>
      <w:r w:rsidR="005C0449">
        <w:rPr>
          <w:color w:val="000000" w:themeColor="text1"/>
        </w:rPr>
        <w:t>l</w:t>
      </w:r>
      <w:proofErr w:type="spellEnd"/>
      <w:r>
        <w:rPr>
          <w:color w:val="000000" w:themeColor="text1"/>
        </w:rPr>
        <w:t xml:space="preserve"> tip SC </w:t>
      </w:r>
      <w:r w:rsidR="003E3402">
        <w:rPr>
          <w:color w:val="000000" w:themeColor="text1"/>
        </w:rPr>
        <w:t>1000</w:t>
      </w:r>
      <w:r w:rsidR="001E45A6">
        <w:rPr>
          <w:color w:val="000000" w:themeColor="text1"/>
        </w:rPr>
        <w:t>2</w:t>
      </w:r>
      <w:r w:rsidR="003E3402">
        <w:rPr>
          <w:color w:val="000000" w:themeColor="text1"/>
        </w:rPr>
        <w:t xml:space="preserve"> Nr.</w:t>
      </w:r>
      <w:r w:rsidR="001E45A6">
        <w:rPr>
          <w:color w:val="000000" w:themeColor="text1"/>
        </w:rPr>
        <w:t xml:space="preserve"> 20 Conform planului </w:t>
      </w:r>
      <w:proofErr w:type="spellStart"/>
      <w:r w:rsidR="001E45A6">
        <w:rPr>
          <w:color w:val="000000" w:themeColor="text1"/>
        </w:rPr>
        <w:t>atasat</w:t>
      </w:r>
      <w:proofErr w:type="spellEnd"/>
      <w:r w:rsidR="001E45A6">
        <w:rPr>
          <w:color w:val="000000" w:themeColor="text1"/>
        </w:rPr>
        <w:t>.</w:t>
      </w:r>
    </w:p>
    <w:p w14:paraId="50FD539C" w14:textId="29E66E1D" w:rsidR="00124D4F" w:rsidRDefault="00124D4F" w:rsidP="00124D4F">
      <w:pPr>
        <w:ind w:firstLine="720"/>
        <w:rPr>
          <w:color w:val="000000" w:themeColor="text1"/>
        </w:rPr>
      </w:pPr>
      <w:proofErr w:type="spellStart"/>
      <w:r>
        <w:rPr>
          <w:color w:val="000000" w:themeColor="text1"/>
        </w:rPr>
        <w:t>Stalp</w:t>
      </w:r>
      <w:r w:rsidR="005C0449">
        <w:rPr>
          <w:color w:val="000000" w:themeColor="text1"/>
        </w:rPr>
        <w:t>i</w:t>
      </w:r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tip SC 10001 Nr. 19,18,17,16 Conform planului </w:t>
      </w:r>
      <w:proofErr w:type="spellStart"/>
      <w:r>
        <w:rPr>
          <w:color w:val="000000" w:themeColor="text1"/>
        </w:rPr>
        <w:t>atasat</w:t>
      </w:r>
      <w:proofErr w:type="spellEnd"/>
      <w:r>
        <w:rPr>
          <w:color w:val="000000" w:themeColor="text1"/>
        </w:rPr>
        <w:t>.</w:t>
      </w:r>
    </w:p>
    <w:p w14:paraId="632FE31E" w14:textId="3F28EA56" w:rsidR="00124D4F" w:rsidRDefault="00124D4F" w:rsidP="00962247">
      <w:pPr>
        <w:ind w:firstLine="720"/>
        <w:rPr>
          <w:color w:val="000000" w:themeColor="text1"/>
        </w:rPr>
      </w:pPr>
    </w:p>
    <w:p w14:paraId="1FB2C96C" w14:textId="43A60B4E" w:rsidR="00124D4F" w:rsidRDefault="00124D4F" w:rsidP="00962247">
      <w:pPr>
        <w:ind w:firstLine="720"/>
        <w:rPr>
          <w:color w:val="000000" w:themeColor="text1"/>
        </w:rPr>
      </w:pPr>
    </w:p>
    <w:p w14:paraId="2B984B19" w14:textId="23BDD812" w:rsidR="001E45A6" w:rsidRDefault="00124D4F" w:rsidP="001E45A6">
      <w:pPr>
        <w:ind w:hanging="72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90D953" wp14:editId="1E36894B">
                <wp:simplePos x="0" y="0"/>
                <wp:positionH relativeFrom="column">
                  <wp:posOffset>3093085</wp:posOffset>
                </wp:positionH>
                <wp:positionV relativeFrom="paragraph">
                  <wp:posOffset>2693670</wp:posOffset>
                </wp:positionV>
                <wp:extent cx="266700" cy="220980"/>
                <wp:effectExtent l="0" t="0" r="19050" b="266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09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9C82D2" id="Oval 7" o:spid="_x0000_s1026" style="position:absolute;margin-left:243.55pt;margin-top:212.1pt;width:21pt;height:17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2B7968" wp14:editId="45BFFFFD">
                <wp:simplePos x="0" y="0"/>
                <wp:positionH relativeFrom="column">
                  <wp:posOffset>3580765</wp:posOffset>
                </wp:positionH>
                <wp:positionV relativeFrom="paragraph">
                  <wp:posOffset>2830830</wp:posOffset>
                </wp:positionV>
                <wp:extent cx="266700" cy="220980"/>
                <wp:effectExtent l="0" t="0" r="19050" b="266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09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948698" id="Oval 6" o:spid="_x0000_s1026" style="position:absolute;margin-left:281.95pt;margin-top:222.9pt;width:21pt;height:1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8992B" wp14:editId="2FF548B0">
                <wp:simplePos x="0" y="0"/>
                <wp:positionH relativeFrom="column">
                  <wp:posOffset>3999865</wp:posOffset>
                </wp:positionH>
                <wp:positionV relativeFrom="paragraph">
                  <wp:posOffset>2998470</wp:posOffset>
                </wp:positionV>
                <wp:extent cx="266700" cy="220980"/>
                <wp:effectExtent l="0" t="0" r="19050" b="2667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09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B564CD" id="Oval 4" o:spid="_x0000_s1026" style="position:absolute;margin-left:314.95pt;margin-top:236.1pt;width:21pt;height:17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CFE03" wp14:editId="63215091">
                <wp:simplePos x="0" y="0"/>
                <wp:positionH relativeFrom="column">
                  <wp:posOffset>4502785</wp:posOffset>
                </wp:positionH>
                <wp:positionV relativeFrom="paragraph">
                  <wp:posOffset>3166110</wp:posOffset>
                </wp:positionV>
                <wp:extent cx="266700" cy="220980"/>
                <wp:effectExtent l="0" t="0" r="19050" b="266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09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AE642C" id="Oval 3" o:spid="_x0000_s1026" style="position:absolute;margin-left:354.55pt;margin-top:249.3pt;width:21pt;height:17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D623F" wp14:editId="5A91A2D2">
                <wp:simplePos x="0" y="0"/>
                <wp:positionH relativeFrom="column">
                  <wp:posOffset>4937125</wp:posOffset>
                </wp:positionH>
                <wp:positionV relativeFrom="paragraph">
                  <wp:posOffset>3280410</wp:posOffset>
                </wp:positionV>
                <wp:extent cx="266700" cy="220980"/>
                <wp:effectExtent l="0" t="0" r="19050" b="266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09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04D307" id="Oval 2" o:spid="_x0000_s1026" style="position:absolute;margin-left:388.75pt;margin-top:258.3pt;width:21pt;height:1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="001E45A6">
        <w:rPr>
          <w:noProof/>
        </w:rPr>
        <w:drawing>
          <wp:inline distT="0" distB="0" distL="0" distR="0" wp14:anchorId="30AFD7CD" wp14:editId="636AB1CC">
            <wp:extent cx="7011931" cy="415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5216" cy="417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0D1DC" w14:textId="77777777" w:rsidR="00962247" w:rsidRPr="00962247" w:rsidRDefault="00962247" w:rsidP="00A039EC">
      <w:pPr>
        <w:rPr>
          <w:color w:val="000000" w:themeColor="text1"/>
        </w:rPr>
      </w:pPr>
    </w:p>
    <w:p w14:paraId="2020F957" w14:textId="243B3AF4" w:rsidR="00962247" w:rsidRPr="00124D4F" w:rsidRDefault="00962247" w:rsidP="00124D4F">
      <w:pPr>
        <w:pStyle w:val="Listparagraf"/>
        <w:numPr>
          <w:ilvl w:val="0"/>
          <w:numId w:val="1"/>
        </w:numPr>
        <w:rPr>
          <w:b/>
        </w:rPr>
      </w:pPr>
    </w:p>
    <w:p w14:paraId="20D962A7" w14:textId="77777777" w:rsidR="00962247" w:rsidRDefault="00962247" w:rsidP="00256424">
      <w:pPr>
        <w:ind w:right="-567"/>
        <w:jc w:val="both"/>
      </w:pPr>
    </w:p>
    <w:p w14:paraId="371496FC" w14:textId="72094642" w:rsidR="00962247" w:rsidRDefault="00962247" w:rsidP="00256424">
      <w:pPr>
        <w:ind w:right="-567"/>
        <w:jc w:val="both"/>
      </w:pPr>
      <w:r>
        <w:t xml:space="preserve">Reprezentant SMAD Drobeta                                                   </w:t>
      </w:r>
      <w:proofErr w:type="spellStart"/>
      <w:r>
        <w:t>Reprezentatnt</w:t>
      </w:r>
      <w:proofErr w:type="spellEnd"/>
      <w:r>
        <w:t>,</w:t>
      </w:r>
    </w:p>
    <w:p w14:paraId="0797D21E" w14:textId="308178EF" w:rsidR="00962247" w:rsidRDefault="00962247" w:rsidP="00256424">
      <w:pPr>
        <w:ind w:right="-567"/>
        <w:jc w:val="both"/>
      </w:pPr>
      <w:proofErr w:type="spellStart"/>
      <w:r>
        <w:t>Sef</w:t>
      </w:r>
      <w:proofErr w:type="spellEnd"/>
      <w:r>
        <w:t xml:space="preserve"> SMAD Drobeta Tr Severin                                                 UAT Municipiul Drobeta Tr Severin </w:t>
      </w:r>
      <w:r w:rsidR="0015331C">
        <w:t xml:space="preserve">   </w:t>
      </w:r>
    </w:p>
    <w:p w14:paraId="7C23A682" w14:textId="77777777" w:rsidR="00962247" w:rsidRDefault="00962247" w:rsidP="00256424">
      <w:pPr>
        <w:ind w:right="-567"/>
        <w:jc w:val="both"/>
      </w:pPr>
      <w:proofErr w:type="spellStart"/>
      <w:r>
        <w:t>Ing</w:t>
      </w:r>
      <w:proofErr w:type="spellEnd"/>
      <w:r>
        <w:t xml:space="preserve"> STEFANESCU </w:t>
      </w:r>
      <w:proofErr w:type="spellStart"/>
      <w:r>
        <w:t>Nicusor</w:t>
      </w:r>
      <w:proofErr w:type="spellEnd"/>
      <w:r>
        <w:t xml:space="preserve">                  </w:t>
      </w:r>
    </w:p>
    <w:p w14:paraId="6F79D28E" w14:textId="77777777" w:rsidR="00962247" w:rsidRDefault="00962247" w:rsidP="00256424">
      <w:pPr>
        <w:ind w:right="-567"/>
        <w:jc w:val="both"/>
      </w:pPr>
      <w:r>
        <w:t xml:space="preserve">   </w:t>
      </w:r>
    </w:p>
    <w:p w14:paraId="7D152DEF" w14:textId="6EED9B11" w:rsidR="00962247" w:rsidRDefault="00962247" w:rsidP="00256424">
      <w:pPr>
        <w:ind w:right="-567"/>
        <w:jc w:val="both"/>
      </w:pPr>
    </w:p>
    <w:p w14:paraId="01A6E015" w14:textId="77777777" w:rsidR="00962247" w:rsidRDefault="00962247" w:rsidP="00256424">
      <w:pPr>
        <w:ind w:right="-567"/>
        <w:jc w:val="both"/>
      </w:pPr>
      <w:r>
        <w:t xml:space="preserve"> </w:t>
      </w:r>
    </w:p>
    <w:p w14:paraId="152386CA" w14:textId="77777777" w:rsidR="00962247" w:rsidRDefault="00962247" w:rsidP="00256424">
      <w:pPr>
        <w:ind w:right="-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Reprezentant</w:t>
      </w:r>
    </w:p>
    <w:p w14:paraId="0C765AE0" w14:textId="22A33628" w:rsidR="00EA53BF" w:rsidRPr="00B16C36" w:rsidRDefault="00962247" w:rsidP="00256424">
      <w:pPr>
        <w:ind w:right="-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 Luxten </w:t>
      </w:r>
      <w:proofErr w:type="spellStart"/>
      <w:r>
        <w:t>Lichting</w:t>
      </w:r>
      <w:proofErr w:type="spellEnd"/>
      <w:r>
        <w:t xml:space="preserve"> Company SA</w:t>
      </w:r>
      <w:r w:rsidR="0015331C">
        <w:t xml:space="preserve">                                                                                   </w:t>
      </w:r>
    </w:p>
    <w:sectPr w:rsidR="00EA53BF" w:rsidRPr="00B16C36" w:rsidSect="00167E6C">
      <w:pgSz w:w="11906" w:h="16838"/>
      <w:pgMar w:top="630" w:right="1417" w:bottom="10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47E55"/>
    <w:multiLevelType w:val="hybridMultilevel"/>
    <w:tmpl w:val="D1F8AB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85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83"/>
    <w:rsid w:val="000D6DA6"/>
    <w:rsid w:val="000E4401"/>
    <w:rsid w:val="000F54DA"/>
    <w:rsid w:val="00102200"/>
    <w:rsid w:val="00124D4F"/>
    <w:rsid w:val="00150D6B"/>
    <w:rsid w:val="0015331C"/>
    <w:rsid w:val="00167E6C"/>
    <w:rsid w:val="00183174"/>
    <w:rsid w:val="001A4B4D"/>
    <w:rsid w:val="001C5F9D"/>
    <w:rsid w:val="001E45A6"/>
    <w:rsid w:val="00220911"/>
    <w:rsid w:val="00227A16"/>
    <w:rsid w:val="00233955"/>
    <w:rsid w:val="00240DCC"/>
    <w:rsid w:val="00256424"/>
    <w:rsid w:val="002A32FB"/>
    <w:rsid w:val="002B723A"/>
    <w:rsid w:val="002C22B8"/>
    <w:rsid w:val="00311A83"/>
    <w:rsid w:val="003405B6"/>
    <w:rsid w:val="0034681C"/>
    <w:rsid w:val="00356D3C"/>
    <w:rsid w:val="00362A35"/>
    <w:rsid w:val="00372A26"/>
    <w:rsid w:val="00375C26"/>
    <w:rsid w:val="00390F8D"/>
    <w:rsid w:val="003D32F5"/>
    <w:rsid w:val="003E3402"/>
    <w:rsid w:val="003E3828"/>
    <w:rsid w:val="003E7B2E"/>
    <w:rsid w:val="0043015E"/>
    <w:rsid w:val="004507E1"/>
    <w:rsid w:val="00460209"/>
    <w:rsid w:val="00466AEA"/>
    <w:rsid w:val="00475883"/>
    <w:rsid w:val="004A532F"/>
    <w:rsid w:val="004C204A"/>
    <w:rsid w:val="004E4118"/>
    <w:rsid w:val="00512BBA"/>
    <w:rsid w:val="00521A36"/>
    <w:rsid w:val="005347FC"/>
    <w:rsid w:val="005513EE"/>
    <w:rsid w:val="00567AC2"/>
    <w:rsid w:val="00585CDB"/>
    <w:rsid w:val="005C0449"/>
    <w:rsid w:val="005C2FC0"/>
    <w:rsid w:val="00602A05"/>
    <w:rsid w:val="00622453"/>
    <w:rsid w:val="00655BB5"/>
    <w:rsid w:val="00661603"/>
    <w:rsid w:val="00672C20"/>
    <w:rsid w:val="006A17F5"/>
    <w:rsid w:val="006D2470"/>
    <w:rsid w:val="006D5156"/>
    <w:rsid w:val="006E04A9"/>
    <w:rsid w:val="007133A1"/>
    <w:rsid w:val="00714D49"/>
    <w:rsid w:val="0072670C"/>
    <w:rsid w:val="00731A42"/>
    <w:rsid w:val="00747ABA"/>
    <w:rsid w:val="007601C2"/>
    <w:rsid w:val="007D7833"/>
    <w:rsid w:val="00805129"/>
    <w:rsid w:val="008077D2"/>
    <w:rsid w:val="00830C59"/>
    <w:rsid w:val="00881CB8"/>
    <w:rsid w:val="0089635F"/>
    <w:rsid w:val="008B75AC"/>
    <w:rsid w:val="008F6B99"/>
    <w:rsid w:val="00943724"/>
    <w:rsid w:val="00951553"/>
    <w:rsid w:val="00962247"/>
    <w:rsid w:val="00975EFF"/>
    <w:rsid w:val="00A039EC"/>
    <w:rsid w:val="00A1190C"/>
    <w:rsid w:val="00A376BC"/>
    <w:rsid w:val="00A4323F"/>
    <w:rsid w:val="00A5715D"/>
    <w:rsid w:val="00A71512"/>
    <w:rsid w:val="00A806CF"/>
    <w:rsid w:val="00A91CC7"/>
    <w:rsid w:val="00AA0BBD"/>
    <w:rsid w:val="00AA3CBC"/>
    <w:rsid w:val="00AE0306"/>
    <w:rsid w:val="00AE67F0"/>
    <w:rsid w:val="00B15555"/>
    <w:rsid w:val="00B16C36"/>
    <w:rsid w:val="00B277E1"/>
    <w:rsid w:val="00B3331F"/>
    <w:rsid w:val="00B35F35"/>
    <w:rsid w:val="00B57745"/>
    <w:rsid w:val="00B72E60"/>
    <w:rsid w:val="00B85B4E"/>
    <w:rsid w:val="00BB23E9"/>
    <w:rsid w:val="00BF45B7"/>
    <w:rsid w:val="00C120EF"/>
    <w:rsid w:val="00C20F57"/>
    <w:rsid w:val="00C22A24"/>
    <w:rsid w:val="00C33BF3"/>
    <w:rsid w:val="00C37410"/>
    <w:rsid w:val="00C40D63"/>
    <w:rsid w:val="00C632D7"/>
    <w:rsid w:val="00C65C3A"/>
    <w:rsid w:val="00C759F8"/>
    <w:rsid w:val="00C97E28"/>
    <w:rsid w:val="00CA1B4F"/>
    <w:rsid w:val="00CC6AD5"/>
    <w:rsid w:val="00CD0DFD"/>
    <w:rsid w:val="00CE134E"/>
    <w:rsid w:val="00CF16A2"/>
    <w:rsid w:val="00D05C5B"/>
    <w:rsid w:val="00D118AA"/>
    <w:rsid w:val="00D563BF"/>
    <w:rsid w:val="00D71083"/>
    <w:rsid w:val="00D72FA0"/>
    <w:rsid w:val="00DB3E81"/>
    <w:rsid w:val="00DD29BA"/>
    <w:rsid w:val="00DE0122"/>
    <w:rsid w:val="00DE1671"/>
    <w:rsid w:val="00DF0ACA"/>
    <w:rsid w:val="00DF76F3"/>
    <w:rsid w:val="00E011C0"/>
    <w:rsid w:val="00E354B5"/>
    <w:rsid w:val="00E55E98"/>
    <w:rsid w:val="00E60491"/>
    <w:rsid w:val="00E719F8"/>
    <w:rsid w:val="00E72067"/>
    <w:rsid w:val="00E77B93"/>
    <w:rsid w:val="00E95D8C"/>
    <w:rsid w:val="00EA53BF"/>
    <w:rsid w:val="00EA6AB9"/>
    <w:rsid w:val="00EE3F26"/>
    <w:rsid w:val="00EF2733"/>
    <w:rsid w:val="00EF4AA8"/>
    <w:rsid w:val="00F047F4"/>
    <w:rsid w:val="00F3034E"/>
    <w:rsid w:val="00F5041A"/>
    <w:rsid w:val="00F94F57"/>
    <w:rsid w:val="00FA1C90"/>
    <w:rsid w:val="00FA4A5F"/>
    <w:rsid w:val="00FA6B45"/>
    <w:rsid w:val="00FD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6D46A3"/>
  <w15:docId w15:val="{A86DD859-E5A5-4927-A186-7206C412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65C3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65C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rsid w:val="00A376BC"/>
  </w:style>
  <w:style w:type="paragraph" w:styleId="NormalWeb">
    <w:name w:val="Normal (Web)"/>
    <w:basedOn w:val="Normal"/>
    <w:uiPriority w:val="99"/>
    <w:semiHidden/>
    <w:unhideWhenUsed/>
    <w:rsid w:val="007D7833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7D7833"/>
    <w:rPr>
      <w:b/>
      <w:bCs/>
    </w:rPr>
  </w:style>
  <w:style w:type="character" w:customStyle="1" w:styleId="pt">
    <w:name w:val="pt"/>
    <w:basedOn w:val="Fontdeparagrafimplicit"/>
    <w:rsid w:val="00DD29BA"/>
  </w:style>
  <w:style w:type="character" w:customStyle="1" w:styleId="tpt">
    <w:name w:val="tpt"/>
    <w:basedOn w:val="Fontdeparagrafimplicit"/>
    <w:rsid w:val="00DD29BA"/>
  </w:style>
  <w:style w:type="character" w:customStyle="1" w:styleId="al">
    <w:name w:val="al"/>
    <w:basedOn w:val="Fontdeparagrafimplicit"/>
    <w:rsid w:val="00DD29BA"/>
  </w:style>
  <w:style w:type="character" w:customStyle="1" w:styleId="tal">
    <w:name w:val="tal"/>
    <w:basedOn w:val="Fontdeparagrafimplicit"/>
    <w:rsid w:val="00DD29BA"/>
  </w:style>
  <w:style w:type="character" w:styleId="Referincomentariu">
    <w:name w:val="annotation reference"/>
    <w:basedOn w:val="Fontdeparagrafimplicit"/>
    <w:uiPriority w:val="99"/>
    <w:semiHidden/>
    <w:unhideWhenUsed/>
    <w:rsid w:val="001A4B4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A4B4D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A4B4D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A4B4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A4B4D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styleId="Listparagraf">
    <w:name w:val="List Paragraph"/>
    <w:basedOn w:val="Normal"/>
    <w:uiPriority w:val="34"/>
    <w:qFormat/>
    <w:rsid w:val="000D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4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743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2804768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9972970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3103781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83123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088897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0161460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8304052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1675305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9652207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180568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34236775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3020066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896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336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84575103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0935649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951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79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415730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3615688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9363578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800843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599401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676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22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1897300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47240785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954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663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5778243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85174883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955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227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522015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93824544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249B8-197C-4728-B5B9-4E3C26C1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2813</Words>
  <Characters>16318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Pupazan</dc:creator>
  <cp:lastModifiedBy>Pc 2</cp:lastModifiedBy>
  <cp:revision>11</cp:revision>
  <cp:lastPrinted>2024-11-22T08:37:00Z</cp:lastPrinted>
  <dcterms:created xsi:type="dcterms:W3CDTF">2024-10-24T10:37:00Z</dcterms:created>
  <dcterms:modified xsi:type="dcterms:W3CDTF">2024-11-22T09:13:00Z</dcterms:modified>
</cp:coreProperties>
</file>