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D87" w:rsidRPr="00E66293" w:rsidRDefault="00EF0D87" w:rsidP="00EF0D87">
      <w:pPr>
        <w:jc w:val="both"/>
        <w:rPr>
          <w:color w:val="000000"/>
          <w:sz w:val="24"/>
          <w:szCs w:val="24"/>
          <w:lang w:val="ro-RO"/>
        </w:rPr>
      </w:pPr>
      <w:r w:rsidRPr="00E66293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FB63035" wp14:editId="7B642F40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D87" w:rsidRPr="00E66293" w:rsidRDefault="00EF0D87" w:rsidP="00EF0D87">
      <w:pPr>
        <w:rPr>
          <w:b/>
          <w:sz w:val="24"/>
          <w:szCs w:val="24"/>
          <w:lang w:val="fr-FR" w:eastAsia="ro-RO"/>
        </w:rPr>
      </w:pPr>
      <w:r w:rsidRPr="00E66293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75ADD3" wp14:editId="369A4FFE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0D87" w:rsidRPr="00E66293" w:rsidRDefault="00EF0D87" w:rsidP="00EF0D87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ROM</w:t>
      </w:r>
      <w:r w:rsidRPr="00E66293">
        <w:rPr>
          <w:b/>
          <w:sz w:val="24"/>
          <w:szCs w:val="24"/>
          <w:lang w:val="ro-RO" w:eastAsia="ro-RO"/>
        </w:rPr>
        <w:t>Â</w:t>
      </w:r>
      <w:r w:rsidRPr="00E66293">
        <w:rPr>
          <w:b/>
          <w:sz w:val="24"/>
          <w:szCs w:val="24"/>
          <w:lang w:val="fr-FR" w:eastAsia="ro-RO"/>
        </w:rPr>
        <w:t>NIA</w:t>
      </w:r>
    </w:p>
    <w:p w:rsidR="00EF0D87" w:rsidRPr="00E66293" w:rsidRDefault="00EF0D87" w:rsidP="00EF0D87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lang w:val="fr-FR" w:eastAsia="ro-RO"/>
        </w:rPr>
        <w:t>JUDEŢUL BIHOR</w:t>
      </w:r>
    </w:p>
    <w:p w:rsidR="00EF0D87" w:rsidRPr="00E66293" w:rsidRDefault="00EF0D87" w:rsidP="00EF0D87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EF0D87" w:rsidRPr="00E66293" w:rsidRDefault="00EF0D87" w:rsidP="00EF0D87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EF0D87" w:rsidRPr="00E66293" w:rsidRDefault="00EF0D87" w:rsidP="00EF0D87">
      <w:pPr>
        <w:rPr>
          <w:i/>
          <w:sz w:val="24"/>
          <w:szCs w:val="24"/>
          <w:lang w:val="ro-RO" w:eastAsia="ro-RO"/>
        </w:rPr>
      </w:pPr>
    </w:p>
    <w:p w:rsidR="00EF0D87" w:rsidRPr="00E66293" w:rsidRDefault="00EF0D87" w:rsidP="00EF0D87">
      <w:pPr>
        <w:jc w:val="both"/>
        <w:rPr>
          <w:color w:val="000000"/>
          <w:sz w:val="24"/>
          <w:szCs w:val="24"/>
          <w:lang w:val="it-IT"/>
        </w:rPr>
      </w:pPr>
    </w:p>
    <w:p w:rsidR="00EF0D87" w:rsidRPr="00E66293" w:rsidRDefault="00EF0D87" w:rsidP="00EF0D87">
      <w:pPr>
        <w:jc w:val="both"/>
        <w:rPr>
          <w:b/>
          <w:color w:val="000000"/>
          <w:sz w:val="24"/>
          <w:szCs w:val="24"/>
          <w:lang w:val="it-IT"/>
        </w:rPr>
      </w:pPr>
      <w:r w:rsidRPr="00E66293">
        <w:rPr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EF0D87" w:rsidRPr="00E66293" w:rsidRDefault="00EF0D87" w:rsidP="00EF0D87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 w:rsidRPr="00E66293">
        <w:rPr>
          <w:sz w:val="24"/>
          <w:szCs w:val="24"/>
          <w:lang w:val="hu-HU"/>
        </w:rPr>
        <w:t xml:space="preserve">privind </w:t>
      </w:r>
      <w:r w:rsidR="0017664E">
        <w:rPr>
          <w:sz w:val="24"/>
          <w:szCs w:val="24"/>
          <w:lang w:val="hu-HU"/>
        </w:rPr>
        <w:t xml:space="preserve">modificarea Hotărârii Consiliului Local nr. 171 din 11.11.2024 pentru </w:t>
      </w:r>
      <w:r w:rsidR="00EC2BA4">
        <w:rPr>
          <w:sz w:val="24"/>
          <w:szCs w:val="24"/>
          <w:lang w:val="hu-HU"/>
        </w:rPr>
        <w:t xml:space="preserve">stabilirea </w:t>
      </w:r>
      <w:r w:rsidRPr="00E66293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 xml:space="preserve"> comisiilor de specialitate ale Consiliului Local al Municipiului Marghita</w:t>
      </w:r>
      <w:r w:rsidR="00EC2BA4">
        <w:rPr>
          <w:sz w:val="24"/>
          <w:szCs w:val="24"/>
          <w:lang w:val="hu-HU"/>
        </w:rPr>
        <w:t>, prin repartizarea domnului Boszoki-Daika Szilard-Csaba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Având în vedere temeiurile juridice :</w:t>
      </w:r>
    </w:p>
    <w:p w:rsidR="00EF0D87" w:rsidRDefault="00EF0D87" w:rsidP="00EF0D87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art.124-126 , art. 129 alin. 2 lit.a din OUG nr. 57/2019 privind Codul Administrativ, cu modificările și completările ulterioare</w:t>
      </w:r>
    </w:p>
    <w:p w:rsidR="00EF0D87" w:rsidRDefault="00EF0D87" w:rsidP="00EF0D87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art. 139 alin. 1 , alin. 6 din OUG nr. . 57/2019 privind Codul Administrativ, cu modificările și completările ulterioare</w:t>
      </w:r>
    </w:p>
    <w:p w:rsidR="0017664E" w:rsidRDefault="0017664E" w:rsidP="00EF0D87">
      <w:pPr>
        <w:pStyle w:val="ListParagraph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art.2 din Ordinul MDLPA nr. 25/2021 pentru aprobarea modelului orientativ al statului unității administrativ/teritoriale, precum și a modelului orinetativ al regulamentului de organizare si funcționare al consiliului local </w:t>
      </w:r>
    </w:p>
    <w:p w:rsidR="00EF0D87" w:rsidRDefault="00EF0D87" w:rsidP="00EF0D87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Luând act de HCL nr. 171 din 11.11.2024 prin care s- au stabilit componenta comisiilor de specialitate , validarea unui nou membru în Consiliul Local pentru mandatul 2024-2028</w:t>
      </w:r>
    </w:p>
    <w:p w:rsidR="00EF0D87" w:rsidRPr="008C126D" w:rsidRDefault="00EF0D87" w:rsidP="00EF0D87">
      <w:pPr>
        <w:rPr>
          <w:sz w:val="24"/>
          <w:szCs w:val="24"/>
          <w:lang w:val="ro-RO"/>
        </w:rPr>
      </w:pPr>
      <w:r w:rsidRPr="008C126D">
        <w:rPr>
          <w:sz w:val="24"/>
          <w:szCs w:val="24"/>
          <w:lang w:val="ro-RO"/>
        </w:rPr>
        <w:t>În temeiul art. 196 alin. 1 lit.a din OUG nr. 57/2019 privind Codul Administrativ, cu modificările și completările ulterioare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propune următorul 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Pr="008C126D" w:rsidRDefault="00EF0D87" w:rsidP="00EF0D87">
      <w:pPr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</w:t>
      </w:r>
      <w:r w:rsidRPr="008C126D">
        <w:rPr>
          <w:b/>
          <w:sz w:val="24"/>
          <w:szCs w:val="24"/>
          <w:lang w:val="ro-RO"/>
        </w:rPr>
        <w:t>Proiect de hotărâre:</w:t>
      </w:r>
    </w:p>
    <w:p w:rsidR="00EF0D87" w:rsidRPr="008C126D" w:rsidRDefault="00EF0D87" w:rsidP="00EF0D87">
      <w:pPr>
        <w:rPr>
          <w:b/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  <w:r w:rsidRPr="008C126D">
        <w:rPr>
          <w:b/>
          <w:sz w:val="24"/>
          <w:szCs w:val="24"/>
          <w:lang w:val="ro-RO"/>
        </w:rPr>
        <w:t>Art. 1</w:t>
      </w:r>
      <w:r>
        <w:rPr>
          <w:sz w:val="24"/>
          <w:szCs w:val="24"/>
          <w:lang w:val="ro-RO"/>
        </w:rPr>
        <w:t xml:space="preserve">  Se aprobă modificarea componentelor Comisiilor de specialitate ale Consiliului Local   :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______________________________________   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EF0D87" w:rsidRDefault="00EF0D87" w:rsidP="00EF0D87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______________________________________</w:t>
      </w:r>
    </w:p>
    <w:p w:rsidR="00EF0D87" w:rsidRDefault="00EF0D87" w:rsidP="00EF0D87">
      <w:pPr>
        <w:rPr>
          <w:sz w:val="24"/>
          <w:szCs w:val="24"/>
          <w:lang w:val="ro-RO"/>
        </w:rPr>
      </w:pPr>
    </w:p>
    <w:p w:rsidR="009569DB" w:rsidRDefault="009569DB"/>
    <w:p w:rsidR="00EF0D87" w:rsidRDefault="00EF0D87">
      <w:bookmarkStart w:id="0" w:name="_GoBack"/>
      <w:bookmarkEnd w:id="0"/>
    </w:p>
    <w:p w:rsidR="00EF0D87" w:rsidRDefault="00EF0D87"/>
    <w:p w:rsidR="00EF0D87" w:rsidRDefault="00EF0D87"/>
    <w:p w:rsidR="00EF0D87" w:rsidRPr="005A003B" w:rsidRDefault="00EF0D87">
      <w:pPr>
        <w:rPr>
          <w:b/>
          <w:sz w:val="24"/>
          <w:szCs w:val="24"/>
          <w:lang w:val="ro-RO"/>
        </w:rPr>
      </w:pPr>
      <w:r w:rsidRPr="005A003B">
        <w:rPr>
          <w:b/>
          <w:sz w:val="24"/>
          <w:szCs w:val="24"/>
          <w:lang w:val="ro-RO"/>
        </w:rPr>
        <w:t xml:space="preserve">Inițiator                                                              Vizat legalitate </w:t>
      </w:r>
    </w:p>
    <w:p w:rsidR="00EF0D87" w:rsidRPr="005A003B" w:rsidRDefault="00EF0D87">
      <w:pPr>
        <w:rPr>
          <w:b/>
          <w:sz w:val="24"/>
          <w:szCs w:val="24"/>
          <w:lang w:val="ro-RO"/>
        </w:rPr>
      </w:pPr>
      <w:r w:rsidRPr="005A003B">
        <w:rPr>
          <w:b/>
          <w:sz w:val="24"/>
          <w:szCs w:val="24"/>
          <w:lang w:val="ro-RO"/>
        </w:rPr>
        <w:t xml:space="preserve">Primar                                                               Secretar General </w:t>
      </w:r>
    </w:p>
    <w:p w:rsidR="00EF0D87" w:rsidRPr="005A003B" w:rsidRDefault="00EF0D87">
      <w:pPr>
        <w:rPr>
          <w:b/>
          <w:sz w:val="24"/>
          <w:szCs w:val="24"/>
          <w:lang w:val="ro-RO"/>
        </w:rPr>
      </w:pPr>
      <w:r w:rsidRPr="005A003B">
        <w:rPr>
          <w:b/>
          <w:sz w:val="24"/>
          <w:szCs w:val="24"/>
          <w:lang w:val="ro-RO"/>
        </w:rPr>
        <w:t>Zsolt DEMIAN                                            Cornelia DEMETER</w:t>
      </w:r>
    </w:p>
    <w:p w:rsidR="00EF0D87" w:rsidRPr="005A003B" w:rsidRDefault="00EF0D87">
      <w:pPr>
        <w:rPr>
          <w:b/>
          <w:sz w:val="24"/>
          <w:szCs w:val="24"/>
          <w:lang w:val="ro-RO"/>
        </w:rPr>
      </w:pPr>
    </w:p>
    <w:p w:rsidR="00EF0D87" w:rsidRDefault="00EF0D87">
      <w:pPr>
        <w:rPr>
          <w:b/>
          <w:sz w:val="24"/>
          <w:szCs w:val="24"/>
        </w:rPr>
      </w:pPr>
    </w:p>
    <w:p w:rsidR="00EF0D87" w:rsidRDefault="00EF0D87">
      <w:pPr>
        <w:rPr>
          <w:b/>
          <w:sz w:val="24"/>
          <w:szCs w:val="24"/>
        </w:rPr>
      </w:pPr>
    </w:p>
    <w:sectPr w:rsidR="00EF0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73"/>
    <w:rsid w:val="000454ED"/>
    <w:rsid w:val="0017664E"/>
    <w:rsid w:val="002542EF"/>
    <w:rsid w:val="005A003B"/>
    <w:rsid w:val="00805595"/>
    <w:rsid w:val="009569DB"/>
    <w:rsid w:val="00C553FE"/>
    <w:rsid w:val="00CA6873"/>
    <w:rsid w:val="00EC2BA4"/>
    <w:rsid w:val="00E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0603DB-5235-465C-AE3E-58C752BD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7</cp:revision>
  <dcterms:created xsi:type="dcterms:W3CDTF">2024-11-22T10:28:00Z</dcterms:created>
  <dcterms:modified xsi:type="dcterms:W3CDTF">2024-11-25T07:13:00Z</dcterms:modified>
</cp:coreProperties>
</file>