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56962477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 xml:space="preserve">Nr. </w:t>
      </w:r>
      <w:r w:rsidR="001B7A1B">
        <w:rPr>
          <w:b/>
          <w:sz w:val="28"/>
          <w:szCs w:val="28"/>
        </w:rPr>
        <w:t>1</w:t>
      </w:r>
      <w:r w:rsidR="00AB5A7B">
        <w:rPr>
          <w:b/>
          <w:sz w:val="28"/>
          <w:szCs w:val="28"/>
        </w:rPr>
        <w:t>78</w:t>
      </w:r>
      <w:r w:rsidR="00B95AB5">
        <w:rPr>
          <w:b/>
          <w:sz w:val="28"/>
          <w:szCs w:val="28"/>
        </w:rPr>
        <w:t>/1</w:t>
      </w:r>
      <w:r w:rsidR="00810DF2">
        <w:rPr>
          <w:b/>
          <w:sz w:val="28"/>
          <w:szCs w:val="28"/>
        </w:rPr>
        <w:t>2077</w:t>
      </w:r>
      <w:r w:rsidR="00B95AB5">
        <w:rPr>
          <w:b/>
          <w:sz w:val="28"/>
          <w:szCs w:val="28"/>
        </w:rPr>
        <w:t>/</w:t>
      </w:r>
      <w:r w:rsidR="003A20FE">
        <w:rPr>
          <w:b/>
          <w:sz w:val="28"/>
          <w:szCs w:val="28"/>
        </w:rPr>
        <w:t>2</w:t>
      </w:r>
      <w:r w:rsidR="00AB5A7B">
        <w:rPr>
          <w:b/>
          <w:sz w:val="28"/>
          <w:szCs w:val="28"/>
        </w:rPr>
        <w:t>6.11</w:t>
      </w:r>
      <w:r w:rsidR="00810DF2">
        <w:rPr>
          <w:b/>
          <w:sz w:val="28"/>
          <w:szCs w:val="28"/>
        </w:rPr>
        <w:t>.2024</w:t>
      </w:r>
    </w:p>
    <w:p w14:paraId="65EE807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9C472FD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16EF43" w14:textId="77777777" w:rsidR="009A7593" w:rsidRPr="005E161B" w:rsidRDefault="009A7593" w:rsidP="008849C6">
      <w:pPr>
        <w:jc w:val="center"/>
        <w:rPr>
          <w:b/>
          <w:sz w:val="28"/>
          <w:szCs w:val="28"/>
        </w:rPr>
      </w:pPr>
    </w:p>
    <w:p w14:paraId="507C0822" w14:textId="77777777" w:rsidR="008849C6" w:rsidRPr="007E097E" w:rsidRDefault="008849C6" w:rsidP="007E09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97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72E45185" w14:textId="77777777" w:rsidR="00AB5A7B" w:rsidRDefault="00E87359" w:rsidP="00AB5A7B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B5A7B">
        <w:rPr>
          <w:sz w:val="28"/>
          <w:szCs w:val="28"/>
        </w:rPr>
        <w:t xml:space="preserve">privind aprobarea Devizului general, </w:t>
      </w:r>
      <w:bookmarkStart w:id="0" w:name="_Hlk158184351"/>
      <w:r w:rsidR="00AB5A7B">
        <w:rPr>
          <w:sz w:val="28"/>
          <w:szCs w:val="28"/>
        </w:rPr>
        <w:t xml:space="preserve"> </w:t>
      </w:r>
      <w:r w:rsidR="00AB5A7B" w:rsidRPr="00AB5A7B">
        <w:rPr>
          <w:sz w:val="28"/>
          <w:szCs w:val="28"/>
        </w:rPr>
        <w:t>actualizat după f</w:t>
      </w:r>
      <w:r w:rsidR="00AB5A7B">
        <w:rPr>
          <w:sz w:val="28"/>
          <w:szCs w:val="28"/>
        </w:rPr>
        <w:t xml:space="preserve">inalizarea </w:t>
      </w:r>
      <w:r w:rsidR="00AB5A7B" w:rsidRPr="00AB5A7B">
        <w:rPr>
          <w:sz w:val="28"/>
          <w:szCs w:val="28"/>
        </w:rPr>
        <w:t xml:space="preserve">procedurilor </w:t>
      </w:r>
    </w:p>
    <w:p w14:paraId="0E366D14" w14:textId="77777777" w:rsidR="00AB5A7B" w:rsidRPr="00DD154D" w:rsidRDefault="00AB5A7B" w:rsidP="00AB5A7B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AB5A7B">
        <w:rPr>
          <w:sz w:val="28"/>
          <w:szCs w:val="28"/>
        </w:rPr>
        <w:t>de achiziție publică pentru obiectivul de investiții</w:t>
      </w:r>
      <w:r>
        <w:rPr>
          <w:sz w:val="28"/>
          <w:szCs w:val="28"/>
        </w:rPr>
        <w:t xml:space="preserve"> </w:t>
      </w:r>
      <w:r w:rsidR="00E87359" w:rsidRPr="00AB5A7B">
        <w:rPr>
          <w:sz w:val="28"/>
          <w:szCs w:val="28"/>
        </w:rPr>
        <w:t>„</w:t>
      </w:r>
      <w:bookmarkEnd w:id="0"/>
      <w:r w:rsidR="003A20FE" w:rsidRPr="00DD154D">
        <w:rPr>
          <w:i/>
          <w:iCs/>
          <w:sz w:val="28"/>
          <w:szCs w:val="28"/>
        </w:rPr>
        <w:t xml:space="preserve">CONSTRUIREA </w:t>
      </w:r>
    </w:p>
    <w:p w14:paraId="6FA87C3E" w14:textId="77777777" w:rsidR="00AB5A7B" w:rsidRPr="00DD154D" w:rsidRDefault="003A20FE" w:rsidP="00AB5A7B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DD154D">
        <w:rPr>
          <w:i/>
          <w:iCs/>
          <w:sz w:val="28"/>
          <w:szCs w:val="28"/>
        </w:rPr>
        <w:t xml:space="preserve">UNOR PLATFORME BETONATE ÎN VEDEREA AMPLASĂRII </w:t>
      </w:r>
    </w:p>
    <w:p w14:paraId="5304BB79" w14:textId="77777777" w:rsidR="00AB5A7B" w:rsidRPr="00DD154D" w:rsidRDefault="003A20FE" w:rsidP="00AB5A7B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DD154D">
        <w:rPr>
          <w:i/>
          <w:iCs/>
          <w:sz w:val="28"/>
          <w:szCs w:val="28"/>
        </w:rPr>
        <w:t xml:space="preserve">INSULELOR ECOLOGICE DIGITALIZATE PENTRU </w:t>
      </w:r>
    </w:p>
    <w:p w14:paraId="50202E24" w14:textId="77777777" w:rsidR="00AB5A7B" w:rsidRPr="00DD154D" w:rsidRDefault="003A20FE" w:rsidP="00AB5A7B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DD154D">
        <w:rPr>
          <w:i/>
          <w:iCs/>
          <w:sz w:val="28"/>
          <w:szCs w:val="28"/>
        </w:rPr>
        <w:t>COLECTAREA SELECTIVĂ A</w:t>
      </w:r>
      <w:r w:rsidR="00AB5A7B" w:rsidRPr="00DD154D">
        <w:rPr>
          <w:i/>
          <w:iCs/>
          <w:sz w:val="28"/>
          <w:szCs w:val="28"/>
        </w:rPr>
        <w:t xml:space="preserve"> </w:t>
      </w:r>
      <w:r w:rsidRPr="00DD154D">
        <w:rPr>
          <w:i/>
          <w:iCs/>
          <w:sz w:val="28"/>
          <w:szCs w:val="28"/>
        </w:rPr>
        <w:t xml:space="preserve">DEȘEURILOR LA </w:t>
      </w:r>
    </w:p>
    <w:p w14:paraId="270213C8" w14:textId="41FE3410" w:rsidR="00E87359" w:rsidRPr="00AB5A7B" w:rsidRDefault="003A20FE" w:rsidP="00AB5A7B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154D">
        <w:rPr>
          <w:i/>
          <w:iCs/>
          <w:sz w:val="28"/>
          <w:szCs w:val="28"/>
        </w:rPr>
        <w:t>NIVELUL MUNICIPIULUI BRAD</w:t>
      </w:r>
      <w:r w:rsidR="00E87359" w:rsidRPr="00AB5A7B">
        <w:rPr>
          <w:sz w:val="28"/>
          <w:szCs w:val="28"/>
        </w:rPr>
        <w:t>”</w:t>
      </w:r>
    </w:p>
    <w:p w14:paraId="29F2DA90" w14:textId="77777777" w:rsidR="008849C6" w:rsidRDefault="008849C6" w:rsidP="00AB5A7B">
      <w:pPr>
        <w:jc w:val="center"/>
        <w:rPr>
          <w:b/>
          <w:sz w:val="28"/>
          <w:szCs w:val="28"/>
          <w:u w:val="single"/>
        </w:rPr>
      </w:pPr>
    </w:p>
    <w:p w14:paraId="7F76ECBF" w14:textId="77777777" w:rsidR="00AB5A7B" w:rsidRDefault="00AB5A7B" w:rsidP="00AB5A7B">
      <w:pPr>
        <w:jc w:val="center"/>
        <w:rPr>
          <w:b/>
          <w:sz w:val="28"/>
          <w:szCs w:val="28"/>
          <w:u w:val="single"/>
        </w:rPr>
      </w:pPr>
    </w:p>
    <w:p w14:paraId="466D8008" w14:textId="77777777" w:rsidR="00DD154D" w:rsidRDefault="00DD154D" w:rsidP="00AB5A7B">
      <w:pPr>
        <w:jc w:val="center"/>
        <w:rPr>
          <w:b/>
          <w:sz w:val="28"/>
          <w:szCs w:val="28"/>
          <w:u w:val="single"/>
        </w:rPr>
      </w:pPr>
    </w:p>
    <w:p w14:paraId="7D6ED14A" w14:textId="77777777" w:rsidR="003A20FE" w:rsidRDefault="003A20FE" w:rsidP="003A20FE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</w:pPr>
      <w:r w:rsidRPr="003A20F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Prin Hotărârea Consiliului Local nr. 143/2022 </w:t>
      </w:r>
      <w:r w:rsidRPr="003A20F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 w:bidi="ar-SA"/>
        </w:rPr>
        <w:t xml:space="preserve">s-a aprobat </w:t>
      </w:r>
      <w:r w:rsidRPr="003A20F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>depunerea de către Municipiul Brad a Proiectului  </w:t>
      </w:r>
      <w:r w:rsidRPr="003A20F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ro-RO" w:bidi="ar-SA"/>
        </w:rPr>
        <w:t>"Construirea de insule ecologice digitalizate pentru colectarea selectivă a deșeurilor la nivelul Municipiului Brad" </w:t>
      </w:r>
      <w:r w:rsidRPr="003A20F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o-RO" w:bidi="ar-SA"/>
        </w:rPr>
        <w:t> pentru finanțare prin Planul Național de Redresare și Reziliență — Componenta C3 — Managementul deșeurilor Investiția I.1. Dezvoltarea, modernizarea și completarea sistemelor de management integrat al deșeurilor municipale la nivel de județ sau la nivel de orașe/comune, Subinvestiția I.1.B. Construirea de insule ecologice digitalizate.</w:t>
      </w:r>
    </w:p>
    <w:p w14:paraId="09424292" w14:textId="540ED811" w:rsidR="00AB5A7B" w:rsidRPr="004C2B16" w:rsidRDefault="00AB5A7B" w:rsidP="00AB5A7B">
      <w:pPr>
        <w:suppressAutoHyphens w:val="0"/>
        <w:ind w:firstLine="708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AB5A7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Prin Hotărârea Consiliului Local nr. </w:t>
      </w:r>
      <w:r w:rsidRPr="00AB5A7B">
        <w:rPr>
          <w:rFonts w:ascii="Times New Roman" w:hAnsi="Times New Roman" w:cs="Times New Roman"/>
          <w:kern w:val="0"/>
          <w:sz w:val="28"/>
          <w:szCs w:val="28"/>
        </w:rPr>
        <w:t>140</w:t>
      </w:r>
      <w:r w:rsidR="00DD154D">
        <w:rPr>
          <w:rFonts w:ascii="Times New Roman" w:hAnsi="Times New Roman" w:cs="Times New Roman"/>
          <w:kern w:val="0"/>
          <w:sz w:val="28"/>
          <w:szCs w:val="28"/>
        </w:rPr>
        <w:t>/</w:t>
      </w:r>
      <w:r w:rsidRPr="00AB5A7B">
        <w:rPr>
          <w:rFonts w:ascii="Times New Roman" w:hAnsi="Times New Roman" w:cs="Times New Roman"/>
          <w:kern w:val="0"/>
          <w:sz w:val="28"/>
          <w:szCs w:val="28"/>
        </w:rPr>
        <w:t xml:space="preserve">2024 </w:t>
      </w:r>
      <w:r w:rsidRPr="00AB5A7B">
        <w:rPr>
          <w:rFonts w:ascii="Times New Roman" w:hAnsi="Times New Roman" w:cs="Times New Roman"/>
          <w:color w:val="000000"/>
          <w:kern w:val="0"/>
          <w:sz w:val="28"/>
          <w:szCs w:val="28"/>
        </w:rPr>
        <w:t>a fost aprobată Documentația tehnico-economică și Devizul General, faza DALI</w:t>
      </w:r>
      <w:r w:rsidR="004C2B16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AB5A7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aferente obiectivul</w:t>
      </w:r>
      <w:r w:rsidR="004C2B16">
        <w:rPr>
          <w:rFonts w:ascii="Times New Roman" w:hAnsi="Times New Roman" w:cs="Times New Roman"/>
          <w:color w:val="000000"/>
          <w:kern w:val="0"/>
          <w:sz w:val="28"/>
          <w:szCs w:val="28"/>
        </w:rPr>
        <w:t>ui</w:t>
      </w:r>
      <w:r w:rsidRPr="00AB5A7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 investiții </w:t>
      </w:r>
      <w:r w:rsidRPr="00AB5A7B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</w:rPr>
        <w:t>„CONSTRUIREA UNOR PLATFORME BETONATE ÎN VEDEREA AMPLASĂRII INSULELOR ECOLOGICE DIGITALIZATE PENTRU COLECTAREA SELECTIVĂ A DEȘEURILOR LA NIVELUL MUNICIPIULUI BRAD</w:t>
      </w:r>
      <w:r w:rsidRPr="00AB5A7B">
        <w:rPr>
          <w:rFonts w:ascii="Times New Roman" w:hAnsi="Times New Roman" w:cs="Times New Roman"/>
          <w:bCs/>
          <w:i/>
          <w:color w:val="000000"/>
          <w:kern w:val="0"/>
          <w:sz w:val="28"/>
          <w:szCs w:val="28"/>
        </w:rPr>
        <w:t>”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, cu o</w:t>
      </w:r>
      <w:r w:rsidRPr="00AB5A7B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 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Pr="00AB5A7B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aloarea totală de </w:t>
      </w:r>
      <w:r w:rsidRPr="004C2B16">
        <w:rPr>
          <w:rFonts w:ascii="Times New Roman" w:hAnsi="Times New Roman" w:cs="Times New Roman"/>
          <w:bCs/>
          <w:kern w:val="0"/>
          <w:sz w:val="28"/>
          <w:szCs w:val="28"/>
        </w:rPr>
        <w:t xml:space="preserve">364.056,16 lei </w:t>
      </w:r>
      <w:r w:rsidR="004C2B16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Pr="004C2B16">
        <w:rPr>
          <w:rFonts w:ascii="Times New Roman" w:hAnsi="Times New Roman" w:cs="Times New Roman"/>
          <w:bCs/>
          <w:kern w:val="0"/>
          <w:sz w:val="28"/>
          <w:szCs w:val="28"/>
        </w:rPr>
        <w:t>cu T</w:t>
      </w:r>
      <w:r w:rsidR="004C2B16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kern w:val="0"/>
          <w:sz w:val="28"/>
          <w:szCs w:val="28"/>
        </w:rPr>
        <w:t>V</w:t>
      </w:r>
      <w:r w:rsidR="004C2B16">
        <w:rPr>
          <w:rFonts w:ascii="Times New Roman" w:hAnsi="Times New Roman" w:cs="Times New Roman"/>
          <w:bCs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 w:rsidR="004C2B16">
        <w:rPr>
          <w:rFonts w:ascii="Times New Roman" w:hAnsi="Times New Roman" w:cs="Times New Roman"/>
          <w:bCs/>
          <w:kern w:val="0"/>
          <w:sz w:val="28"/>
          <w:szCs w:val="28"/>
        </w:rPr>
        <w:t>.)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respectiv </w:t>
      </w:r>
      <w:r w:rsidRPr="004C2B16">
        <w:rPr>
          <w:rFonts w:ascii="Times New Roman" w:hAnsi="Times New Roman" w:cs="Times New Roman"/>
          <w:bCs/>
          <w:kern w:val="0"/>
          <w:sz w:val="28"/>
          <w:szCs w:val="28"/>
        </w:rPr>
        <w:t xml:space="preserve">306.284,43 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fără T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din care C+M 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= </w:t>
      </w:r>
      <w:r w:rsidRPr="004C2B16">
        <w:rPr>
          <w:rFonts w:ascii="Times New Roman" w:hAnsi="Times New Roman" w:cs="Times New Roman"/>
          <w:bCs/>
          <w:kern w:val="0"/>
          <w:sz w:val="28"/>
          <w:szCs w:val="28"/>
        </w:rPr>
        <w:t xml:space="preserve">240.453,48 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cu T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respectiv </w:t>
      </w:r>
      <w:r w:rsidRPr="004C2B16">
        <w:rPr>
          <w:rFonts w:ascii="Times New Roman" w:hAnsi="Times New Roman" w:cs="Times New Roman"/>
          <w:bCs/>
          <w:kern w:val="0"/>
          <w:sz w:val="28"/>
          <w:szCs w:val="28"/>
        </w:rPr>
        <w:t xml:space="preserve">202.061,75 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fără T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</w:p>
    <w:p w14:paraId="731DBC74" w14:textId="5883ECD9" w:rsidR="00AB5A7B" w:rsidRPr="00AB5A7B" w:rsidRDefault="00AB5A7B" w:rsidP="00AB5A7B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B5A7B">
        <w:rPr>
          <w:rFonts w:ascii="Times New Roman" w:hAnsi="Times New Roman" w:cs="Times New Roman"/>
          <w:color w:val="000000"/>
          <w:kern w:val="0"/>
          <w:sz w:val="28"/>
          <w:szCs w:val="28"/>
        </w:rPr>
        <w:t>Devizul General este parte componentă a Studiului de Fezabilitate sau a Documentației de Avizare a Lucrărilor de Intervenție prin care se stabilește valoarea totală estimată, exprimată în lei, a cheltuielilor necesare realizării obiectivului de investiții.</w:t>
      </w:r>
    </w:p>
    <w:p w14:paraId="56D3ACC5" w14:textId="605032A9" w:rsidR="00AB5A7B" w:rsidRPr="00AB5A7B" w:rsidRDefault="00AB5A7B" w:rsidP="00AB5A7B">
      <w:pPr>
        <w:suppressAutoHyphens w:val="0"/>
        <w:ind w:left="-12" w:firstLine="72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B5A7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Conform </w:t>
      </w:r>
      <w:r w:rsidR="004C2B16">
        <w:rPr>
          <w:rFonts w:ascii="Times New Roman" w:hAnsi="Times New Roman" w:cs="Times New Roman"/>
          <w:color w:val="000000"/>
          <w:kern w:val="0"/>
          <w:sz w:val="28"/>
          <w:szCs w:val="28"/>
        </w:rPr>
        <w:t>prevederilor a</w:t>
      </w:r>
      <w:r w:rsidRPr="00AB5A7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rt. 10 alin. (4) lit. c din Hotărârea Guvernului României nr. 907/2016 </w:t>
      </w:r>
      <w:r w:rsidRPr="004C2B16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privind etapele de elaborare și conținutul cadru al documentațiilor tehnico-economice aferente obiectivelor/proiectelor de investiții finanțate din fonduri publice</w:t>
      </w:r>
      <w:r w:rsidRPr="00AB5A7B">
        <w:rPr>
          <w:rFonts w:ascii="Times New Roman" w:hAnsi="Times New Roman" w:cs="Times New Roman"/>
          <w:color w:val="000000"/>
          <w:kern w:val="0"/>
          <w:sz w:val="28"/>
          <w:szCs w:val="28"/>
        </w:rPr>
        <w:t>, devizul general întocmit la faza de proiectare, studiu de fezabilitate în cazul obiectivului nou/mixt de investiții și respectiv la faza de documentație de avizare a lucrărilor de intervenție în cazul intervenției la construcția existentă, se actualizează prin grija beneficiarului după finalizarea procedurilor de achiziție publică, rezultând valoarea finală a obiectivului de investiții.</w:t>
      </w:r>
    </w:p>
    <w:p w14:paraId="1D93E94B" w14:textId="546FFD46" w:rsidR="00AB5A7B" w:rsidRPr="00AB5A7B" w:rsidRDefault="00AB5A7B" w:rsidP="00AB5A7B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B5A7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După finalizarea procedurilor de achiziție publică pentru </w:t>
      </w:r>
      <w:r w:rsidR="004C2B1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acest </w:t>
      </w:r>
      <w:r w:rsidRPr="00AB5A7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obiectiv de investiții, valoarea totală a Devizului General devine </w:t>
      </w:r>
      <w:r w:rsidRPr="004C2B16">
        <w:rPr>
          <w:rFonts w:ascii="Times New Roman" w:hAnsi="Times New Roman" w:cs="Times New Roman"/>
          <w:bCs/>
          <w:kern w:val="0"/>
          <w:sz w:val="28"/>
          <w:szCs w:val="28"/>
        </w:rPr>
        <w:t xml:space="preserve">362.337,95 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cu T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respectiv </w:t>
      </w:r>
      <w:r w:rsidRPr="004C2B16">
        <w:rPr>
          <w:rFonts w:ascii="Times New Roman" w:hAnsi="Times New Roman" w:cs="Times New Roman"/>
          <w:bCs/>
          <w:kern w:val="0"/>
          <w:sz w:val="28"/>
          <w:szCs w:val="28"/>
        </w:rPr>
        <w:t xml:space="preserve">304.837,90 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fără T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din care C+M 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= </w:t>
      </w:r>
      <w:r w:rsidRPr="004C2B16">
        <w:rPr>
          <w:rFonts w:ascii="Times New Roman" w:hAnsi="Times New Roman" w:cs="Times New Roman"/>
          <w:bCs/>
          <w:kern w:val="0"/>
          <w:sz w:val="28"/>
          <w:szCs w:val="28"/>
        </w:rPr>
        <w:t xml:space="preserve">238.651,93 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cu T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, respectiv </w:t>
      </w:r>
      <w:r w:rsidRPr="004C2B16">
        <w:rPr>
          <w:rFonts w:ascii="Times New Roman" w:hAnsi="Times New Roman" w:cs="Times New Roman"/>
          <w:bCs/>
          <w:kern w:val="0"/>
          <w:sz w:val="28"/>
          <w:szCs w:val="28"/>
        </w:rPr>
        <w:t xml:space="preserve">200.547,84 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 xml:space="preserve">lei 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(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fără T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V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A</w:t>
      </w:r>
      <w:r w:rsid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.)</w:t>
      </w:r>
      <w:r w:rsidRPr="004C2B16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</w:p>
    <w:p w14:paraId="3C065356" w14:textId="442326A2" w:rsidR="00A259B6" w:rsidRPr="00AB5A7B" w:rsidRDefault="00785BF9" w:rsidP="00AB5A7B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AB5A7B">
        <w:rPr>
          <w:b w:val="0"/>
          <w:bCs w:val="0"/>
          <w:sz w:val="28"/>
          <w:szCs w:val="28"/>
        </w:rPr>
        <w:lastRenderedPageBreak/>
        <w:t>Î</w:t>
      </w:r>
      <w:r w:rsidR="008849C6" w:rsidRPr="00AB5A7B">
        <w:rPr>
          <w:b w:val="0"/>
          <w:bCs w:val="0"/>
          <w:sz w:val="28"/>
          <w:szCs w:val="28"/>
        </w:rPr>
        <w:t xml:space="preserve">n contextul celor de mai sus am inițiat prezentul  proiect de hotărâre prin care am propus </w:t>
      </w:r>
      <w:r w:rsidR="007E097E" w:rsidRPr="00AB5A7B">
        <w:rPr>
          <w:b w:val="0"/>
          <w:bCs w:val="0"/>
          <w:sz w:val="28"/>
          <w:szCs w:val="28"/>
        </w:rPr>
        <w:t>aprobarea</w:t>
      </w:r>
      <w:r w:rsidR="001B7A1B" w:rsidRPr="00AB5A7B">
        <w:rPr>
          <w:b w:val="0"/>
          <w:bCs w:val="0"/>
          <w:color w:val="000000"/>
          <w:sz w:val="28"/>
          <w:szCs w:val="28"/>
        </w:rPr>
        <w:t xml:space="preserve"> Devizului general</w:t>
      </w:r>
      <w:r w:rsidR="009A7593" w:rsidRPr="00AB5A7B">
        <w:rPr>
          <w:b w:val="0"/>
          <w:bCs w:val="0"/>
          <w:color w:val="000000"/>
          <w:sz w:val="28"/>
          <w:szCs w:val="28"/>
        </w:rPr>
        <w:t xml:space="preserve">, </w:t>
      </w:r>
      <w:r w:rsidR="00AB5A7B" w:rsidRPr="00AB5A7B">
        <w:rPr>
          <w:b w:val="0"/>
          <w:bCs w:val="0"/>
          <w:sz w:val="28"/>
          <w:szCs w:val="28"/>
        </w:rPr>
        <w:t>actualizat după finalizarea procedurilor de achiziție publică</w:t>
      </w:r>
      <w:r w:rsidR="004C2B16">
        <w:rPr>
          <w:b w:val="0"/>
          <w:bCs w:val="0"/>
          <w:sz w:val="28"/>
          <w:szCs w:val="28"/>
        </w:rPr>
        <w:t>,</w:t>
      </w:r>
      <w:r w:rsidR="00AB5A7B" w:rsidRPr="00AB5A7B">
        <w:rPr>
          <w:b w:val="0"/>
          <w:bCs w:val="0"/>
          <w:sz w:val="28"/>
          <w:szCs w:val="28"/>
        </w:rPr>
        <w:t xml:space="preserve"> pentru obiectivul de investiții </w:t>
      </w:r>
      <w:r w:rsidR="00AB5A7B" w:rsidRPr="00AB5A7B">
        <w:rPr>
          <w:b w:val="0"/>
          <w:bCs w:val="0"/>
          <w:i/>
          <w:iCs/>
          <w:sz w:val="28"/>
          <w:szCs w:val="28"/>
        </w:rPr>
        <w:t>„CONSTRUIREA UNOR PLATFORME BETONATE ÎN VEDEREA AMPLASĂRII INSULELOR ECOLOGICE DIGITALIZATE PENTRU COLECTAREA SELECTIVĂ A DEȘEURILOR LA NIVELUL MUNICIPIULUI BRAD”</w:t>
      </w:r>
      <w:r w:rsidR="00AB5A7B">
        <w:rPr>
          <w:b w:val="0"/>
          <w:bCs w:val="0"/>
          <w:sz w:val="28"/>
          <w:szCs w:val="28"/>
        </w:rPr>
        <w:t xml:space="preserve"> </w:t>
      </w:r>
      <w:r w:rsidRPr="00AB5A7B">
        <w:rPr>
          <w:b w:val="0"/>
          <w:bCs w:val="0"/>
          <w:iCs/>
          <w:sz w:val="28"/>
          <w:szCs w:val="28"/>
        </w:rPr>
        <w:t>și</w:t>
      </w:r>
      <w:r w:rsidR="00B46813" w:rsidRPr="00AB5A7B">
        <w:rPr>
          <w:b w:val="0"/>
          <w:bCs w:val="0"/>
          <w:iCs/>
          <w:sz w:val="28"/>
          <w:szCs w:val="28"/>
        </w:rPr>
        <w:t xml:space="preserve"> îl</w:t>
      </w:r>
      <w:r w:rsidRPr="00AB5A7B">
        <w:rPr>
          <w:b w:val="0"/>
          <w:bCs w:val="0"/>
          <w:iCs/>
          <w:sz w:val="28"/>
          <w:szCs w:val="28"/>
        </w:rPr>
        <w:t xml:space="preserve"> </w:t>
      </w:r>
      <w:r w:rsidR="008849C6" w:rsidRPr="00AB5A7B">
        <w:rPr>
          <w:b w:val="0"/>
          <w:bCs w:val="0"/>
          <w:sz w:val="28"/>
          <w:szCs w:val="28"/>
        </w:rPr>
        <w:t>supun spre dezbatere</w:t>
      </w:r>
      <w:r w:rsidR="00AE6764" w:rsidRPr="00AB5A7B">
        <w:rPr>
          <w:b w:val="0"/>
          <w:bCs w:val="0"/>
          <w:sz w:val="28"/>
          <w:szCs w:val="28"/>
        </w:rPr>
        <w:t xml:space="preserve"> și aprobare</w:t>
      </w:r>
      <w:r w:rsidR="008849C6" w:rsidRPr="00AB5A7B">
        <w:rPr>
          <w:b w:val="0"/>
          <w:bCs w:val="0"/>
          <w:sz w:val="28"/>
          <w:szCs w:val="28"/>
        </w:rPr>
        <w:t xml:space="preserve"> plenului Consiliului Local al Municipiului Brad în forma prezentată.</w:t>
      </w:r>
    </w:p>
    <w:p w14:paraId="7D5ED656" w14:textId="64F25F98" w:rsidR="009A7593" w:rsidRPr="009A7593" w:rsidRDefault="00A259B6" w:rsidP="00D91D2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9A7593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9A7593">
        <w:rPr>
          <w:rFonts w:ascii="Times New Roman" w:hAnsi="Times New Roman" w:cs="Times New Roman"/>
          <w:sz w:val="28"/>
          <w:szCs w:val="28"/>
        </w:rPr>
        <w:t xml:space="preserve">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 44 alin. (1) din Legea nr. 273/2006 privind finanţele publice locale,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Hotărâr</w:t>
      </w:r>
      <w:r w:rsidR="009A7593">
        <w:rPr>
          <w:rFonts w:ascii="Times New Roman" w:hAnsi="Times New Roman" w:cs="Times New Roman"/>
          <w:sz w:val="28"/>
          <w:szCs w:val="28"/>
        </w:rPr>
        <w:t>ii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 Guvernului nr. 907/2016 privind etapele de elaborare şi conţinutul - cadru al documentaţiilor tehnico-economice aferente obiectivelor/proiectelor de investiţii finanţate din fonduri publice,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art.129 alin. (2) lit. b), alin. (4) lit. d) din O.U.G. nr. 57/2019 privind Codul administrativ,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 11 alin. (4) din Legea nr. 554/2004 a contenciosului administrativ, actualizată</w:t>
      </w:r>
      <w:r w:rsidR="009A7593">
        <w:rPr>
          <w:rFonts w:ascii="Times New Roman" w:hAnsi="Times New Roman" w:cs="Times New Roman"/>
          <w:sz w:val="28"/>
          <w:szCs w:val="28"/>
        </w:rPr>
        <w:t>.</w:t>
      </w:r>
    </w:p>
    <w:p w14:paraId="59B7D817" w14:textId="3A51930F" w:rsidR="00A259B6" w:rsidRPr="009A7593" w:rsidRDefault="00A259B6" w:rsidP="009A75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9DFFD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D91D23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1"/>
  </w:num>
  <w:num w:numId="2" w16cid:durableId="1502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419D8"/>
    <w:rsid w:val="000655E8"/>
    <w:rsid w:val="000A71EB"/>
    <w:rsid w:val="000D74CE"/>
    <w:rsid w:val="000E7658"/>
    <w:rsid w:val="0011499F"/>
    <w:rsid w:val="001620CD"/>
    <w:rsid w:val="001B7A1B"/>
    <w:rsid w:val="001C00A7"/>
    <w:rsid w:val="001F3745"/>
    <w:rsid w:val="00267FB3"/>
    <w:rsid w:val="002961CA"/>
    <w:rsid w:val="002D34C9"/>
    <w:rsid w:val="00323D4D"/>
    <w:rsid w:val="00341853"/>
    <w:rsid w:val="003627F3"/>
    <w:rsid w:val="003A20FE"/>
    <w:rsid w:val="003C0AF4"/>
    <w:rsid w:val="003E2F85"/>
    <w:rsid w:val="004012BA"/>
    <w:rsid w:val="00414C15"/>
    <w:rsid w:val="004248A8"/>
    <w:rsid w:val="004C2B16"/>
    <w:rsid w:val="004D0B8E"/>
    <w:rsid w:val="0051683C"/>
    <w:rsid w:val="005342C5"/>
    <w:rsid w:val="0058264D"/>
    <w:rsid w:val="005A4239"/>
    <w:rsid w:val="005D3143"/>
    <w:rsid w:val="005E161B"/>
    <w:rsid w:val="00665D66"/>
    <w:rsid w:val="00693555"/>
    <w:rsid w:val="0071330B"/>
    <w:rsid w:val="00740E35"/>
    <w:rsid w:val="00770024"/>
    <w:rsid w:val="00785BF9"/>
    <w:rsid w:val="007A2A44"/>
    <w:rsid w:val="007A70B5"/>
    <w:rsid w:val="007D6CBF"/>
    <w:rsid w:val="007E097E"/>
    <w:rsid w:val="007F31BC"/>
    <w:rsid w:val="00810DF2"/>
    <w:rsid w:val="00816D10"/>
    <w:rsid w:val="00847CA8"/>
    <w:rsid w:val="00866FEC"/>
    <w:rsid w:val="008849C6"/>
    <w:rsid w:val="00897198"/>
    <w:rsid w:val="00913DC7"/>
    <w:rsid w:val="009A48B6"/>
    <w:rsid w:val="009A7593"/>
    <w:rsid w:val="009E6CFA"/>
    <w:rsid w:val="009F1F39"/>
    <w:rsid w:val="00A24BCB"/>
    <w:rsid w:val="00A259B6"/>
    <w:rsid w:val="00A64D1E"/>
    <w:rsid w:val="00A9185A"/>
    <w:rsid w:val="00AB5A7B"/>
    <w:rsid w:val="00AE18A1"/>
    <w:rsid w:val="00AE6764"/>
    <w:rsid w:val="00B46813"/>
    <w:rsid w:val="00B95AB5"/>
    <w:rsid w:val="00C8026E"/>
    <w:rsid w:val="00CF2273"/>
    <w:rsid w:val="00D32AB0"/>
    <w:rsid w:val="00D8429B"/>
    <w:rsid w:val="00D91D23"/>
    <w:rsid w:val="00DD154D"/>
    <w:rsid w:val="00E0496B"/>
    <w:rsid w:val="00E111DF"/>
    <w:rsid w:val="00E13D7F"/>
    <w:rsid w:val="00E14884"/>
    <w:rsid w:val="00E26F0D"/>
    <w:rsid w:val="00E426F4"/>
    <w:rsid w:val="00E50A13"/>
    <w:rsid w:val="00E87359"/>
    <w:rsid w:val="00EB48E8"/>
    <w:rsid w:val="00EE0310"/>
    <w:rsid w:val="00EE77EB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586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2021-12-16T07:29:00Z</cp:lastPrinted>
  <dcterms:created xsi:type="dcterms:W3CDTF">2024-11-26T09:30:00Z</dcterms:created>
  <dcterms:modified xsi:type="dcterms:W3CDTF">2024-11-26T12:23:00Z</dcterms:modified>
</cp:coreProperties>
</file>