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CF" w:rsidRDefault="003311CF" w:rsidP="003311CF">
      <w:pPr>
        <w:rPr>
          <w:b/>
          <w:sz w:val="28"/>
          <w:szCs w:val="28"/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-16510</wp:posOffset>
            </wp:positionV>
            <wp:extent cx="814705" cy="1171575"/>
            <wp:effectExtent l="0" t="0" r="4445" b="9525"/>
            <wp:wrapNone/>
            <wp:docPr id="2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-132715</wp:posOffset>
            </wp:positionV>
            <wp:extent cx="983615" cy="1226185"/>
            <wp:effectExtent l="0" t="0" r="6985" b="0"/>
            <wp:wrapSquare wrapText="bothSides"/>
            <wp:docPr id="1" name="Imagine 1" descr="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55" descr="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1CF" w:rsidRDefault="003311CF" w:rsidP="003311CF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ROM</w:t>
      </w:r>
      <w:r>
        <w:rPr>
          <w:b/>
          <w:sz w:val="26"/>
          <w:szCs w:val="26"/>
        </w:rPr>
        <w:t>Â</w:t>
      </w:r>
      <w:r>
        <w:rPr>
          <w:b/>
          <w:sz w:val="26"/>
          <w:szCs w:val="26"/>
          <w:lang w:val="fr-FR"/>
        </w:rPr>
        <w:t>NIA</w:t>
      </w:r>
    </w:p>
    <w:p w:rsidR="003311CF" w:rsidRDefault="003311CF" w:rsidP="003311CF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3311CF" w:rsidRDefault="003311CF" w:rsidP="003311CF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 MUNICIPIUL MARGHITA</w:t>
      </w:r>
    </w:p>
    <w:p w:rsidR="003311CF" w:rsidRDefault="003311CF" w:rsidP="003311CF">
      <w:pPr>
        <w:tabs>
          <w:tab w:val="left" w:pos="0"/>
        </w:tabs>
        <w:spacing w:after="0" w:line="240" w:lineRule="auto"/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lang w:val="fr-FR"/>
        </w:rPr>
        <w:t xml:space="preserve">          CONSILIUL LOCAL AL MUNICIPIULUI MARGHITA</w:t>
      </w:r>
    </w:p>
    <w:p w:rsidR="003311CF" w:rsidRDefault="003311CF" w:rsidP="003311CF">
      <w:pPr>
        <w:rPr>
          <w:i/>
          <w:sz w:val="24"/>
          <w:szCs w:val="24"/>
        </w:rPr>
      </w:pPr>
    </w:p>
    <w:p w:rsidR="003311CF" w:rsidRDefault="003311CF" w:rsidP="003311CF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1828E1" w:rsidRPr="003311CF" w:rsidRDefault="0082483C" w:rsidP="003311CF">
      <w:pPr>
        <w:pStyle w:val="ListParagraph"/>
        <w:numPr>
          <w:ilvl w:val="0"/>
          <w:numId w:val="1"/>
        </w:numPr>
        <w:jc w:val="both"/>
      </w:pPr>
      <w:r w:rsidRPr="0082483C">
        <w:rPr>
          <w:rFonts w:ascii="Times New Roman" w:hAnsi="Times New Roman" w:cs="Times New Roman"/>
          <w:sz w:val="24"/>
          <w:szCs w:val="24"/>
        </w:rPr>
        <w:t>pentru modificarea H.C.L. nr. 157/19.09.2024 privind instituirea unor facilități fiscale și aprobarea procedurii de anulare a accesoriilor aferente obligațiilor bugetare restante la data de 31.08.2024 inclusiv, datorate bugetului local de către contribuabilii de pe raza administrativ-teritorială a Municipiului Marghita</w:t>
      </w:r>
    </w:p>
    <w:p w:rsidR="00841BCA" w:rsidRDefault="00841BCA" w:rsidP="003311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1CF" w:rsidRDefault="003311CF" w:rsidP="003311CF">
      <w:pPr>
        <w:jc w:val="both"/>
        <w:rPr>
          <w:rFonts w:ascii="Times New Roman" w:hAnsi="Times New Roman" w:cs="Times New Roman"/>
          <w:sz w:val="24"/>
          <w:szCs w:val="24"/>
        </w:rPr>
      </w:pPr>
      <w:r w:rsidRPr="003311CF">
        <w:rPr>
          <w:rFonts w:ascii="Times New Roman" w:hAnsi="Times New Roman" w:cs="Times New Roman"/>
          <w:sz w:val="24"/>
          <w:szCs w:val="24"/>
        </w:rPr>
        <w:t>Analizând următoarele temeiuri juridice ale:</w:t>
      </w:r>
    </w:p>
    <w:p w:rsidR="00F35B07" w:rsidRPr="003311CF" w:rsidRDefault="00F35B07" w:rsidP="00F35B07">
      <w:pPr>
        <w:widowControl w:val="0"/>
        <w:tabs>
          <w:tab w:val="left" w:pos="2146"/>
        </w:tabs>
        <w:kinsoku w:val="0"/>
        <w:overflowPunct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art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>. IV din Ordonan</w:t>
      </w:r>
      <w:r w:rsidR="004D5EF6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>a de urgen</w:t>
      </w:r>
      <w:r w:rsidR="004D5EF6">
        <w:rPr>
          <w:rFonts w:ascii="Times New Roman" w:hAnsi="Times New Roman" w:cs="Times New Roman"/>
          <w:color w:val="000000"/>
          <w:sz w:val="24"/>
          <w:szCs w:val="24"/>
        </w:rPr>
        <w:t>ț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 a Guvernului nr. 132/2024 pentru modificarea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ș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i completarea Legii nr. 227 /2015  privind  Codul  fiscal  </w:t>
      </w:r>
      <w:r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>i  pentru  completarea  Legii nr. 207/2015 privind Codul de procedur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 fiscal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r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i pentru modificarea </w:t>
      </w:r>
      <w:r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Pr="00F35B07">
        <w:rPr>
          <w:rFonts w:ascii="Times New Roman" w:hAnsi="Times New Roman" w:cs="Times New Roman"/>
          <w:color w:val="000000"/>
          <w:sz w:val="24"/>
          <w:szCs w:val="24"/>
        </w:rPr>
        <w:t>i completarea unor acte normative;</w:t>
      </w:r>
    </w:p>
    <w:p w:rsidR="003311CF" w:rsidRDefault="003311CF" w:rsidP="00841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1CF">
        <w:rPr>
          <w:rFonts w:ascii="Times New Roman" w:hAnsi="Times New Roman" w:cs="Times New Roman"/>
          <w:sz w:val="24"/>
          <w:szCs w:val="24"/>
        </w:rPr>
        <w:t>-</w:t>
      </w:r>
      <w:r w:rsidRPr="003311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35B07" w:rsidRPr="00F35B07">
        <w:rPr>
          <w:rFonts w:ascii="Times New Roman" w:hAnsi="Times New Roman" w:cs="Times New Roman"/>
          <w:color w:val="000000"/>
          <w:sz w:val="24"/>
          <w:szCs w:val="24"/>
        </w:rPr>
        <w:t xml:space="preserve">art . </w:t>
      </w:r>
      <w:r w:rsidR="00F35B07">
        <w:rPr>
          <w:rFonts w:ascii="Times New Roman" w:hAnsi="Times New Roman" w:cs="Times New Roman"/>
          <w:color w:val="000000"/>
          <w:sz w:val="24"/>
          <w:szCs w:val="24"/>
        </w:rPr>
        <w:t xml:space="preserve">X din </w:t>
      </w:r>
      <w:r w:rsidR="00F35B07" w:rsidRPr="003311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11CF">
        <w:rPr>
          <w:rFonts w:ascii="Times New Roman" w:hAnsi="Times New Roman" w:cs="Times New Roman"/>
          <w:color w:val="000000"/>
          <w:sz w:val="24"/>
          <w:szCs w:val="24"/>
        </w:rPr>
        <w:t>Ordonanţa nr. 107 din 0</w:t>
      </w:r>
      <w:r w:rsidRPr="003311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4.09.2024 </w:t>
      </w:r>
      <w:r w:rsidRPr="003311CF">
        <w:rPr>
          <w:rFonts w:ascii="Times New Roman" w:hAnsi="Times New Roman" w:cs="Times New Roman"/>
          <w:sz w:val="24"/>
          <w:szCs w:val="24"/>
        </w:rPr>
        <w:t>pentru reglementarea unor măsuri fiscal-bugetare în domeniul gestionării creanțelor bugetare, precum și pentru  modificarea și completarea unor acte normative,</w:t>
      </w:r>
    </w:p>
    <w:p w:rsidR="006F2A88" w:rsidRPr="006F2A88" w:rsidRDefault="006F2A88" w:rsidP="00841B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F2A88">
        <w:rPr>
          <w:rFonts w:ascii="Times New Roman" w:hAnsi="Times New Roman" w:cs="Times New Roman"/>
          <w:color w:val="000000"/>
          <w:sz w:val="24"/>
          <w:szCs w:val="24"/>
        </w:rPr>
        <w:t>H.C.L. nr. 157/19.09.2024 privind instituirea unor facilități fiscale și aprobarea procedurii de anulare a accesoriilor aferente obligațiilor bugetare restante la data de 31.08.2024 inclusiv, datorate bugetului local de către contribuabilii de pe raza administrativ-teritorială a Municipiului Marghita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311CF" w:rsidRPr="003311CF" w:rsidRDefault="003311CF" w:rsidP="00841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1CF">
        <w:rPr>
          <w:rFonts w:ascii="Times New Roman" w:hAnsi="Times New Roman" w:cs="Times New Roman"/>
          <w:sz w:val="24"/>
          <w:szCs w:val="24"/>
        </w:rPr>
        <w:t xml:space="preserve">-art.129 alin. 1 şi alin. 4 lit. c  din OUG nr. 57/2019 privind Codul Fiscal , cu modificările şi completările ulterioare </w:t>
      </w:r>
    </w:p>
    <w:p w:rsidR="003311CF" w:rsidRDefault="003311CF" w:rsidP="00CE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Ţinând cont de </w:t>
      </w:r>
      <w:r w:rsidR="00B41767">
        <w:rPr>
          <w:rFonts w:ascii="Times New Roman" w:hAnsi="Times New Roman" w:cs="Times New Roman"/>
          <w:sz w:val="24"/>
          <w:szCs w:val="24"/>
        </w:rPr>
        <w:t>: -</w:t>
      </w:r>
      <w:r>
        <w:rPr>
          <w:rFonts w:ascii="Times New Roman" w:hAnsi="Times New Roman" w:cs="Times New Roman"/>
          <w:sz w:val="24"/>
          <w:szCs w:val="24"/>
        </w:rPr>
        <w:t xml:space="preserve">:referatul de aprobare al primarului înregistrat sub nr. </w:t>
      </w:r>
      <w:r w:rsidR="00CE38CA">
        <w:rPr>
          <w:rFonts w:ascii="Times New Roman" w:hAnsi="Times New Roman" w:cs="Times New Roman"/>
          <w:sz w:val="24"/>
          <w:szCs w:val="24"/>
        </w:rPr>
        <w:t>1</w:t>
      </w:r>
      <w:r w:rsidR="00996498">
        <w:rPr>
          <w:rFonts w:ascii="Times New Roman" w:hAnsi="Times New Roman" w:cs="Times New Roman"/>
          <w:sz w:val="24"/>
          <w:szCs w:val="24"/>
        </w:rPr>
        <w:t xml:space="preserve">3166 din </w:t>
      </w:r>
      <w:r w:rsidR="00CE38CA">
        <w:rPr>
          <w:rFonts w:ascii="Times New Roman" w:hAnsi="Times New Roman" w:cs="Times New Roman"/>
          <w:sz w:val="24"/>
          <w:szCs w:val="24"/>
        </w:rPr>
        <w:t>2</w:t>
      </w:r>
      <w:r w:rsidR="00996498">
        <w:rPr>
          <w:rFonts w:ascii="Times New Roman" w:hAnsi="Times New Roman" w:cs="Times New Roman"/>
          <w:sz w:val="24"/>
          <w:szCs w:val="24"/>
        </w:rPr>
        <w:t>6</w:t>
      </w:r>
      <w:r w:rsidR="00CE38CA">
        <w:rPr>
          <w:rFonts w:ascii="Times New Roman" w:hAnsi="Times New Roman" w:cs="Times New Roman"/>
          <w:sz w:val="24"/>
          <w:szCs w:val="24"/>
        </w:rPr>
        <w:t>.</w:t>
      </w:r>
      <w:r w:rsidR="00996498">
        <w:rPr>
          <w:rFonts w:ascii="Times New Roman" w:hAnsi="Times New Roman" w:cs="Times New Roman"/>
          <w:sz w:val="24"/>
          <w:szCs w:val="24"/>
        </w:rPr>
        <w:t>11</w:t>
      </w:r>
      <w:r w:rsidR="00CE38CA">
        <w:rPr>
          <w:rFonts w:ascii="Times New Roman" w:hAnsi="Times New Roman" w:cs="Times New Roman"/>
          <w:sz w:val="24"/>
          <w:szCs w:val="24"/>
        </w:rPr>
        <w:t>.2024</w:t>
      </w:r>
    </w:p>
    <w:p w:rsid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417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raportul de specialitate al sef serviciu impozite si taxe locale, înregistrat sub nr. </w:t>
      </w:r>
      <w:r w:rsidR="00B41767">
        <w:rPr>
          <w:rFonts w:ascii="Times New Roman" w:hAnsi="Times New Roman" w:cs="Times New Roman"/>
          <w:sz w:val="24"/>
          <w:szCs w:val="24"/>
        </w:rPr>
        <w:t>13167 din 26.11.2024</w:t>
      </w:r>
    </w:p>
    <w:p w:rsid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baza art. 196 alin. 1 lit. a) din Ordonanţa de Urgenţă a Guvernului nr. 57/2019  privind Codul Administrativ, cu modificările şi completările ulterioare</w:t>
      </w:r>
    </w:p>
    <w:p w:rsid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Primarul Municipiului Marghita , propune Consiliului Local următorul </w:t>
      </w:r>
    </w:p>
    <w:p w:rsid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8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Proiect de hotărâre:</w:t>
      </w:r>
    </w:p>
    <w:p w:rsidR="001E5C18" w:rsidRDefault="001E5C18" w:rsidP="00CE3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D9" w:rsidRPr="001E5C18" w:rsidRDefault="00CE38CA" w:rsidP="00CE38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8CA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="005E34D9" w:rsidRPr="005E34D9">
        <w:rPr>
          <w:rFonts w:ascii="Times New Roman" w:hAnsi="Times New Roman" w:cs="Times New Roman"/>
          <w:sz w:val="24"/>
          <w:szCs w:val="24"/>
        </w:rPr>
        <w:t>Se modific</w:t>
      </w:r>
      <w:r w:rsidR="005E34D9">
        <w:rPr>
          <w:rFonts w:ascii="Times New Roman" w:hAnsi="Times New Roman" w:cs="Times New Roman"/>
          <w:sz w:val="24"/>
          <w:szCs w:val="24"/>
        </w:rPr>
        <w:t>ă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</w:t>
      </w:r>
      <w:r w:rsidR="00D74414">
        <w:rPr>
          <w:rFonts w:ascii="Times New Roman" w:hAnsi="Times New Roman" w:cs="Times New Roman"/>
          <w:sz w:val="24"/>
          <w:szCs w:val="24"/>
        </w:rPr>
        <w:t>pct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. </w:t>
      </w:r>
      <w:r w:rsidR="00D74414">
        <w:rPr>
          <w:rFonts w:ascii="Times New Roman" w:hAnsi="Times New Roman" w:cs="Times New Roman"/>
          <w:sz w:val="24"/>
          <w:szCs w:val="24"/>
        </w:rPr>
        <w:t>I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alin. (</w:t>
      </w:r>
      <w:r w:rsidR="00D74414">
        <w:rPr>
          <w:rFonts w:ascii="Times New Roman" w:hAnsi="Times New Roman" w:cs="Times New Roman"/>
          <w:sz w:val="24"/>
          <w:szCs w:val="24"/>
        </w:rPr>
        <w:t>6</w:t>
      </w:r>
      <w:r w:rsidR="005E34D9" w:rsidRPr="005E34D9">
        <w:rPr>
          <w:rFonts w:ascii="Times New Roman" w:hAnsi="Times New Roman" w:cs="Times New Roman"/>
          <w:sz w:val="24"/>
          <w:szCs w:val="24"/>
        </w:rPr>
        <w:t>),</w:t>
      </w:r>
      <w:r w:rsidR="00D74414">
        <w:rPr>
          <w:rFonts w:ascii="Times New Roman" w:hAnsi="Times New Roman" w:cs="Times New Roman"/>
          <w:sz w:val="24"/>
          <w:szCs w:val="24"/>
        </w:rPr>
        <w:t xml:space="preserve"> pct</w:t>
      </w:r>
      <w:r w:rsidR="00D74414" w:rsidRPr="005E34D9">
        <w:rPr>
          <w:rFonts w:ascii="Times New Roman" w:hAnsi="Times New Roman" w:cs="Times New Roman"/>
          <w:sz w:val="24"/>
          <w:szCs w:val="24"/>
        </w:rPr>
        <w:t xml:space="preserve">. </w:t>
      </w:r>
      <w:r w:rsidR="00D74414">
        <w:rPr>
          <w:rFonts w:ascii="Times New Roman" w:hAnsi="Times New Roman" w:cs="Times New Roman"/>
          <w:sz w:val="24"/>
          <w:szCs w:val="24"/>
        </w:rPr>
        <w:t>III, pct</w:t>
      </w:r>
      <w:r w:rsidR="00D74414" w:rsidRPr="005E34D9">
        <w:rPr>
          <w:rFonts w:ascii="Times New Roman" w:hAnsi="Times New Roman" w:cs="Times New Roman"/>
          <w:sz w:val="24"/>
          <w:szCs w:val="24"/>
        </w:rPr>
        <w:t xml:space="preserve">. </w:t>
      </w:r>
      <w:r w:rsidR="00D74414">
        <w:rPr>
          <w:rFonts w:ascii="Times New Roman" w:hAnsi="Times New Roman" w:cs="Times New Roman"/>
          <w:sz w:val="24"/>
          <w:szCs w:val="24"/>
        </w:rPr>
        <w:t>IV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alin. (</w:t>
      </w:r>
      <w:r w:rsidR="00CA18D0">
        <w:rPr>
          <w:rFonts w:ascii="Times New Roman" w:hAnsi="Times New Roman" w:cs="Times New Roman"/>
          <w:sz w:val="24"/>
          <w:szCs w:val="24"/>
        </w:rPr>
        <w:t>5</w:t>
      </w:r>
      <w:r w:rsidR="005E34D9" w:rsidRPr="005E34D9">
        <w:rPr>
          <w:rFonts w:ascii="Times New Roman" w:hAnsi="Times New Roman" w:cs="Times New Roman"/>
          <w:sz w:val="24"/>
          <w:szCs w:val="24"/>
        </w:rPr>
        <w:t>)</w:t>
      </w:r>
      <w:r w:rsidR="007F1201">
        <w:rPr>
          <w:rFonts w:ascii="Times New Roman" w:hAnsi="Times New Roman" w:cs="Times New Roman"/>
          <w:sz w:val="24"/>
          <w:szCs w:val="24"/>
        </w:rPr>
        <w:t xml:space="preserve"> lit. c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, </w:t>
      </w:r>
      <w:r w:rsidR="007F1201" w:rsidRPr="005E34D9">
        <w:rPr>
          <w:rFonts w:ascii="Times New Roman" w:hAnsi="Times New Roman" w:cs="Times New Roman"/>
          <w:sz w:val="24"/>
          <w:szCs w:val="24"/>
        </w:rPr>
        <w:t xml:space="preserve">alin. </w:t>
      </w:r>
      <w:r w:rsidR="005E34D9" w:rsidRPr="005E34D9">
        <w:rPr>
          <w:rFonts w:ascii="Times New Roman" w:hAnsi="Times New Roman" w:cs="Times New Roman"/>
          <w:sz w:val="24"/>
          <w:szCs w:val="24"/>
        </w:rPr>
        <w:t>(</w:t>
      </w:r>
      <w:r w:rsidR="00CA18D0">
        <w:rPr>
          <w:rFonts w:ascii="Times New Roman" w:hAnsi="Times New Roman" w:cs="Times New Roman"/>
          <w:sz w:val="24"/>
          <w:szCs w:val="24"/>
        </w:rPr>
        <w:t>7</w:t>
      </w:r>
      <w:r w:rsidR="005E34D9" w:rsidRPr="005E34D9">
        <w:rPr>
          <w:rFonts w:ascii="Times New Roman" w:hAnsi="Times New Roman" w:cs="Times New Roman"/>
          <w:sz w:val="24"/>
          <w:szCs w:val="24"/>
        </w:rPr>
        <w:t>)</w:t>
      </w:r>
      <w:r w:rsidR="007F1201">
        <w:rPr>
          <w:rFonts w:ascii="Times New Roman" w:hAnsi="Times New Roman" w:cs="Times New Roman"/>
          <w:sz w:val="24"/>
          <w:szCs w:val="24"/>
        </w:rPr>
        <w:t xml:space="preserve"> lit. b</w:t>
      </w:r>
      <w:r w:rsidR="00CA18D0">
        <w:rPr>
          <w:rFonts w:ascii="Times New Roman" w:hAnsi="Times New Roman" w:cs="Times New Roman"/>
          <w:sz w:val="24"/>
          <w:szCs w:val="24"/>
        </w:rPr>
        <w:t xml:space="preserve">, </w:t>
      </w:r>
      <w:r w:rsidR="007F1201">
        <w:rPr>
          <w:rFonts w:ascii="Times New Roman" w:hAnsi="Times New Roman" w:cs="Times New Roman"/>
          <w:sz w:val="24"/>
          <w:szCs w:val="24"/>
        </w:rPr>
        <w:t xml:space="preserve">alin. </w:t>
      </w:r>
      <w:r w:rsidR="00CA18D0">
        <w:rPr>
          <w:rFonts w:ascii="Times New Roman" w:hAnsi="Times New Roman" w:cs="Times New Roman"/>
          <w:sz w:val="24"/>
          <w:szCs w:val="24"/>
        </w:rPr>
        <w:t>(9</w:t>
      </w:r>
      <w:r w:rsidR="005E34D9" w:rsidRPr="005E34D9">
        <w:rPr>
          <w:rFonts w:ascii="Times New Roman" w:hAnsi="Times New Roman" w:cs="Times New Roman"/>
          <w:sz w:val="24"/>
          <w:szCs w:val="24"/>
        </w:rPr>
        <w:t>)</w:t>
      </w:r>
      <w:r w:rsidR="00CA18D0">
        <w:rPr>
          <w:rFonts w:ascii="Times New Roman" w:hAnsi="Times New Roman" w:cs="Times New Roman"/>
          <w:sz w:val="24"/>
          <w:szCs w:val="24"/>
        </w:rPr>
        <w:t>, (10),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</w:t>
      </w:r>
      <w:r w:rsidR="00CA18D0">
        <w:rPr>
          <w:rFonts w:ascii="Times New Roman" w:hAnsi="Times New Roman" w:cs="Times New Roman"/>
          <w:sz w:val="24"/>
          <w:szCs w:val="24"/>
        </w:rPr>
        <w:t>(11),</w:t>
      </w:r>
      <w:r w:rsidR="00CA18D0" w:rsidRPr="00CA18D0">
        <w:rPr>
          <w:rFonts w:ascii="Times New Roman" w:hAnsi="Times New Roman" w:cs="Times New Roman"/>
          <w:sz w:val="24"/>
          <w:szCs w:val="24"/>
        </w:rPr>
        <w:t xml:space="preserve"> </w:t>
      </w:r>
      <w:r w:rsidR="00CA18D0">
        <w:rPr>
          <w:rFonts w:ascii="Times New Roman" w:hAnsi="Times New Roman" w:cs="Times New Roman"/>
          <w:sz w:val="24"/>
          <w:szCs w:val="24"/>
        </w:rPr>
        <w:t>(13) și (14)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din Procedura de anulare a </w:t>
      </w:r>
      <w:r w:rsidR="005E34D9" w:rsidRPr="00CE38CA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 xml:space="preserve">a accesoriilor aferente obligațiilor bugetare </w:t>
      </w:r>
      <w:r w:rsidR="005E34D9" w:rsidRPr="00CE38CA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restante la data de </w:t>
      </w:r>
      <w:r w:rsidR="005E34D9" w:rsidRPr="00CE38CA">
        <w:rPr>
          <w:rFonts w:ascii="Times New Roman" w:hAnsi="Times New Roman" w:cs="Times New Roman"/>
          <w:sz w:val="24"/>
          <w:szCs w:val="24"/>
        </w:rPr>
        <w:t>31.08.2024</w:t>
      </w:r>
      <w:r w:rsidR="005E34D9" w:rsidRPr="00CE38CA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 inclusiv</w:t>
      </w:r>
      <w:r w:rsidR="005E34D9" w:rsidRPr="005E34D9">
        <w:rPr>
          <w:rFonts w:ascii="Times New Roman" w:hAnsi="Times New Roman" w:cs="Times New Roman"/>
          <w:sz w:val="24"/>
          <w:szCs w:val="24"/>
        </w:rPr>
        <w:t>, anex</w:t>
      </w:r>
      <w:r w:rsidR="007F1201">
        <w:rPr>
          <w:rFonts w:ascii="Times New Roman" w:hAnsi="Times New Roman" w:cs="Times New Roman"/>
          <w:sz w:val="24"/>
          <w:szCs w:val="24"/>
        </w:rPr>
        <w:t>ă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 la </w:t>
      </w:r>
      <w:r w:rsidR="005E34D9" w:rsidRPr="006F2A88">
        <w:rPr>
          <w:rFonts w:ascii="Times New Roman" w:hAnsi="Times New Roman" w:cs="Times New Roman"/>
          <w:color w:val="000000"/>
          <w:sz w:val="24"/>
          <w:szCs w:val="24"/>
        </w:rPr>
        <w:t>H.C.L. nr. 157/19.09.2024</w:t>
      </w:r>
      <w:r w:rsidR="005E34D9" w:rsidRPr="005E34D9">
        <w:rPr>
          <w:rFonts w:ascii="Times New Roman" w:hAnsi="Times New Roman" w:cs="Times New Roman"/>
          <w:sz w:val="24"/>
          <w:szCs w:val="24"/>
        </w:rPr>
        <w:t xml:space="preserve">, </w:t>
      </w:r>
      <w:r w:rsidR="005E34D9" w:rsidRPr="001E5C18">
        <w:rPr>
          <w:rFonts w:ascii="Times New Roman" w:hAnsi="Times New Roman" w:cs="Times New Roman"/>
          <w:b/>
          <w:sz w:val="24"/>
          <w:szCs w:val="24"/>
        </w:rPr>
        <w:t>în sensul înlocuirii termenului de 25 noiembrie 2024 cu termenul de 19 decembrie 2024.</w:t>
      </w:r>
    </w:p>
    <w:p w:rsidR="00EB3634" w:rsidRDefault="00EB3634" w:rsidP="00CE38CA">
      <w:pPr>
        <w:jc w:val="both"/>
        <w:rPr>
          <w:rFonts w:ascii="Times New Roman" w:hAnsi="Times New Roman" w:cs="Times New Roman"/>
          <w:sz w:val="24"/>
          <w:szCs w:val="24"/>
        </w:rPr>
      </w:pPr>
      <w:r w:rsidRPr="00CE38C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E38C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B3634">
        <w:rPr>
          <w:rFonts w:ascii="Times New Roman" w:hAnsi="Times New Roman" w:cs="Times New Roman"/>
          <w:sz w:val="24"/>
          <w:szCs w:val="24"/>
        </w:rPr>
        <w:t>De la data intr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EB3634">
        <w:rPr>
          <w:rFonts w:ascii="Times New Roman" w:hAnsi="Times New Roman" w:cs="Times New Roman"/>
          <w:sz w:val="24"/>
          <w:szCs w:val="24"/>
        </w:rPr>
        <w:t xml:space="preserve">rii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EB3634">
        <w:rPr>
          <w:rFonts w:ascii="Times New Roman" w:hAnsi="Times New Roman" w:cs="Times New Roman"/>
          <w:sz w:val="24"/>
          <w:szCs w:val="24"/>
        </w:rPr>
        <w:t>n vigoare a prezentei hot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EB363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EB3634">
        <w:rPr>
          <w:rFonts w:ascii="Times New Roman" w:hAnsi="Times New Roman" w:cs="Times New Roman"/>
          <w:sz w:val="24"/>
          <w:szCs w:val="24"/>
        </w:rPr>
        <w:t>ri, anex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B3634">
        <w:rPr>
          <w:rFonts w:ascii="Times New Roman" w:hAnsi="Times New Roman" w:cs="Times New Roman"/>
          <w:sz w:val="24"/>
          <w:szCs w:val="24"/>
        </w:rPr>
        <w:t xml:space="preserve"> nr. 1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EB3634">
        <w:rPr>
          <w:rFonts w:ascii="Times New Roman" w:hAnsi="Times New Roman" w:cs="Times New Roman"/>
          <w:sz w:val="24"/>
          <w:szCs w:val="24"/>
        </w:rPr>
        <w:t xml:space="preserve"> la Procedura de anulare a</w:t>
      </w:r>
      <w:r w:rsidRPr="00EB3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A88">
        <w:rPr>
          <w:rFonts w:ascii="Times New Roman" w:hAnsi="Times New Roman" w:cs="Times New Roman"/>
          <w:color w:val="000000"/>
          <w:sz w:val="24"/>
          <w:szCs w:val="24"/>
        </w:rPr>
        <w:t>accesoriilor aferente</w:t>
      </w:r>
      <w:r w:rsidRPr="00EB3634">
        <w:rPr>
          <w:rFonts w:ascii="Times New Roman" w:hAnsi="Times New Roman" w:cs="Times New Roman"/>
          <w:sz w:val="24"/>
          <w:szCs w:val="24"/>
        </w:rPr>
        <w:t xml:space="preserve">  obliga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EB3634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lor</w:t>
      </w:r>
      <w:r w:rsidRPr="00EB3634">
        <w:rPr>
          <w:rFonts w:ascii="Times New Roman" w:hAnsi="Times New Roman" w:cs="Times New Roman"/>
          <w:sz w:val="24"/>
          <w:szCs w:val="24"/>
        </w:rPr>
        <w:t xml:space="preserve">  bugetare  nu se mai  utilizeaz</w:t>
      </w:r>
      <w:r>
        <w:rPr>
          <w:rFonts w:ascii="Times New Roman" w:hAnsi="Times New Roman" w:cs="Times New Roman"/>
          <w:sz w:val="24"/>
          <w:szCs w:val="24"/>
        </w:rPr>
        <w:t>ă.</w:t>
      </w:r>
    </w:p>
    <w:p w:rsidR="0050041E" w:rsidRDefault="00EB3634" w:rsidP="0050041E">
      <w:pPr>
        <w:pStyle w:val="BodyText"/>
        <w:kinsoku w:val="0"/>
        <w:overflowPunct w:val="0"/>
        <w:spacing w:before="94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CE38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r w:rsidR="0050041E" w:rsidRPr="0050041E">
        <w:rPr>
          <w:color w:val="3A312B"/>
          <w:w w:val="110"/>
        </w:rPr>
        <w:t xml:space="preserve"> </w:t>
      </w:r>
      <w:r w:rsidR="007D44AA">
        <w:rPr>
          <w:color w:val="3A312B"/>
          <w:w w:val="110"/>
        </w:rPr>
        <w:t xml:space="preserve"> </w:t>
      </w:r>
      <w:r w:rsidR="0050041E" w:rsidRP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Celelalte</w:t>
      </w:r>
      <w:proofErr w:type="gramEnd"/>
      <w:r w:rsidR="0050041E" w:rsidRPr="0050041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prevederi ale HCL nr. </w:t>
      </w:r>
      <w:r w:rsidR="0050041E" w:rsidRPr="006F2A88">
        <w:rPr>
          <w:rFonts w:ascii="Times New Roman" w:hAnsi="Times New Roman" w:cs="Times New Roman"/>
          <w:color w:val="000000"/>
          <w:sz w:val="24"/>
          <w:szCs w:val="24"/>
          <w:lang w:val="ro-RO"/>
        </w:rPr>
        <w:t>157/19.09.2024</w:t>
      </w:r>
      <w:r w:rsidR="0050041E" w:rsidRPr="006F2A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041E" w:rsidRP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r</w:t>
      </w:r>
      <w:r w:rsid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ă</w:t>
      </w:r>
      <w:r w:rsidR="0050041E" w:rsidRP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m</w:t>
      </w:r>
      <w:r w:rsid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â</w:t>
      </w:r>
      <w:r w:rsidR="0050041E" w:rsidRPr="0050041E">
        <w:rPr>
          <w:rFonts w:ascii="Times New Roman" w:eastAsiaTheme="minorHAnsi" w:hAnsi="Times New Roman" w:cs="Times New Roman"/>
          <w:sz w:val="24"/>
          <w:szCs w:val="24"/>
          <w:lang w:val="ro-RO"/>
        </w:rPr>
        <w:t>n neschimbate.</w:t>
      </w:r>
    </w:p>
    <w:p w:rsidR="001E5C18" w:rsidRPr="0050041E" w:rsidRDefault="001E5C18" w:rsidP="0050041E">
      <w:pPr>
        <w:pStyle w:val="BodyText"/>
        <w:kinsoku w:val="0"/>
        <w:overflowPunct w:val="0"/>
        <w:spacing w:before="94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:rsidR="0050041E" w:rsidRPr="007D44AA" w:rsidRDefault="007D44AA" w:rsidP="007D44AA">
      <w:pPr>
        <w:widowControl w:val="0"/>
        <w:tabs>
          <w:tab w:val="left" w:pos="2146"/>
        </w:tabs>
        <w:kinsoku w:val="0"/>
        <w:overflowPunct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8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Art. </w:t>
      </w:r>
      <w:r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4  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Stingerea obliga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iilor bugetare efectuat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 de c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tre debitori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1E5C18">
        <w:rPr>
          <w:rFonts w:ascii="Times New Roman" w:hAnsi="Times New Roman" w:cs="Times New Roman"/>
          <w:color w:val="000000"/>
          <w:sz w:val="24"/>
          <w:szCs w:val="24"/>
        </w:rPr>
        <w:t>n  perioada cuprinsă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ntre data de 26 noiembrie 2024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i data intr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rii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n vigoare a prezentei hot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â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ri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n scopul ob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inerii facilit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ăț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ilor fiscale reglementate de </w:t>
      </w:r>
      <w:r w:rsidR="00BD586C" w:rsidRPr="006F2A88">
        <w:rPr>
          <w:rFonts w:ascii="Times New Roman" w:hAnsi="Times New Roman" w:cs="Times New Roman"/>
          <w:color w:val="000000"/>
          <w:sz w:val="24"/>
          <w:szCs w:val="24"/>
        </w:rPr>
        <w:t xml:space="preserve">H.C.L. nr. 157/19.09.2024 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este luat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n considerare de </w:t>
      </w:r>
      <w:r w:rsidR="00BD586C" w:rsidRPr="00BD586C">
        <w:rPr>
          <w:rFonts w:ascii="Times New Roman" w:hAnsi="Times New Roman" w:cs="Times New Roman"/>
          <w:color w:val="000000"/>
          <w:sz w:val="24"/>
          <w:szCs w:val="24"/>
        </w:rPr>
        <w:t>Serviciul Impozite și Taxe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 xml:space="preserve"> Locale</w:t>
      </w:r>
      <w:r w:rsidR="00BD586C"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n derularea procedurii de anulare a unor obliga</w:t>
      </w:r>
      <w:r w:rsidR="00BD586C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50041E" w:rsidRPr="007D44AA">
        <w:rPr>
          <w:rFonts w:ascii="Times New Roman" w:hAnsi="Times New Roman" w:cs="Times New Roman"/>
          <w:color w:val="000000"/>
          <w:sz w:val="24"/>
          <w:szCs w:val="24"/>
        </w:rPr>
        <w:t>ii bugetare.</w:t>
      </w:r>
    </w:p>
    <w:p w:rsidR="00EB3634" w:rsidRPr="007D44AA" w:rsidRDefault="00EB3634" w:rsidP="007D44AA">
      <w:pPr>
        <w:widowControl w:val="0"/>
        <w:tabs>
          <w:tab w:val="left" w:pos="2146"/>
        </w:tabs>
        <w:kinsoku w:val="0"/>
        <w:overflowPunct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4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E38CA" w:rsidRDefault="00CE38CA" w:rsidP="00CE38CA">
      <w:pPr>
        <w:jc w:val="both"/>
        <w:rPr>
          <w:rFonts w:ascii="Times New Roman" w:hAnsi="Times New Roman"/>
          <w:color w:val="000000"/>
          <w:spacing w:val="-1"/>
          <w:w w:val="105"/>
          <w:sz w:val="24"/>
          <w:szCs w:val="24"/>
        </w:rPr>
      </w:pPr>
      <w:r w:rsidRPr="00CE38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Art. </w:t>
      </w:r>
      <w:r w:rsidR="007D44A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 Cu ducerea la îndeplinire se încredinţează Serviciul de taxe şi impozite locale din cadrul aparatului de specialitate al primarului municipiului Marghita. </w:t>
      </w:r>
    </w:p>
    <w:p w:rsidR="00CE38CA" w:rsidRDefault="00CE38CA" w:rsidP="00CE38CA">
      <w:pPr>
        <w:jc w:val="both"/>
        <w:rPr>
          <w:rFonts w:ascii="Times New Roman" w:hAnsi="Times New Roman"/>
          <w:color w:val="000000"/>
          <w:spacing w:val="-1"/>
          <w:w w:val="105"/>
          <w:sz w:val="24"/>
          <w:szCs w:val="24"/>
        </w:rPr>
      </w:pPr>
      <w:r w:rsidRPr="00CE38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Art. </w:t>
      </w:r>
      <w:r w:rsidR="007D44A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 Prezenta se comunic</w:t>
      </w:r>
      <w:r w:rsidR="00BD586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ă</w:t>
      </w:r>
      <w:r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 cu : Instit</w:t>
      </w:r>
      <w:r w:rsidR="00841BCA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u</w:t>
      </w:r>
      <w:r w:rsidR="00BD586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ț</w:t>
      </w:r>
      <w:r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a Prefectului Judeţului Bihor, primarul municipiului Marghita, Serviciul de taxe si impozite locale , va fi postat pe site-ul instituţiei </w:t>
      </w:r>
      <w:hyperlink r:id="rId8" w:history="1">
        <w:r w:rsidRPr="00AC1D1F">
          <w:rPr>
            <w:rStyle w:val="Hyperlink"/>
            <w:rFonts w:ascii="Times New Roman" w:hAnsi="Times New Roman"/>
            <w:spacing w:val="-1"/>
            <w:w w:val="105"/>
            <w:sz w:val="24"/>
            <w:szCs w:val="24"/>
          </w:rPr>
          <w:t>www.marghita.ro</w:t>
        </w:r>
      </w:hyperlink>
      <w:r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 , la secţiunea monitorul oficial local. </w:t>
      </w:r>
    </w:p>
    <w:p w:rsidR="001E5C18" w:rsidRDefault="001E5C18" w:rsidP="00CE38CA">
      <w:pPr>
        <w:jc w:val="both"/>
        <w:rPr>
          <w:rFonts w:ascii="Times New Roman" w:hAnsi="Times New Roman"/>
          <w:color w:val="000000"/>
          <w:spacing w:val="-1"/>
          <w:w w:val="105"/>
          <w:sz w:val="24"/>
          <w:szCs w:val="24"/>
        </w:rPr>
      </w:pPr>
    </w:p>
    <w:p w:rsidR="00CE38CA" w:rsidRPr="00841BCA" w:rsidRDefault="00CE38CA" w:rsidP="00841BC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</w:pPr>
      <w:r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Iniţiator                                            </w:t>
      </w:r>
      <w:r w:rsidR="00841BCA"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                            </w:t>
      </w:r>
      <w:r w:rsid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</w:t>
      </w:r>
      <w:r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Vizat legalitate </w:t>
      </w:r>
    </w:p>
    <w:p w:rsidR="00CE38CA" w:rsidRPr="00841BCA" w:rsidRDefault="00CE38CA" w:rsidP="00841BC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</w:pPr>
      <w:r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Primar                                            </w:t>
      </w:r>
      <w:r w:rsidR="00841BCA"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                         </w:t>
      </w:r>
      <w:r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</w:t>
      </w:r>
      <w:r w:rsid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 </w:t>
      </w:r>
      <w:r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Secretar General </w:t>
      </w:r>
    </w:p>
    <w:p w:rsidR="00CE38CA" w:rsidRPr="003311CF" w:rsidRDefault="001E5C18" w:rsidP="00841BCA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>DEMI</w:t>
      </w:r>
      <w:r>
        <w:rPr>
          <w:rFonts w:ascii="Times New Roman" w:hAnsi="Times New Roman"/>
          <w:b/>
          <w:color w:val="000000"/>
          <w:spacing w:val="-1"/>
          <w:w w:val="105"/>
          <w:sz w:val="24"/>
          <w:szCs w:val="24"/>
          <w:lang w:val="hu-HU"/>
        </w:rPr>
        <w:t>Á</w:t>
      </w:r>
      <w:r w:rsidR="00BD586C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N </w:t>
      </w:r>
      <w:r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Zsolt        </w:t>
      </w:r>
      <w:bookmarkStart w:id="0" w:name="_GoBack"/>
      <w:bookmarkEnd w:id="0"/>
      <w:r w:rsidR="00BD586C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                     </w:t>
      </w:r>
      <w:r w:rsidR="00841BCA"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                    </w:t>
      </w:r>
      <w:r w:rsid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</w:t>
      </w:r>
      <w:r w:rsidR="00841BCA" w:rsidRPr="00841BCA">
        <w:rPr>
          <w:rFonts w:ascii="Times New Roman" w:hAnsi="Times New Roman"/>
          <w:b/>
          <w:color w:val="000000"/>
          <w:spacing w:val="-1"/>
          <w:w w:val="105"/>
          <w:sz w:val="24"/>
          <w:szCs w:val="24"/>
        </w:rPr>
        <w:t xml:space="preserve">     Cornelia DEMETER</w:t>
      </w:r>
    </w:p>
    <w:p w:rsidR="00CE38CA" w:rsidRPr="00CE38CA" w:rsidRDefault="00CE38CA" w:rsidP="00CE3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E38CA" w:rsidRPr="00CE3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270" w:hanging="180"/>
      </w:pPr>
      <w:rPr>
        <w:rFonts w:ascii="Arial" w:hAnsi="Arial" w:cs="Arial"/>
        <w:b w:val="0"/>
        <w:bCs w:val="0"/>
        <w:color w:val="3A312B"/>
        <w:w w:val="112"/>
        <w:sz w:val="22"/>
        <w:szCs w:val="22"/>
      </w:rPr>
    </w:lvl>
    <w:lvl w:ilvl="1">
      <w:numFmt w:val="bullet"/>
      <w:lvlText w:val="•"/>
      <w:lvlJc w:val="left"/>
      <w:pPr>
        <w:ind w:left="2244" w:hanging="180"/>
      </w:pPr>
    </w:lvl>
    <w:lvl w:ilvl="2">
      <w:numFmt w:val="bullet"/>
      <w:lvlText w:val="•"/>
      <w:lvlJc w:val="left"/>
      <w:pPr>
        <w:ind w:left="3208" w:hanging="180"/>
      </w:pPr>
    </w:lvl>
    <w:lvl w:ilvl="3">
      <w:numFmt w:val="bullet"/>
      <w:lvlText w:val="•"/>
      <w:lvlJc w:val="left"/>
      <w:pPr>
        <w:ind w:left="4172" w:hanging="180"/>
      </w:pPr>
    </w:lvl>
    <w:lvl w:ilvl="4">
      <w:numFmt w:val="bullet"/>
      <w:lvlText w:val="•"/>
      <w:lvlJc w:val="left"/>
      <w:pPr>
        <w:ind w:left="5136" w:hanging="180"/>
      </w:pPr>
    </w:lvl>
    <w:lvl w:ilvl="5">
      <w:numFmt w:val="bullet"/>
      <w:lvlText w:val="•"/>
      <w:lvlJc w:val="left"/>
      <w:pPr>
        <w:ind w:left="6100" w:hanging="180"/>
      </w:pPr>
    </w:lvl>
    <w:lvl w:ilvl="6">
      <w:numFmt w:val="bullet"/>
      <w:lvlText w:val="•"/>
      <w:lvlJc w:val="left"/>
      <w:pPr>
        <w:ind w:left="7064" w:hanging="180"/>
      </w:pPr>
    </w:lvl>
    <w:lvl w:ilvl="7">
      <w:numFmt w:val="bullet"/>
      <w:lvlText w:val="•"/>
      <w:lvlJc w:val="left"/>
      <w:pPr>
        <w:ind w:left="8028" w:hanging="180"/>
      </w:pPr>
    </w:lvl>
    <w:lvl w:ilvl="8">
      <w:numFmt w:val="bullet"/>
      <w:lvlText w:val="•"/>
      <w:lvlJc w:val="left"/>
      <w:pPr>
        <w:ind w:left="8992" w:hanging="180"/>
      </w:pPr>
    </w:lvl>
  </w:abstractNum>
  <w:abstractNum w:abstractNumId="1">
    <w:nsid w:val="2C600ECA"/>
    <w:multiLevelType w:val="hybridMultilevel"/>
    <w:tmpl w:val="39526E12"/>
    <w:lvl w:ilvl="0" w:tplc="FD928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  <w:w w:val="10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24"/>
    <w:rsid w:val="000538FA"/>
    <w:rsid w:val="001828E1"/>
    <w:rsid w:val="001E5C18"/>
    <w:rsid w:val="003311CF"/>
    <w:rsid w:val="004D5EF6"/>
    <w:rsid w:val="0050041E"/>
    <w:rsid w:val="005E34D9"/>
    <w:rsid w:val="006F2A88"/>
    <w:rsid w:val="007D44AA"/>
    <w:rsid w:val="007F1201"/>
    <w:rsid w:val="0082483C"/>
    <w:rsid w:val="00841BCA"/>
    <w:rsid w:val="00956A24"/>
    <w:rsid w:val="00996498"/>
    <w:rsid w:val="00B41767"/>
    <w:rsid w:val="00BA17C6"/>
    <w:rsid w:val="00BD586C"/>
    <w:rsid w:val="00CA18D0"/>
    <w:rsid w:val="00CE38CA"/>
    <w:rsid w:val="00D74414"/>
    <w:rsid w:val="00EB3634"/>
    <w:rsid w:val="00F3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1CF"/>
    <w:pPr>
      <w:spacing w:after="160" w:line="256" w:lineRule="auto"/>
    </w:pPr>
    <w:rPr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1C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311CF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ph">
    <w:name w:val="List Paragraph"/>
    <w:basedOn w:val="Normal"/>
    <w:uiPriority w:val="1"/>
    <w:qFormat/>
    <w:rsid w:val="00331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38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3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35B07"/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1CF"/>
    <w:pPr>
      <w:spacing w:after="160" w:line="256" w:lineRule="auto"/>
    </w:pPr>
    <w:rPr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1C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311CF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ph">
    <w:name w:val="List Paragraph"/>
    <w:basedOn w:val="Normal"/>
    <w:uiPriority w:val="1"/>
    <w:qFormat/>
    <w:rsid w:val="00331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38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3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35B07"/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Neli</cp:lastModifiedBy>
  <cp:revision>18</cp:revision>
  <cp:lastPrinted>2024-11-27T09:27:00Z</cp:lastPrinted>
  <dcterms:created xsi:type="dcterms:W3CDTF">2024-11-27T00:10:00Z</dcterms:created>
  <dcterms:modified xsi:type="dcterms:W3CDTF">2024-11-27T09:27:00Z</dcterms:modified>
</cp:coreProperties>
</file>