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E1D0" w14:textId="77777777" w:rsidR="00873084" w:rsidRDefault="00B46EC0" w:rsidP="00873084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58E89C09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EB6FD4D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7D2072B9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60DE17DE" w14:textId="7097FC68" w:rsidR="00873084" w:rsidRDefault="00B46EC0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b/>
          <w:sz w:val="28"/>
          <w:szCs w:val="28"/>
        </w:rPr>
        <w:t>Nr. 1</w:t>
      </w:r>
      <w:r w:rsidR="00880267">
        <w:rPr>
          <w:rFonts w:ascii="Times New Roman" w:hAnsi="Times New Roman" w:cs="Times New Roman"/>
          <w:b/>
          <w:sz w:val="28"/>
          <w:szCs w:val="28"/>
        </w:rPr>
        <w:t>85</w:t>
      </w:r>
      <w:r w:rsidR="00873084">
        <w:rPr>
          <w:rFonts w:ascii="Times New Roman" w:hAnsi="Times New Roman" w:cs="Times New Roman"/>
          <w:b/>
          <w:sz w:val="28"/>
          <w:szCs w:val="28"/>
        </w:rPr>
        <w:t>/1</w:t>
      </w:r>
      <w:r w:rsidR="0023571E">
        <w:rPr>
          <w:rFonts w:ascii="Times New Roman" w:hAnsi="Times New Roman" w:cs="Times New Roman"/>
          <w:b/>
          <w:sz w:val="28"/>
          <w:szCs w:val="28"/>
        </w:rPr>
        <w:t>2077</w:t>
      </w:r>
      <w:r w:rsidR="00873084">
        <w:rPr>
          <w:rFonts w:ascii="Times New Roman" w:hAnsi="Times New Roman" w:cs="Times New Roman"/>
          <w:b/>
          <w:sz w:val="28"/>
          <w:szCs w:val="28"/>
        </w:rPr>
        <w:t>/</w:t>
      </w:r>
      <w:r w:rsidR="00880267">
        <w:rPr>
          <w:rFonts w:ascii="Times New Roman" w:hAnsi="Times New Roman" w:cs="Times New Roman"/>
          <w:b/>
          <w:sz w:val="28"/>
          <w:szCs w:val="28"/>
        </w:rPr>
        <w:t>02</w:t>
      </w:r>
      <w:r w:rsidR="0023571E">
        <w:rPr>
          <w:rFonts w:ascii="Times New Roman" w:hAnsi="Times New Roman" w:cs="Times New Roman"/>
          <w:b/>
          <w:sz w:val="28"/>
          <w:szCs w:val="28"/>
        </w:rPr>
        <w:t>.1</w:t>
      </w:r>
      <w:r w:rsidR="00880267">
        <w:rPr>
          <w:rFonts w:ascii="Times New Roman" w:hAnsi="Times New Roman" w:cs="Times New Roman"/>
          <w:b/>
          <w:sz w:val="28"/>
          <w:szCs w:val="28"/>
        </w:rPr>
        <w:t>2</w:t>
      </w:r>
      <w:r w:rsidR="0023571E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434698CF" w14:textId="77777777" w:rsidR="00734054" w:rsidRDefault="00734054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610C07" w14:textId="77777777" w:rsidR="00734054" w:rsidRDefault="00734054" w:rsidP="00873084">
      <w:pPr>
        <w:spacing w:after="0"/>
      </w:pPr>
    </w:p>
    <w:p w14:paraId="54171F51" w14:textId="77777777" w:rsidR="00873084" w:rsidRDefault="00873084" w:rsidP="00873084">
      <w:pPr>
        <w:spacing w:after="0"/>
        <w:rPr>
          <w:rFonts w:ascii="Times New Roman" w:hAnsi="Times New Roman" w:cs="Times New Roman"/>
        </w:rPr>
      </w:pPr>
    </w:p>
    <w:p w14:paraId="161937CD" w14:textId="77777777" w:rsidR="00873084" w:rsidRPr="0023571E" w:rsidRDefault="00873084" w:rsidP="00F82D91">
      <w:pPr>
        <w:spacing w:after="0"/>
        <w:jc w:val="both"/>
        <w:rPr>
          <w:rFonts w:ascii="Liberation Serif" w:hAnsi="Liberation Serif" w:cs="Mangal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607E70FD" w14:textId="77777777" w:rsidR="00B46EC0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privind desemnarea  </w:t>
      </w:r>
      <w:r>
        <w:rPr>
          <w:rFonts w:ascii="Times New Roman" w:hAnsi="Times New Roman" w:cs="Times New Roman"/>
          <w:b/>
          <w:sz w:val="28"/>
          <w:szCs w:val="28"/>
        </w:rPr>
        <w:t>reprezentanților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 Consiliului Local al Municipiului Brad  în </w:t>
      </w:r>
      <w:r w:rsidR="00B46EC0">
        <w:rPr>
          <w:rFonts w:ascii="Times New Roman" w:hAnsi="Times New Roman" w:cs="Times New Roman"/>
          <w:b/>
          <w:sz w:val="28"/>
          <w:szCs w:val="28"/>
        </w:rPr>
        <w:t>c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onsiliile de </w:t>
      </w:r>
      <w:r w:rsidR="00B46EC0">
        <w:rPr>
          <w:rFonts w:ascii="Times New Roman" w:hAnsi="Times New Roman" w:cs="Times New Roman"/>
          <w:b/>
          <w:sz w:val="28"/>
          <w:szCs w:val="28"/>
        </w:rPr>
        <w:t>a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dministrație ale unităților de învățământ  preuniversitar </w:t>
      </w:r>
    </w:p>
    <w:p w14:paraId="6DC1789E" w14:textId="77777777" w:rsidR="00873084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de stat din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b/>
          <w:sz w:val="28"/>
          <w:szCs w:val="28"/>
        </w:rPr>
        <w:t>m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unicipiul Brad </w:t>
      </w:r>
    </w:p>
    <w:p w14:paraId="323D3604" w14:textId="77777777"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E1197" w14:textId="77777777"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5BB66" w14:textId="77777777" w:rsidR="00873084" w:rsidRDefault="00873084" w:rsidP="00F82D91">
      <w:pPr>
        <w:spacing w:after="0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F3277A" w14:textId="30FA4A9B" w:rsidR="00873084" w:rsidRPr="0023571E" w:rsidRDefault="00873084" w:rsidP="007741FF">
      <w:pPr>
        <w:spacing w:after="0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571E">
        <w:rPr>
          <w:rFonts w:ascii="Times New Roman" w:hAnsi="Times New Roman" w:cs="Times New Roman"/>
          <w:sz w:val="28"/>
          <w:szCs w:val="28"/>
        </w:rPr>
        <w:t xml:space="preserve">Prin Ordinul Ministrului Educației </w:t>
      </w:r>
      <w:r w:rsidR="007741FF" w:rsidRPr="0023571E">
        <w:rPr>
          <w:rFonts w:ascii="Times New Roman" w:hAnsi="Times New Roman" w:cs="Times New Roman"/>
          <w:sz w:val="28"/>
          <w:szCs w:val="28"/>
        </w:rPr>
        <w:t xml:space="preserve">Naționale </w:t>
      </w:r>
      <w:r w:rsidRPr="0023571E">
        <w:rPr>
          <w:rFonts w:ascii="Times New Roman" w:hAnsi="Times New Roman" w:cs="Times New Roman"/>
          <w:sz w:val="28"/>
          <w:szCs w:val="28"/>
        </w:rPr>
        <w:t xml:space="preserve">nr. </w:t>
      </w:r>
      <w:r w:rsidR="0023571E" w:rsidRPr="0023571E">
        <w:rPr>
          <w:rFonts w:ascii="Times New Roman" w:hAnsi="Times New Roman" w:cs="Times New Roman"/>
          <w:sz w:val="28"/>
          <w:szCs w:val="28"/>
        </w:rPr>
        <w:t>6223</w:t>
      </w:r>
      <w:r w:rsidR="00F82D91" w:rsidRPr="0023571E">
        <w:rPr>
          <w:rFonts w:ascii="Times New Roman" w:hAnsi="Times New Roman" w:cs="Times New Roman"/>
          <w:sz w:val="28"/>
          <w:szCs w:val="28"/>
        </w:rPr>
        <w:t xml:space="preserve"> din </w:t>
      </w:r>
      <w:r w:rsidR="0023571E" w:rsidRPr="0023571E">
        <w:rPr>
          <w:rFonts w:ascii="Times New Roman" w:hAnsi="Times New Roman" w:cs="Times New Roman"/>
          <w:sz w:val="28"/>
          <w:szCs w:val="28"/>
        </w:rPr>
        <w:t>4 septembrie</w:t>
      </w:r>
      <w:r w:rsidR="00F82D91" w:rsidRPr="0023571E">
        <w:rPr>
          <w:rFonts w:ascii="Times New Roman" w:hAnsi="Times New Roman" w:cs="Times New Roman"/>
          <w:sz w:val="28"/>
          <w:szCs w:val="28"/>
        </w:rPr>
        <w:t xml:space="preserve"> </w:t>
      </w:r>
      <w:r w:rsidRPr="0023571E">
        <w:rPr>
          <w:rFonts w:ascii="Times New Roman" w:hAnsi="Times New Roman" w:cs="Times New Roman"/>
          <w:sz w:val="28"/>
          <w:szCs w:val="28"/>
        </w:rPr>
        <w:t>202</w:t>
      </w:r>
      <w:r w:rsidR="0023571E" w:rsidRPr="0023571E">
        <w:rPr>
          <w:rFonts w:ascii="Times New Roman" w:hAnsi="Times New Roman" w:cs="Times New Roman"/>
          <w:sz w:val="28"/>
          <w:szCs w:val="28"/>
        </w:rPr>
        <w:t>3</w:t>
      </w:r>
      <w:r w:rsidRPr="0023571E">
        <w:rPr>
          <w:rFonts w:ascii="Times New Roman" w:hAnsi="Times New Roman" w:cs="Times New Roman"/>
          <w:sz w:val="28"/>
          <w:szCs w:val="28"/>
        </w:rPr>
        <w:t xml:space="preserve"> s-a aprobat Metodologia – cadru </w:t>
      </w:r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de organizare </w:t>
      </w:r>
      <w:proofErr w:type="spellStart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funcţionare</w:t>
      </w:r>
      <w:proofErr w:type="spellEnd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consiliilor de </w:t>
      </w:r>
      <w:proofErr w:type="spellStart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administraţie</w:t>
      </w:r>
      <w:proofErr w:type="spellEnd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din </w:t>
      </w:r>
      <w:proofErr w:type="spellStart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unităţile</w:t>
      </w:r>
      <w:proofErr w:type="spellEnd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preuniversitar </w:t>
      </w:r>
      <w:r w:rsidR="007741FF" w:rsidRPr="0023571E">
        <w:rPr>
          <w:rFonts w:ascii="Times New Roman" w:hAnsi="Times New Roman" w:cs="Times New Roman"/>
          <w:sz w:val="28"/>
          <w:szCs w:val="28"/>
        </w:rPr>
        <w:t>care a intrat în vigoare la data de 1</w:t>
      </w:r>
      <w:r w:rsidR="0023571E">
        <w:rPr>
          <w:rFonts w:ascii="Times New Roman" w:hAnsi="Times New Roman" w:cs="Times New Roman"/>
          <w:sz w:val="28"/>
          <w:szCs w:val="28"/>
        </w:rPr>
        <w:t>1</w:t>
      </w:r>
      <w:r w:rsidR="007741FF" w:rsidRPr="0023571E">
        <w:rPr>
          <w:rFonts w:ascii="Times New Roman" w:hAnsi="Times New Roman" w:cs="Times New Roman"/>
          <w:sz w:val="28"/>
          <w:szCs w:val="28"/>
        </w:rPr>
        <w:t xml:space="preserve"> septembrie 202</w:t>
      </w:r>
      <w:r w:rsidR="0023571E">
        <w:rPr>
          <w:rFonts w:ascii="Times New Roman" w:hAnsi="Times New Roman" w:cs="Times New Roman"/>
          <w:sz w:val="28"/>
          <w:szCs w:val="28"/>
        </w:rPr>
        <w:t>3</w:t>
      </w:r>
      <w:r w:rsidR="007741FF" w:rsidRPr="0023571E">
        <w:rPr>
          <w:rFonts w:ascii="Times New Roman" w:hAnsi="Times New Roman" w:cs="Times New Roman"/>
          <w:sz w:val="28"/>
          <w:szCs w:val="28"/>
        </w:rPr>
        <w:t>.</w:t>
      </w:r>
    </w:p>
    <w:p w14:paraId="4385B5E9" w14:textId="5A65346D" w:rsidR="0023571E" w:rsidRPr="0023571E" w:rsidRDefault="007741FF" w:rsidP="0023571E">
      <w:pPr>
        <w:spacing w:after="0"/>
        <w:ind w:right="89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Conform prevederilor</w:t>
      </w:r>
      <w:r w:rsidR="00873084">
        <w:rPr>
          <w:rFonts w:ascii="Times New Roman" w:hAnsi="Times New Roman" w:cs="Times New Roman"/>
          <w:sz w:val="28"/>
          <w:szCs w:val="28"/>
        </w:rPr>
        <w:t xml:space="preserve"> art.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73084">
        <w:rPr>
          <w:rFonts w:ascii="Times New Roman" w:hAnsi="Times New Roman" w:cs="Times New Roman"/>
          <w:sz w:val="28"/>
          <w:szCs w:val="28"/>
        </w:rPr>
        <w:t xml:space="preserve"> alin. </w:t>
      </w:r>
      <w:r w:rsidR="0023571E">
        <w:rPr>
          <w:rFonts w:ascii="Times New Roman" w:hAnsi="Times New Roman" w:cs="Times New Roman"/>
          <w:sz w:val="28"/>
          <w:szCs w:val="28"/>
        </w:rPr>
        <w:t>(</w:t>
      </w:r>
      <w:r w:rsidR="00873084">
        <w:rPr>
          <w:rFonts w:ascii="Times New Roman" w:hAnsi="Times New Roman" w:cs="Times New Roman"/>
          <w:sz w:val="28"/>
          <w:szCs w:val="28"/>
        </w:rPr>
        <w:t>1</w:t>
      </w:r>
      <w:r w:rsidR="0023571E">
        <w:rPr>
          <w:rFonts w:ascii="Times New Roman" w:hAnsi="Times New Roman" w:cs="Times New Roman"/>
          <w:sz w:val="28"/>
          <w:szCs w:val="28"/>
        </w:rPr>
        <w:t>)</w:t>
      </w:r>
      <w:r w:rsidR="00873084">
        <w:rPr>
          <w:rFonts w:ascii="Times New Roman" w:hAnsi="Times New Roman" w:cs="Times New Roman"/>
          <w:sz w:val="28"/>
          <w:szCs w:val="28"/>
        </w:rPr>
        <w:t xml:space="preserve"> lit. b</w:t>
      </w:r>
      <w:r w:rsidR="0023571E">
        <w:rPr>
          <w:rFonts w:ascii="Times New Roman" w:hAnsi="Times New Roman" w:cs="Times New Roman"/>
          <w:sz w:val="28"/>
          <w:szCs w:val="28"/>
        </w:rPr>
        <w:t>)</w:t>
      </w:r>
      <w:r w:rsidR="00873084">
        <w:rPr>
          <w:rFonts w:ascii="Times New Roman" w:hAnsi="Times New Roman" w:cs="Times New Roman"/>
          <w:sz w:val="28"/>
          <w:szCs w:val="28"/>
        </w:rPr>
        <w:t xml:space="preserve"> din </w:t>
      </w:r>
      <w:r w:rsidR="00B46EC0">
        <w:rPr>
          <w:rFonts w:ascii="Times New Roman" w:hAnsi="Times New Roman" w:cs="Times New Roman"/>
          <w:sz w:val="28"/>
          <w:szCs w:val="28"/>
        </w:rPr>
        <w:t>această metodologie,</w:t>
      </w:r>
      <w:r w:rsidR="00F82D91">
        <w:rPr>
          <w:rFonts w:ascii="Times New Roman" w:hAnsi="Times New Roman" w:cs="Times New Roman"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sz w:val="28"/>
          <w:szCs w:val="28"/>
        </w:rPr>
        <w:t>„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în cazul în care consiliul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administraţie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este format din 9 membri: directorul, 3 cadre didactice din cota cărora un loc poate fi alocat unui reprezentant al personalului didactic auxiliar, 2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reprezentanţi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ai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părinţilor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primarul sau un reprezentant al primarului, 2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reprezentanţi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ai consiliului local. Prevederile se aplică în mod corespunzător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unităţilor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cu efective între 301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400 de beneficiari primari</w:t>
      </w:r>
      <w:r w:rsid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57F5CB2F" w14:textId="61D721E7" w:rsid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Conform prevederilor art. 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alin. 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B46EC0">
        <w:rPr>
          <w:rFonts w:ascii="Times New Roman" w:hAnsi="Times New Roman" w:cs="Times New Roman"/>
          <w:color w:val="000000"/>
          <w:sz w:val="28"/>
          <w:szCs w:val="28"/>
        </w:rPr>
        <w:t xml:space="preserve">aceeași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metodologie  </w:t>
      </w:r>
      <w:r>
        <w:rPr>
          <w:rFonts w:ascii="Times New Roman" w:hAnsi="Times New Roman" w:cs="Times New Roman"/>
          <w:color w:val="000000"/>
          <w:sz w:val="28"/>
          <w:szCs w:val="28"/>
        </w:rPr>
        <w:t>„</w:t>
      </w: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Calitatea de membru al consiliului de administrație este incompatibilă cu:</w:t>
      </w:r>
    </w:p>
    <w:p w14:paraId="7FE95762" w14:textId="17165A8A" w:rsidR="0023571E" w:rsidRDefault="00463572" w:rsidP="00463572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="00BE26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a) calitatea de membru în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acelaşi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consiliu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administraţie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soţului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soţiei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fiului, fiicei, rudelor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afinilor până la gradul IV inclusiv;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b)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deţinerea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unei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funcţii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didactice de conducere, îndrumare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control, cu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excepţia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directorului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directorului adjunct ai respectivei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unităţi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c) calitatea de cadru didactic în unitatea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respectivă, cu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excepţia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directorului, după caz, a directorului adjunct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 personalului didactic de predare ales de către consiliul profesoral al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unităţii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d) calitatea personalului didactic de predare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şi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 reprezentantului personalului didactic auxiliar de părinte al unui elev înmatriculat în respectiva unitate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cu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excepţia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directorului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unităţii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respectiv a directorului adjunct în cazul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unităţilor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special;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e) calitatea de personal didactic auxiliar sau personal administrativ în unitatea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respectivă, pentru: reprezentantul desemnat al primarului, 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reprezentantul desemnat al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preşedintelui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consiliului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judeţean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/Consiliului General al Municipiului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Bucureşti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reprezentanţii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consiliului local/consiliului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judeţean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în consiliul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administraţie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f) calitatea de personal didactic auxiliar sau administrativ în unitatea de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învăţământ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respectivă, pentru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reprezentanţii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părinţilor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g)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deţinerea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unei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sancţiuni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disciplinare neradiate;</w:t>
      </w:r>
      <w:r w:rsidR="001F286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 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h)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deţinerea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unei condamnări pentru o faptă penală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săvârşită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cu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intenţie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până la intervenirea unei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situaţii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care înlătură </w:t>
      </w:r>
      <w:proofErr w:type="spellStart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consecinţele</w:t>
      </w:r>
      <w:proofErr w:type="spellEnd"/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condamnării.</w:t>
      </w:r>
    </w:p>
    <w:p w14:paraId="5B5F85FE" w14:textId="77777777" w:rsidR="00BE267C" w:rsidRDefault="00873084" w:rsidP="007741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BE267C">
        <w:rPr>
          <w:rFonts w:ascii="Times New Roman" w:hAnsi="Times New Roman" w:cs="Times New Roman"/>
          <w:sz w:val="28"/>
          <w:szCs w:val="28"/>
        </w:rPr>
        <w:t xml:space="preserve">și ținând cont de adresele unităților de învățământ preuniversitare de stat din municipiul Brad, </w:t>
      </w:r>
      <w:r w:rsidR="00996DF8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736DA4" w:rsidRPr="00736DA4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736DA4">
        <w:rPr>
          <w:rFonts w:ascii="Times New Roman" w:hAnsi="Times New Roman" w:cs="Times New Roman"/>
          <w:sz w:val="28"/>
          <w:szCs w:val="28"/>
        </w:rPr>
        <w:t>reprezentanților Consili</w:t>
      </w:r>
      <w:r w:rsidR="00736DA4">
        <w:rPr>
          <w:rFonts w:ascii="Times New Roman" w:hAnsi="Times New Roman" w:cs="Times New Roman"/>
          <w:sz w:val="28"/>
          <w:szCs w:val="28"/>
        </w:rPr>
        <w:t>ului Local al Municipiului Brad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 în </w:t>
      </w:r>
      <w:r w:rsidR="00B46EC0">
        <w:rPr>
          <w:rFonts w:ascii="Times New Roman" w:hAnsi="Times New Roman" w:cs="Times New Roman"/>
          <w:sz w:val="28"/>
          <w:szCs w:val="28"/>
        </w:rPr>
        <w:t>c</w:t>
      </w:r>
      <w:r w:rsidR="00736DA4"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 w:rsidR="00B46EC0">
        <w:rPr>
          <w:rFonts w:ascii="Times New Roman" w:hAnsi="Times New Roman" w:cs="Times New Roman"/>
          <w:sz w:val="28"/>
          <w:szCs w:val="28"/>
        </w:rPr>
        <w:t xml:space="preserve"> 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 w:rsidR="00B46EC0">
        <w:rPr>
          <w:rFonts w:ascii="Times New Roman" w:hAnsi="Times New Roman" w:cs="Times New Roman"/>
          <w:sz w:val="28"/>
          <w:szCs w:val="28"/>
        </w:rPr>
        <w:t>m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unicipiul Brad </w:t>
      </w:r>
      <w:r w:rsidR="00996DF8">
        <w:rPr>
          <w:rFonts w:ascii="Times New Roman" w:hAnsi="Times New Roman" w:cs="Times New Roman"/>
          <w:sz w:val="28"/>
          <w:szCs w:val="28"/>
        </w:rPr>
        <w:t>ș</w:t>
      </w:r>
      <w:r w:rsidR="00736DA4">
        <w:rPr>
          <w:rFonts w:ascii="Times New Roman" w:hAnsi="Times New Roman" w:cs="Times New Roman"/>
          <w:sz w:val="28"/>
          <w:szCs w:val="28"/>
        </w:rPr>
        <w:t>i</w:t>
      </w:r>
      <w:r w:rsidR="00BE267C">
        <w:rPr>
          <w:rFonts w:ascii="Times New Roman" w:hAnsi="Times New Roman" w:cs="Times New Roman"/>
          <w:sz w:val="28"/>
          <w:szCs w:val="28"/>
        </w:rPr>
        <w:t xml:space="preserve"> î</w:t>
      </w:r>
      <w:r w:rsidR="00736DA4">
        <w:rPr>
          <w:rFonts w:ascii="Times New Roman" w:hAnsi="Times New Roman" w:cs="Times New Roman"/>
          <w:sz w:val="28"/>
          <w:szCs w:val="28"/>
        </w:rPr>
        <w:t>l supun</w:t>
      </w:r>
      <w:r w:rsidR="00BE267C" w:rsidRPr="00BE267C">
        <w:rPr>
          <w:rFonts w:ascii="Times New Roman" w:hAnsi="Times New Roman" w:cs="Times New Roman"/>
          <w:sz w:val="28"/>
          <w:szCs w:val="28"/>
        </w:rPr>
        <w:t xml:space="preserve"> </w:t>
      </w:r>
      <w:r w:rsidR="00BE267C">
        <w:rPr>
          <w:rFonts w:ascii="Times New Roman" w:hAnsi="Times New Roman" w:cs="Times New Roman"/>
          <w:sz w:val="28"/>
          <w:szCs w:val="28"/>
        </w:rPr>
        <w:t>spre dezbatere și aprobare</w:t>
      </w:r>
      <w:r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>
        <w:rPr>
          <w:rFonts w:ascii="Times New Roman" w:hAnsi="Times New Roman" w:cs="Times New Roman"/>
          <w:sz w:val="28"/>
          <w:szCs w:val="28"/>
        </w:rPr>
        <w:t>Brad în forma prezentată.</w:t>
      </w:r>
    </w:p>
    <w:p w14:paraId="740E2287" w14:textId="7AA2AE26" w:rsidR="00B46EC0" w:rsidRDefault="00BE267C" w:rsidP="00BE267C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Precizez că las la latitudinea Consiliului Local al Municipiului Brad desemnarea </w:t>
      </w:r>
      <w:r w:rsidR="00880267">
        <w:rPr>
          <w:rFonts w:ascii="Times New Roman" w:hAnsi="Times New Roman" w:cs="Times New Roman"/>
          <w:sz w:val="28"/>
          <w:szCs w:val="28"/>
        </w:rPr>
        <w:t>persoanelor</w:t>
      </w:r>
      <w:r>
        <w:rPr>
          <w:rFonts w:ascii="Times New Roman" w:hAnsi="Times New Roman" w:cs="Times New Roman"/>
          <w:sz w:val="28"/>
          <w:szCs w:val="28"/>
        </w:rPr>
        <w:t xml:space="preserve"> care vor face parte</w:t>
      </w:r>
      <w:r w:rsidR="00880267">
        <w:rPr>
          <w:rFonts w:ascii="Times New Roman" w:hAnsi="Times New Roman" w:cs="Times New Roman"/>
          <w:sz w:val="28"/>
          <w:szCs w:val="28"/>
        </w:rPr>
        <w:t>, în calitate de reprezentanți,</w:t>
      </w:r>
      <w:r>
        <w:rPr>
          <w:rFonts w:ascii="Times New Roman" w:hAnsi="Times New Roman" w:cs="Times New Roman"/>
          <w:sz w:val="28"/>
          <w:szCs w:val="28"/>
        </w:rPr>
        <w:t xml:space="preserve"> din aceste consilii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 perioada mandatului </w:t>
      </w:r>
      <w:r w:rsidR="00880267">
        <w:rPr>
          <w:rFonts w:ascii="Times New Roman" w:hAnsi="Times New Roman" w:cs="Times New Roman"/>
          <w:sz w:val="28"/>
          <w:szCs w:val="28"/>
        </w:rPr>
        <w:t xml:space="preserve">Consiliului Local al Municipiului Brad </w:t>
      </w:r>
      <w:r>
        <w:rPr>
          <w:rFonts w:ascii="Times New Roman" w:hAnsi="Times New Roman" w:cs="Times New Roman"/>
          <w:sz w:val="28"/>
          <w:szCs w:val="28"/>
        </w:rPr>
        <w:t>2024 – 2028.</w:t>
      </w:r>
    </w:p>
    <w:p w14:paraId="26C8048D" w14:textId="24EF00C6" w:rsidR="001F2865" w:rsidRPr="001F2865" w:rsidRDefault="00873084" w:rsidP="001F286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2865">
        <w:rPr>
          <w:sz w:val="28"/>
          <w:szCs w:val="28"/>
        </w:rPr>
        <w:t xml:space="preserve">În susţinerea propunerii mele invoc prevederile </w:t>
      </w:r>
      <w:r w:rsidR="001F2865" w:rsidRPr="001F2865">
        <w:rPr>
          <w:sz w:val="28"/>
          <w:szCs w:val="28"/>
        </w:rPr>
        <w:t xml:space="preserve">art. 128 alin. (2) lit. b) din Legea nr.198/2023 a învățământului preuniversitar, ale art. 3, art. 4 precum și art. 6 alin. (1) lit. c) din Ordinul nr. 6223/2023 pentru aprobarea Metodologiei-cadru  de organizare </w:t>
      </w:r>
      <w:proofErr w:type="spellStart"/>
      <w:r w:rsidR="001F2865" w:rsidRPr="001F2865">
        <w:rPr>
          <w:sz w:val="28"/>
          <w:szCs w:val="28"/>
        </w:rPr>
        <w:t>şi</w:t>
      </w:r>
      <w:proofErr w:type="spellEnd"/>
      <w:r w:rsidR="001F2865" w:rsidRPr="001F2865">
        <w:rPr>
          <w:sz w:val="28"/>
          <w:szCs w:val="28"/>
        </w:rPr>
        <w:t xml:space="preserve"> </w:t>
      </w:r>
      <w:proofErr w:type="spellStart"/>
      <w:r w:rsidR="001F2865" w:rsidRPr="001F2865">
        <w:rPr>
          <w:sz w:val="28"/>
          <w:szCs w:val="28"/>
        </w:rPr>
        <w:t>funcţionare</w:t>
      </w:r>
      <w:proofErr w:type="spellEnd"/>
      <w:r w:rsidR="001F2865" w:rsidRPr="001F2865">
        <w:rPr>
          <w:sz w:val="28"/>
          <w:szCs w:val="28"/>
        </w:rPr>
        <w:t xml:space="preserve"> a consiliilor de </w:t>
      </w:r>
      <w:proofErr w:type="spellStart"/>
      <w:r w:rsidR="001F2865" w:rsidRPr="001F2865">
        <w:rPr>
          <w:sz w:val="28"/>
          <w:szCs w:val="28"/>
        </w:rPr>
        <w:t>administraţie</w:t>
      </w:r>
      <w:proofErr w:type="spellEnd"/>
      <w:r w:rsidR="001F2865" w:rsidRPr="001F2865">
        <w:rPr>
          <w:sz w:val="28"/>
          <w:szCs w:val="28"/>
        </w:rPr>
        <w:t xml:space="preserve"> din </w:t>
      </w:r>
      <w:proofErr w:type="spellStart"/>
      <w:r w:rsidR="001F2865" w:rsidRPr="001F2865">
        <w:rPr>
          <w:sz w:val="28"/>
          <w:szCs w:val="28"/>
        </w:rPr>
        <w:t>unităţile</w:t>
      </w:r>
      <w:proofErr w:type="spellEnd"/>
      <w:r w:rsidR="001F2865" w:rsidRPr="001F2865">
        <w:rPr>
          <w:sz w:val="28"/>
          <w:szCs w:val="28"/>
        </w:rPr>
        <w:t xml:space="preserve"> de </w:t>
      </w:r>
      <w:proofErr w:type="spellStart"/>
      <w:r w:rsidR="001F2865" w:rsidRPr="001F2865">
        <w:rPr>
          <w:sz w:val="28"/>
          <w:szCs w:val="28"/>
        </w:rPr>
        <w:t>învăţământ</w:t>
      </w:r>
      <w:proofErr w:type="spellEnd"/>
      <w:r w:rsidR="001F2865" w:rsidRPr="001F2865">
        <w:rPr>
          <w:sz w:val="28"/>
          <w:szCs w:val="28"/>
        </w:rPr>
        <w:t xml:space="preserve"> preuniversitar, ale art. 129 alin. (1) lit. a), alin. (7) lit. a) din O.U.G. nr. 57/2019 privind Codul administrativ, cu modificările și completările ulterioare, precum și ale art. 11 alin. (4) din Legea nr. 554/2004 a contenciosului administrativ, actualizată</w:t>
      </w:r>
      <w:r w:rsidR="00463572">
        <w:rPr>
          <w:sz w:val="28"/>
          <w:szCs w:val="28"/>
        </w:rPr>
        <w:t>.</w:t>
      </w:r>
    </w:p>
    <w:p w14:paraId="50E9A5F6" w14:textId="62636B3D" w:rsidR="00873084" w:rsidRDefault="00873084" w:rsidP="001F2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90AC2E" w14:textId="77777777" w:rsidR="00873084" w:rsidRDefault="00873084" w:rsidP="00873084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2A2411" w14:textId="77777777" w:rsidR="00873084" w:rsidRDefault="00873084" w:rsidP="00734054">
      <w:pPr>
        <w:spacing w:after="0" w:line="240" w:lineRule="auto"/>
        <w:ind w:right="-665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0EB6ABB2" w14:textId="77777777" w:rsidR="00873084" w:rsidRDefault="00873084" w:rsidP="00734054">
      <w:pPr>
        <w:spacing w:after="0" w:line="240" w:lineRule="auto"/>
        <w:ind w:right="-665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10E58789" w14:textId="77777777" w:rsidR="00873084" w:rsidRDefault="0087308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8D4B44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8D47E5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0BEE03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B6D06A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665EDB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1C435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11E7D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5B7734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AB46F6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6DF8" w:rsidSect="00B46EC0">
      <w:pgSz w:w="11906" w:h="16838"/>
      <w:pgMar w:top="540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41585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09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6"/>
    <w:rsid w:val="000655E8"/>
    <w:rsid w:val="000E7658"/>
    <w:rsid w:val="0019776B"/>
    <w:rsid w:val="001E73D7"/>
    <w:rsid w:val="001F2865"/>
    <w:rsid w:val="001F3745"/>
    <w:rsid w:val="0023571E"/>
    <w:rsid w:val="003003C4"/>
    <w:rsid w:val="00343487"/>
    <w:rsid w:val="00423002"/>
    <w:rsid w:val="004248A8"/>
    <w:rsid w:val="00463572"/>
    <w:rsid w:val="005342C5"/>
    <w:rsid w:val="00734054"/>
    <w:rsid w:val="00736DA4"/>
    <w:rsid w:val="007741FF"/>
    <w:rsid w:val="00777A5D"/>
    <w:rsid w:val="007B3C73"/>
    <w:rsid w:val="007D6CBF"/>
    <w:rsid w:val="00866692"/>
    <w:rsid w:val="00873084"/>
    <w:rsid w:val="00880267"/>
    <w:rsid w:val="00996DF8"/>
    <w:rsid w:val="00A37C97"/>
    <w:rsid w:val="00B46EC0"/>
    <w:rsid w:val="00B823E6"/>
    <w:rsid w:val="00BE267C"/>
    <w:rsid w:val="00D51F1F"/>
    <w:rsid w:val="00DC399C"/>
    <w:rsid w:val="00E111DF"/>
    <w:rsid w:val="00F82D91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EAB75"/>
  <w15:docId w15:val="{6BB282F5-1B27-48BB-81DD-4C8A6F61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paragraph" w:styleId="Listparagraf">
    <w:name w:val="List Paragraph"/>
    <w:basedOn w:val="Normal"/>
    <w:uiPriority w:val="34"/>
    <w:qFormat/>
    <w:rsid w:val="002357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608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5</cp:revision>
  <cp:lastPrinted>2021-09-20T07:31:00Z</cp:lastPrinted>
  <dcterms:created xsi:type="dcterms:W3CDTF">2024-11-21T12:23:00Z</dcterms:created>
  <dcterms:modified xsi:type="dcterms:W3CDTF">2024-12-02T09:07:00Z</dcterms:modified>
</cp:coreProperties>
</file>