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7" w:rsidRDefault="00A165C7">
      <w:pPr>
        <w:spacing w:before="72"/>
        <w:ind w:left="1688" w:right="6144"/>
        <w:rPr>
          <w:b/>
        </w:rPr>
      </w:pPr>
      <w:r w:rsidRPr="00A165C7">
        <w:rPr>
          <w:b/>
          <w:noProof/>
          <w:lang w:val="en-US"/>
        </w:rPr>
        <w:drawing>
          <wp:anchor distT="0" distB="0" distL="0" distR="0" simplePos="0" relativeHeight="15728640" behindDoc="0" locked="0" layoutInCell="1" allowOverlap="1" wp14:anchorId="74226666" wp14:editId="66BF444C">
            <wp:simplePos x="0" y="0"/>
            <wp:positionH relativeFrom="page">
              <wp:posOffset>685800</wp:posOffset>
            </wp:positionH>
            <wp:positionV relativeFrom="paragraph">
              <wp:posOffset>37079</wp:posOffset>
            </wp:positionV>
            <wp:extent cx="916305" cy="10877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108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5C7">
        <w:rPr>
          <w:b/>
        </w:rPr>
        <w:t>ROMÂNIA</w:t>
      </w:r>
      <w:r w:rsidRPr="00A165C7">
        <w:rPr>
          <w:b/>
          <w:spacing w:val="1"/>
        </w:rPr>
        <w:t xml:space="preserve"> </w:t>
      </w:r>
      <w:r>
        <w:rPr>
          <w:b/>
        </w:rPr>
        <w:t>JUDEȚUL ILFOV</w:t>
      </w:r>
      <w:r>
        <w:rPr>
          <w:b/>
          <w:spacing w:val="1"/>
        </w:rPr>
        <w:t xml:space="preserve"> </w:t>
      </w:r>
      <w:r>
        <w:rPr>
          <w:b/>
        </w:rPr>
        <w:t>COMUNA CHIAJNA</w:t>
      </w:r>
      <w:r>
        <w:rPr>
          <w:b/>
          <w:spacing w:val="-52"/>
        </w:rPr>
        <w:t xml:space="preserve"> </w:t>
      </w:r>
      <w:r>
        <w:rPr>
          <w:b/>
        </w:rPr>
        <w:t>PRIMAR</w:t>
      </w:r>
    </w:p>
    <w:p w:rsidR="00CF1817" w:rsidRDefault="00A165C7">
      <w:pPr>
        <w:spacing w:line="320" w:lineRule="exact"/>
        <w:ind w:left="1688"/>
        <w:rPr>
          <w:b/>
          <w:sz w:val="28"/>
        </w:rPr>
      </w:pPr>
      <w:r>
        <w:rPr>
          <w:b/>
          <w:sz w:val="28"/>
        </w:rPr>
        <w:t>Nr.</w:t>
      </w:r>
      <w:r>
        <w:rPr>
          <w:b/>
          <w:spacing w:val="-3"/>
          <w:sz w:val="28"/>
        </w:rPr>
        <w:t xml:space="preserve"> </w:t>
      </w:r>
      <w:r w:rsidR="00263050">
        <w:rPr>
          <w:b/>
          <w:spacing w:val="-3"/>
          <w:sz w:val="28"/>
        </w:rPr>
        <w:t>53489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r w:rsidR="00195396">
        <w:rPr>
          <w:b/>
          <w:spacing w:val="-3"/>
          <w:sz w:val="28"/>
        </w:rPr>
        <w:t>02</w:t>
      </w:r>
      <w:bookmarkStart w:id="0" w:name="_GoBack"/>
      <w:bookmarkEnd w:id="0"/>
      <w:r w:rsidR="00263050">
        <w:rPr>
          <w:b/>
          <w:sz w:val="28"/>
        </w:rPr>
        <w:t>.12</w:t>
      </w:r>
      <w:r>
        <w:rPr>
          <w:b/>
          <w:sz w:val="28"/>
        </w:rPr>
        <w:t>.2024</w:t>
      </w:r>
    </w:p>
    <w:p w:rsidR="00CF1817" w:rsidRDefault="00CF1817">
      <w:pPr>
        <w:pStyle w:val="BodyText"/>
        <w:rPr>
          <w:b/>
          <w:sz w:val="20"/>
        </w:rPr>
      </w:pPr>
    </w:p>
    <w:p w:rsidR="00CF1817" w:rsidRDefault="00CF1817">
      <w:pPr>
        <w:pStyle w:val="BodyText"/>
        <w:rPr>
          <w:b/>
          <w:sz w:val="20"/>
        </w:rPr>
      </w:pPr>
    </w:p>
    <w:p w:rsidR="00CF1817" w:rsidRDefault="00CF1817">
      <w:pPr>
        <w:pStyle w:val="BodyText"/>
        <w:spacing w:before="9"/>
        <w:rPr>
          <w:b/>
          <w:sz w:val="18"/>
        </w:rPr>
      </w:pPr>
    </w:p>
    <w:p w:rsidR="00CF1817" w:rsidRPr="00B65136" w:rsidRDefault="00A165C7" w:rsidP="00B65136">
      <w:pPr>
        <w:pStyle w:val="BodyText"/>
        <w:contextualSpacing/>
        <w:jc w:val="center"/>
        <w:rPr>
          <w:b/>
        </w:rPr>
      </w:pPr>
      <w:r w:rsidRPr="00B65136">
        <w:rPr>
          <w:b/>
        </w:rPr>
        <w:t>REFERAT</w:t>
      </w:r>
      <w:r w:rsidRPr="00B65136">
        <w:rPr>
          <w:b/>
          <w:spacing w:val="-6"/>
        </w:rPr>
        <w:t xml:space="preserve"> </w:t>
      </w:r>
      <w:r w:rsidRPr="00B65136">
        <w:rPr>
          <w:b/>
        </w:rPr>
        <w:t>DE</w:t>
      </w:r>
      <w:r w:rsidRPr="00B65136">
        <w:rPr>
          <w:b/>
          <w:spacing w:val="-5"/>
        </w:rPr>
        <w:t xml:space="preserve"> </w:t>
      </w:r>
      <w:r w:rsidRPr="00B65136">
        <w:rPr>
          <w:b/>
        </w:rPr>
        <w:t>APROBARE</w:t>
      </w:r>
    </w:p>
    <w:p w:rsidR="00345119" w:rsidRPr="00263050" w:rsidRDefault="00263050" w:rsidP="00263050">
      <w:pPr>
        <w:widowControl/>
        <w:shd w:val="clear" w:color="auto" w:fill="FFFFFF"/>
        <w:autoSpaceDE/>
        <w:autoSpaceDN/>
        <w:spacing w:before="100" w:beforeAutospacing="1" w:after="100" w:afterAutospacing="1"/>
        <w:contextualSpacing/>
        <w:jc w:val="center"/>
        <w:outlineLvl w:val="1"/>
        <w:rPr>
          <w:iCs/>
          <w:sz w:val="26"/>
          <w:szCs w:val="26"/>
          <w:lang w:val="en-US"/>
        </w:rPr>
      </w:pPr>
      <w:proofErr w:type="spellStart"/>
      <w:proofErr w:type="gramStart"/>
      <w:r w:rsidRPr="00263050">
        <w:rPr>
          <w:iCs/>
          <w:sz w:val="26"/>
          <w:szCs w:val="26"/>
          <w:lang w:val="en-US"/>
        </w:rPr>
        <w:t>privind</w:t>
      </w:r>
      <w:proofErr w:type="spellEnd"/>
      <w:proofErr w:type="gram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organizarea</w:t>
      </w:r>
      <w:proofErr w:type="spell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comisiilor</w:t>
      </w:r>
      <w:proofErr w:type="spellEnd"/>
      <w:r w:rsidRPr="00263050">
        <w:rPr>
          <w:iCs/>
          <w:sz w:val="26"/>
          <w:szCs w:val="26"/>
          <w:lang w:val="en-US"/>
        </w:rPr>
        <w:t xml:space="preserve"> de </w:t>
      </w:r>
      <w:proofErr w:type="spellStart"/>
      <w:r w:rsidRPr="00263050">
        <w:rPr>
          <w:iCs/>
          <w:sz w:val="26"/>
          <w:szCs w:val="26"/>
          <w:lang w:val="en-US"/>
        </w:rPr>
        <w:t>specialitate</w:t>
      </w:r>
      <w:proofErr w:type="spellEnd"/>
      <w:r w:rsidRPr="00263050">
        <w:rPr>
          <w:iCs/>
          <w:sz w:val="26"/>
          <w:szCs w:val="26"/>
          <w:lang w:val="en-US"/>
        </w:rPr>
        <w:t xml:space="preserve"> ale </w:t>
      </w:r>
      <w:proofErr w:type="spellStart"/>
      <w:r w:rsidRPr="00263050">
        <w:rPr>
          <w:iCs/>
          <w:sz w:val="26"/>
          <w:szCs w:val="26"/>
          <w:lang w:val="en-US"/>
        </w:rPr>
        <w:t>Consiliului</w:t>
      </w:r>
      <w:proofErr w:type="spellEnd"/>
      <w:r w:rsidRPr="00263050">
        <w:rPr>
          <w:iCs/>
          <w:sz w:val="26"/>
          <w:szCs w:val="26"/>
          <w:lang w:val="en-US"/>
        </w:rPr>
        <w:t xml:space="preserve"> local al </w:t>
      </w:r>
      <w:proofErr w:type="spellStart"/>
      <w:r w:rsidRPr="00263050">
        <w:rPr>
          <w:iCs/>
          <w:sz w:val="26"/>
          <w:szCs w:val="26"/>
          <w:lang w:val="en-US"/>
        </w:rPr>
        <w:t>comunei</w:t>
      </w:r>
      <w:proofErr w:type="spell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Chiajna</w:t>
      </w:r>
      <w:proofErr w:type="spellEnd"/>
      <w:r w:rsidRPr="00263050">
        <w:rPr>
          <w:iCs/>
          <w:sz w:val="26"/>
          <w:szCs w:val="26"/>
          <w:lang w:val="en-US"/>
        </w:rPr>
        <w:t xml:space="preserve">, </w:t>
      </w:r>
      <w:proofErr w:type="spellStart"/>
      <w:r w:rsidRPr="00263050">
        <w:rPr>
          <w:iCs/>
          <w:sz w:val="26"/>
          <w:szCs w:val="26"/>
          <w:lang w:val="en-US"/>
        </w:rPr>
        <w:t>Județul</w:t>
      </w:r>
      <w:proofErr w:type="spell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Ilfov</w:t>
      </w:r>
      <w:proofErr w:type="spellEnd"/>
    </w:p>
    <w:p w:rsidR="00345119" w:rsidRPr="005E1C45" w:rsidRDefault="00345119" w:rsidP="00345119">
      <w:pPr>
        <w:pStyle w:val="BodyText"/>
        <w:jc w:val="center"/>
        <w:rPr>
          <w:b/>
          <w:iCs/>
          <w:sz w:val="26"/>
          <w:szCs w:val="26"/>
        </w:rPr>
      </w:pPr>
    </w:p>
    <w:p w:rsidR="00345119" w:rsidRDefault="00345119" w:rsidP="00345119">
      <w:pPr>
        <w:pStyle w:val="BodyText"/>
        <w:spacing w:before="221"/>
      </w:pPr>
    </w:p>
    <w:p w:rsidR="00263050" w:rsidRPr="00263050" w:rsidRDefault="00263050" w:rsidP="00263050">
      <w:pPr>
        <w:pStyle w:val="BodyText"/>
        <w:spacing w:before="9"/>
        <w:ind w:firstLine="720"/>
        <w:jc w:val="both"/>
      </w:pPr>
      <w:r w:rsidRPr="00263050">
        <w:t>Potrivit ar</w:t>
      </w:r>
      <w:r>
        <w:t>t. 124 din OUG nr. 57/2019, după constituire, consiliul local își organizează</w:t>
      </w:r>
      <w:r w:rsidRPr="00263050">
        <w:t xml:space="preserve"> comisii de specialitate, pe principale</w:t>
      </w:r>
      <w:r>
        <w:t>le domenii de activitate. Operațiunile desfăș</w:t>
      </w:r>
      <w:r w:rsidRPr="00263050">
        <w:t>urate în cadrul procedurii de constituire a comisiilor de specialitate, domeniile de</w:t>
      </w:r>
      <w:r>
        <w:t xml:space="preserve"> activitate î</w:t>
      </w:r>
      <w:r w:rsidRPr="00263050">
        <w:t>n care se pot organi</w:t>
      </w:r>
      <w:r>
        <w:t>za comisii de specialitate, numărul ș</w:t>
      </w:r>
      <w:r w:rsidRPr="00263050">
        <w:t>i denumirea acestora, numă</w:t>
      </w:r>
      <w:r>
        <w:t>rul membrilor fiecărei comisii ș</w:t>
      </w:r>
      <w:r w:rsidRPr="00263050">
        <w:t>i modul de stabilire a locurilor ce revin fiecărui grup de consi</w:t>
      </w:r>
      <w:r>
        <w:t>lieri sau consilieri independenți, precum și componența nominală</w:t>
      </w:r>
      <w:r w:rsidRPr="00263050">
        <w:t xml:space="preserve"> a acestora se stabilesc prin hotărâre a consiliului </w:t>
      </w:r>
      <w:r>
        <w:t>local, cu respectarea configuraț</w:t>
      </w:r>
      <w:r w:rsidRPr="00263050">
        <w:t>iei politice de la ultimele alegeri locale.</w:t>
      </w:r>
    </w:p>
    <w:p w:rsidR="00854086" w:rsidRDefault="00263050" w:rsidP="00263050">
      <w:pPr>
        <w:pStyle w:val="BodyText"/>
        <w:spacing w:before="9"/>
        <w:ind w:firstLine="720"/>
        <w:jc w:val="both"/>
      </w:pPr>
      <w:r>
        <w:t>Faț</w:t>
      </w:r>
      <w:r w:rsidRPr="00263050">
        <w:t>ă de cele arătate anterior este necesar adoptarea unei h</w:t>
      </w:r>
      <w:r>
        <w:t>otărâri de consiliu prin care să</w:t>
      </w:r>
      <w:r w:rsidRPr="00263050">
        <w:t xml:space="preserve"> se organizeze comisiile de specialitate, pe principa</w:t>
      </w:r>
      <w:r>
        <w:t>lele domenii de activitate, numărul și denumirea acestora, numărul membrilor fiecărei comisii ș</w:t>
      </w:r>
      <w:r w:rsidRPr="00263050">
        <w:t>i modul de stabilire a locurilor ce revin fiecărui grup de consi</w:t>
      </w:r>
      <w:r>
        <w:t>lieri sau consilieri independenț</w:t>
      </w:r>
      <w:r w:rsidRPr="00263050">
        <w:t>i,drept care propun spre adoptare a unei hotărâri privind organizarea comisiilor de specialitate ale Consiliului local al Comunei Chiajna, Judetul Ilfov.</w:t>
      </w:r>
    </w:p>
    <w:p w:rsidR="00263050" w:rsidRDefault="00263050" w:rsidP="00263050">
      <w:pPr>
        <w:pStyle w:val="BodyText"/>
        <w:spacing w:before="9"/>
        <w:jc w:val="both"/>
      </w:pPr>
    </w:p>
    <w:p w:rsidR="00263050" w:rsidRDefault="00263050" w:rsidP="00263050">
      <w:pPr>
        <w:pStyle w:val="BodyText"/>
        <w:spacing w:before="9"/>
        <w:jc w:val="both"/>
      </w:pPr>
    </w:p>
    <w:p w:rsidR="00263050" w:rsidRDefault="00263050" w:rsidP="00263050">
      <w:pPr>
        <w:pStyle w:val="BodyText"/>
        <w:spacing w:before="9"/>
        <w:jc w:val="both"/>
      </w:pPr>
    </w:p>
    <w:p w:rsidR="00263050" w:rsidRDefault="00263050" w:rsidP="00263050">
      <w:pPr>
        <w:pStyle w:val="BodyText"/>
        <w:spacing w:before="9"/>
        <w:jc w:val="both"/>
      </w:pPr>
    </w:p>
    <w:p w:rsidR="00263050" w:rsidRPr="00263050" w:rsidRDefault="00263050" w:rsidP="00263050">
      <w:pPr>
        <w:pStyle w:val="BodyText"/>
        <w:spacing w:before="9"/>
        <w:jc w:val="both"/>
        <w:rPr>
          <w:sz w:val="29"/>
        </w:rPr>
      </w:pPr>
    </w:p>
    <w:p w:rsidR="00854086" w:rsidRDefault="00A165C7">
      <w:pPr>
        <w:pStyle w:val="Title"/>
        <w:spacing w:line="242" w:lineRule="auto"/>
        <w:rPr>
          <w:spacing w:val="1"/>
          <w:sz w:val="32"/>
          <w:szCs w:val="32"/>
        </w:rPr>
      </w:pPr>
      <w:r w:rsidRPr="00854086">
        <w:rPr>
          <w:sz w:val="32"/>
          <w:szCs w:val="32"/>
        </w:rPr>
        <w:t>Primar,</w:t>
      </w:r>
      <w:r w:rsidRPr="00854086">
        <w:rPr>
          <w:spacing w:val="1"/>
          <w:sz w:val="32"/>
          <w:szCs w:val="32"/>
        </w:rPr>
        <w:t xml:space="preserve"> </w:t>
      </w:r>
    </w:p>
    <w:p w:rsidR="00CF1817" w:rsidRPr="00854086" w:rsidRDefault="00A165C7">
      <w:pPr>
        <w:pStyle w:val="Title"/>
        <w:spacing w:line="242" w:lineRule="auto"/>
        <w:rPr>
          <w:sz w:val="32"/>
          <w:szCs w:val="32"/>
        </w:rPr>
      </w:pPr>
      <w:r w:rsidRPr="00854086">
        <w:rPr>
          <w:sz w:val="32"/>
          <w:szCs w:val="32"/>
        </w:rPr>
        <w:t>Mircea</w:t>
      </w:r>
      <w:r w:rsidRPr="00854086">
        <w:rPr>
          <w:spacing w:val="-8"/>
          <w:sz w:val="32"/>
          <w:szCs w:val="32"/>
        </w:rPr>
        <w:t xml:space="preserve"> </w:t>
      </w:r>
      <w:r w:rsidRPr="00854086">
        <w:rPr>
          <w:sz w:val="32"/>
          <w:szCs w:val="32"/>
        </w:rPr>
        <w:t>Minea</w:t>
      </w:r>
    </w:p>
    <w:sectPr w:rsidR="00CF1817" w:rsidRPr="00854086" w:rsidSect="00854086">
      <w:type w:val="continuous"/>
      <w:pgSz w:w="11910" w:h="16840"/>
      <w:pgMar w:top="426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50C2"/>
    <w:multiLevelType w:val="multilevel"/>
    <w:tmpl w:val="EB467D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47D07"/>
    <w:multiLevelType w:val="multilevel"/>
    <w:tmpl w:val="A1E2DE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66E95"/>
    <w:multiLevelType w:val="multilevel"/>
    <w:tmpl w:val="29644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B59B8"/>
    <w:multiLevelType w:val="hybridMultilevel"/>
    <w:tmpl w:val="A4BAE3E4"/>
    <w:lvl w:ilvl="0" w:tplc="1A3CF1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F77F6"/>
    <w:multiLevelType w:val="hybridMultilevel"/>
    <w:tmpl w:val="45009464"/>
    <w:lvl w:ilvl="0" w:tplc="57F83F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70700A"/>
    <w:multiLevelType w:val="hybridMultilevel"/>
    <w:tmpl w:val="47202216"/>
    <w:lvl w:ilvl="0" w:tplc="8BFA75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817"/>
    <w:rsid w:val="0004562E"/>
    <w:rsid w:val="00152881"/>
    <w:rsid w:val="00195396"/>
    <w:rsid w:val="00226F43"/>
    <w:rsid w:val="00263050"/>
    <w:rsid w:val="002D43E0"/>
    <w:rsid w:val="00340948"/>
    <w:rsid w:val="00345119"/>
    <w:rsid w:val="003B3FAD"/>
    <w:rsid w:val="00463A00"/>
    <w:rsid w:val="00586E12"/>
    <w:rsid w:val="0080641E"/>
    <w:rsid w:val="00854086"/>
    <w:rsid w:val="009C4244"/>
    <w:rsid w:val="00A165C7"/>
    <w:rsid w:val="00B55730"/>
    <w:rsid w:val="00B65136"/>
    <w:rsid w:val="00CF1817"/>
    <w:rsid w:val="00D65CB4"/>
    <w:rsid w:val="00DC3687"/>
    <w:rsid w:val="00E50631"/>
    <w:rsid w:val="00E5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5C7"/>
    <w:pPr>
      <w:keepNext/>
      <w:widowControl/>
      <w:autoSpaceDE/>
      <w:autoSpaceDN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"/>
      <w:ind w:left="3862" w:right="387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A165C7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ln2tparagraf">
    <w:name w:val="ln2tparagraf"/>
    <w:rsid w:val="00806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5C7"/>
    <w:pPr>
      <w:keepNext/>
      <w:widowControl/>
      <w:autoSpaceDE/>
      <w:autoSpaceDN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"/>
      <w:ind w:left="3862" w:right="387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A165C7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ln2tparagraf">
    <w:name w:val="ln2tparagraf"/>
    <w:rsid w:val="0080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DE59C5-67EC-4F98-9BEE-B73540A26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20</cp:revision>
  <cp:lastPrinted>2024-12-03T14:00:00Z</cp:lastPrinted>
  <dcterms:created xsi:type="dcterms:W3CDTF">2024-09-19T09:35:00Z</dcterms:created>
  <dcterms:modified xsi:type="dcterms:W3CDTF">2024-12-03T14:00:00Z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LastSaved">
    <vt:filetime>2024-09-19T00:00:00Z</vt:filetime>
  </property>
</Properties>
</file>