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22" w:rsidRPr="002E6A22" w:rsidRDefault="00B97F13" w:rsidP="002E6A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4pt;margin-top:-10.5pt;width:192pt;height:83.3pt;z-index:251660288;mso-wrap-style:tight" stroked="f">
            <v:fill opacity="0"/>
            <v:textbox style="mso-direction-alt:auto">
              <w:txbxContent>
                <w:p w:rsidR="002E6A22" w:rsidRPr="00C03CA2" w:rsidRDefault="002E6A22" w:rsidP="006E39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03CA2">
                    <w:rPr>
                      <w:sz w:val="20"/>
                      <w:szCs w:val="20"/>
                    </w:rPr>
                    <w:t>AVIZAT</w:t>
                  </w:r>
                </w:p>
                <w:p w:rsidR="006E39A3" w:rsidRDefault="002E6A22" w:rsidP="006E39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03CA2">
                    <w:rPr>
                      <w:sz w:val="20"/>
                      <w:szCs w:val="20"/>
                    </w:rPr>
                    <w:t>SEFUL COMPARTIMENTULUI</w:t>
                  </w:r>
                </w:p>
                <w:p w:rsidR="002E6A22" w:rsidRPr="00C03CA2" w:rsidRDefault="002E6A22" w:rsidP="006E39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03CA2">
                    <w:rPr>
                      <w:sz w:val="20"/>
                      <w:szCs w:val="20"/>
                    </w:rPr>
                    <w:t>FINANCIAR CONTABIL</w:t>
                  </w:r>
                </w:p>
                <w:p w:rsidR="002E6A22" w:rsidRPr="006E39A3" w:rsidRDefault="006E39A3" w:rsidP="006E39A3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E39A3">
                    <w:rPr>
                      <w:rFonts w:ascii="Times New Roman" w:hAnsi="Times New Roman" w:cs="Times New Roman"/>
                    </w:rPr>
                    <w:t>Ec.Bereteu</w:t>
                  </w:r>
                  <w:proofErr w:type="spellEnd"/>
                  <w:r w:rsidRPr="006E39A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E39A3">
                    <w:rPr>
                      <w:rFonts w:ascii="Times New Roman" w:hAnsi="Times New Roman" w:cs="Times New Roman"/>
                    </w:rPr>
                    <w:t>Viorica</w:t>
                  </w:r>
                  <w:proofErr w:type="spellEnd"/>
                </w:p>
              </w:txbxContent>
            </v:textbox>
          </v:shape>
        </w:pict>
      </w:r>
    </w:p>
    <w:p w:rsidR="002E6A22" w:rsidRPr="002E6A22" w:rsidRDefault="002E6A22" w:rsidP="002E6A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:rsidR="002E6A22" w:rsidRPr="002E6A22" w:rsidRDefault="002E6A22" w:rsidP="002E6A2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:rsidR="002E6A22" w:rsidRPr="002E6A22" w:rsidRDefault="002E6A22" w:rsidP="002E6A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:rsidR="002E6A22" w:rsidRPr="002E6A22" w:rsidRDefault="002E6A22" w:rsidP="002E6A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:rsidR="002E6A22" w:rsidRPr="002E6A22" w:rsidRDefault="002E6A22" w:rsidP="002E6A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:rsidR="002E6A22" w:rsidRPr="002E6A22" w:rsidRDefault="002E6A22" w:rsidP="002E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ro-RO"/>
        </w:rPr>
      </w:pPr>
      <w:r w:rsidRPr="002E6A22"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ro-RO"/>
        </w:rPr>
        <w:t>PLANUL PENTRU ASIGURAREA CU RESURSE FINANCIARE NECESARE GESTIONĂRII SITUAŢIILOR DE URGENŢĂ PE ANUL 2021</w:t>
      </w:r>
    </w:p>
    <w:p w:rsidR="002E6A22" w:rsidRPr="002E6A22" w:rsidRDefault="002E6A22" w:rsidP="002E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ro-RO"/>
        </w:rPr>
      </w:pPr>
    </w:p>
    <w:tbl>
      <w:tblPr>
        <w:tblW w:w="15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530"/>
        <w:gridCol w:w="5818"/>
        <w:gridCol w:w="1383"/>
        <w:gridCol w:w="1383"/>
        <w:gridCol w:w="1905"/>
        <w:gridCol w:w="1615"/>
        <w:gridCol w:w="1267"/>
        <w:gridCol w:w="1288"/>
      </w:tblGrid>
      <w:tr w:rsidR="002E6A22" w:rsidRPr="002E6A22" w:rsidTr="008748DA">
        <w:trPr>
          <w:trHeight w:val="166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818" w:type="dxa"/>
            <w:vMerge w:val="restart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FUNCŢII DE SPRIJIN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TOTAL CHELTUIELI (Col.3+4)            [mii lei]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CHELTUIELI MATERIALE Titlul II            [mii lei]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TOTAL LUCRĂRI/DOTĂRI      Titlul XII (Col. 5+6+7) [mii lei]</w:t>
            </w:r>
          </w:p>
        </w:tc>
        <w:tc>
          <w:tcPr>
            <w:tcW w:w="4170" w:type="dxa"/>
            <w:gridSpan w:val="3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DIN CARE: [mii lei]</w:t>
            </w:r>
          </w:p>
        </w:tc>
      </w:tr>
      <w:tr w:rsidR="002E6A22" w:rsidRPr="002E6A22" w:rsidTr="008748DA">
        <w:trPr>
          <w:trHeight w:val="559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818" w:type="dxa"/>
            <w:vMerge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Lucrări de investiţii în continuare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Lucrări de investiţii noi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Dotări independente</w:t>
            </w: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</w:pPr>
          </w:p>
        </w:tc>
        <w:tc>
          <w:tcPr>
            <w:tcW w:w="581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  <w:t>1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  <w:t>2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  <w:t>3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  <w:t>4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  <w:t>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  <w:t>6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o-RO"/>
              </w:rPr>
              <w:t>7</w:t>
            </w:r>
          </w:p>
        </w:tc>
      </w:tr>
      <w:tr w:rsidR="002E6A22" w:rsidRPr="002E6A22" w:rsidTr="008748DA">
        <w:trPr>
          <w:trHeight w:val="180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Înştiinţare, avertizarea şi alarmare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Recunoaştere şi cercetare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Comunicaţii şi informatică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4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Căutare-salvare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111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5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Descarcerare, deblocare căi de acces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6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Protecţia populaţiei (evacuare, cazare, adăpostire, asigurare apă şi hrană, alte măsuri de protecţie)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10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Asistenţă medicală de urgenţă (prim ajutor calificat, triaj, stabilizare, evacuare medicală, asistenţă medicală de urgenţă în unităţile primire urgenţe şi compartimentele de primire urgenţe)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8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Asistenţă mediccală în faza spitalicească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9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Localizarea si stingerea incendiilor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Neutralizarea materialelor periculoase/explozive/radioactive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141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Asigurarea transportului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3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193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Asigurarea energiei pentru iluminat, încălzire şi alte utilităţi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Efectuarea depoluarii si decontaminarii C</w:t>
            </w:r>
            <w:r w:rsidR="0088513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.</w:t>
            </w: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B</w:t>
            </w:r>
            <w:r w:rsidR="0088513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.</w:t>
            </w: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R</w:t>
            </w:r>
            <w:r w:rsidR="0088513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.</w:t>
            </w: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N</w:t>
            </w:r>
            <w:r w:rsidR="0088513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14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Menţinerea, asigurarea şi restabilirea ordinii publice pe timpul situaţiilor de urgenţă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15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Restabilirea stării provizorii de normalitate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16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Acordarea de ajutoare de primă necesitate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Acordarea asistenţei sociale, psihologice şi religioase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18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Implementare măsuri la epizooti şi zoonoze, precum şi la cele de natură fitosanitară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o-RO"/>
              </w:rPr>
              <w:t>19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19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2E6A22" w:rsidRPr="002E6A22" w:rsidTr="008748DA">
        <w:trPr>
          <w:trHeight w:val="330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818" w:type="dxa"/>
            <w:shd w:val="clear" w:color="auto" w:fill="auto"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E6A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40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E6A22" w:rsidRPr="002E6A22" w:rsidRDefault="00885138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40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2E6A22" w:rsidRPr="002E6A22" w:rsidRDefault="002E6A22" w:rsidP="002E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:rsidR="002E6A22" w:rsidRPr="002E6A22" w:rsidRDefault="002E6A22" w:rsidP="002E6A2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:rsidR="00BF73D4" w:rsidRDefault="00BF73D4"/>
    <w:sectPr w:rsidR="00BF73D4" w:rsidSect="0099438A">
      <w:pgSz w:w="16840" w:h="11907" w:orient="landscape" w:code="9"/>
      <w:pgMar w:top="360" w:right="567" w:bottom="567" w:left="567" w:header="624" w:footer="62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2E6A22"/>
    <w:rsid w:val="002E6A22"/>
    <w:rsid w:val="006E39A3"/>
    <w:rsid w:val="00885138"/>
    <w:rsid w:val="00B97F13"/>
    <w:rsid w:val="00BF73D4"/>
    <w:rsid w:val="00C5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2021-05-10T08:04:00Z</cp:lastPrinted>
  <dcterms:created xsi:type="dcterms:W3CDTF">2021-03-15T07:06:00Z</dcterms:created>
  <dcterms:modified xsi:type="dcterms:W3CDTF">2021-05-10T08:05:00Z</dcterms:modified>
</cp:coreProperties>
</file>