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3EA26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</w:t>
      </w:r>
      <w:r w:rsidR="0004532C">
        <w:rPr>
          <w:b/>
          <w:sz w:val="28"/>
          <w:szCs w:val="28"/>
        </w:rPr>
        <w:t xml:space="preserve"> </w:t>
      </w:r>
      <w:r w:rsidRPr="00A03619">
        <w:rPr>
          <w:b/>
          <w:sz w:val="28"/>
          <w:szCs w:val="28"/>
        </w:rPr>
        <w:t>R O M Â N I A</w:t>
      </w:r>
    </w:p>
    <w:p w14:paraId="273AAB04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JUDEŢUL HUNEDOARA </w:t>
      </w:r>
    </w:p>
    <w:p w14:paraId="10BF91FF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MUNICIPIUL  BRAD</w:t>
      </w:r>
    </w:p>
    <w:p w14:paraId="20509970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 P R I M A R</w:t>
      </w:r>
      <w:r w:rsidR="001214DF">
        <w:rPr>
          <w:b/>
          <w:sz w:val="28"/>
          <w:szCs w:val="28"/>
        </w:rPr>
        <w:t xml:space="preserve"> U L</w:t>
      </w:r>
    </w:p>
    <w:p w14:paraId="4F1B2133" w14:textId="2B6127E8" w:rsidR="00B139F2" w:rsidRPr="00A03619" w:rsidRDefault="001214DF" w:rsidP="007E4C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E4CCB" w:rsidRPr="00A03619">
        <w:rPr>
          <w:b/>
          <w:sz w:val="28"/>
          <w:szCs w:val="28"/>
        </w:rPr>
        <w:t>Nr.</w:t>
      </w:r>
      <w:r w:rsidR="0004532C">
        <w:rPr>
          <w:b/>
          <w:sz w:val="28"/>
          <w:szCs w:val="28"/>
        </w:rPr>
        <w:t xml:space="preserve"> </w:t>
      </w:r>
      <w:r w:rsidR="006E716C">
        <w:rPr>
          <w:b/>
          <w:sz w:val="28"/>
          <w:szCs w:val="28"/>
        </w:rPr>
        <w:t>187</w:t>
      </w:r>
      <w:r w:rsidR="002504A7">
        <w:rPr>
          <w:b/>
          <w:sz w:val="28"/>
          <w:szCs w:val="28"/>
        </w:rPr>
        <w:t>/1</w:t>
      </w:r>
      <w:r w:rsidR="006E716C">
        <w:rPr>
          <w:b/>
          <w:sz w:val="28"/>
          <w:szCs w:val="28"/>
        </w:rPr>
        <w:t>2077</w:t>
      </w:r>
      <w:r w:rsidR="007E4CCB" w:rsidRPr="00A03619">
        <w:rPr>
          <w:b/>
          <w:sz w:val="28"/>
          <w:szCs w:val="28"/>
        </w:rPr>
        <w:t>/</w:t>
      </w:r>
      <w:r w:rsidR="006E716C">
        <w:rPr>
          <w:b/>
          <w:sz w:val="28"/>
          <w:szCs w:val="28"/>
        </w:rPr>
        <w:t>11</w:t>
      </w:r>
      <w:r w:rsidR="00E23B1E">
        <w:rPr>
          <w:b/>
          <w:sz w:val="28"/>
          <w:szCs w:val="28"/>
        </w:rPr>
        <w:t>.1</w:t>
      </w:r>
      <w:r w:rsidR="006E716C">
        <w:rPr>
          <w:b/>
          <w:sz w:val="28"/>
          <w:szCs w:val="28"/>
        </w:rPr>
        <w:t>2</w:t>
      </w:r>
      <w:r w:rsidR="002504A7">
        <w:rPr>
          <w:b/>
          <w:sz w:val="28"/>
          <w:szCs w:val="28"/>
        </w:rPr>
        <w:t>.202</w:t>
      </w:r>
      <w:r w:rsidR="006E716C">
        <w:rPr>
          <w:b/>
          <w:sz w:val="28"/>
          <w:szCs w:val="28"/>
        </w:rPr>
        <w:t>4</w:t>
      </w:r>
    </w:p>
    <w:p w14:paraId="5ED56E41" w14:textId="77777777" w:rsidR="00F40E0F" w:rsidRDefault="00F40E0F" w:rsidP="007E4CCB">
      <w:pPr>
        <w:jc w:val="both"/>
        <w:rPr>
          <w:b/>
          <w:sz w:val="28"/>
          <w:szCs w:val="28"/>
        </w:rPr>
      </w:pPr>
    </w:p>
    <w:p w14:paraId="3CF38D74" w14:textId="77777777" w:rsidR="00F3469C" w:rsidRPr="00A03619" w:rsidRDefault="00F3469C" w:rsidP="007E4CCB">
      <w:pPr>
        <w:jc w:val="both"/>
        <w:rPr>
          <w:b/>
          <w:sz w:val="28"/>
          <w:szCs w:val="28"/>
        </w:rPr>
      </w:pPr>
    </w:p>
    <w:p w14:paraId="66866CCF" w14:textId="77777777" w:rsidR="007E4CCB" w:rsidRPr="006A2550" w:rsidRDefault="00D513D5" w:rsidP="006A2550">
      <w:pPr>
        <w:jc w:val="center"/>
        <w:rPr>
          <w:b/>
          <w:sz w:val="28"/>
          <w:szCs w:val="28"/>
          <w:u w:val="single"/>
        </w:rPr>
      </w:pP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F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T</w:t>
      </w:r>
      <w:r w:rsidR="00A03619" w:rsidRPr="006A2550">
        <w:rPr>
          <w:b/>
          <w:sz w:val="28"/>
          <w:szCs w:val="28"/>
          <w:u w:val="single"/>
        </w:rPr>
        <w:t xml:space="preserve">  </w:t>
      </w:r>
      <w:r w:rsidRPr="006A2550">
        <w:rPr>
          <w:b/>
          <w:sz w:val="28"/>
          <w:szCs w:val="28"/>
          <w:u w:val="single"/>
        </w:rPr>
        <w:t xml:space="preserve"> D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P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O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B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</w:p>
    <w:p w14:paraId="4E0940F4" w14:textId="29F27422" w:rsidR="006A2550" w:rsidRDefault="001214DF" w:rsidP="006A255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6A2550">
        <w:rPr>
          <w:b/>
          <w:bCs/>
          <w:sz w:val="28"/>
          <w:szCs w:val="28"/>
        </w:rPr>
        <w:t>privind rectificarea bugetului de veni</w:t>
      </w:r>
      <w:r w:rsidR="002504A7">
        <w:rPr>
          <w:b/>
          <w:bCs/>
          <w:sz w:val="28"/>
          <w:szCs w:val="28"/>
        </w:rPr>
        <w:t>turi și cheltuieli pe anul 202</w:t>
      </w:r>
      <w:r w:rsidR="006E716C">
        <w:rPr>
          <w:b/>
          <w:bCs/>
          <w:sz w:val="28"/>
          <w:szCs w:val="28"/>
        </w:rPr>
        <w:t>4</w:t>
      </w:r>
    </w:p>
    <w:p w14:paraId="540D9EDD" w14:textId="77777777" w:rsidR="001214DF" w:rsidRPr="006A2550" w:rsidRDefault="001214DF" w:rsidP="006A255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6A2550">
        <w:rPr>
          <w:b/>
          <w:bCs/>
          <w:sz w:val="28"/>
          <w:szCs w:val="28"/>
        </w:rPr>
        <w:t>al Spitalului Municipal Brad</w:t>
      </w:r>
    </w:p>
    <w:p w14:paraId="29947667" w14:textId="77777777" w:rsidR="007E4CCB" w:rsidRDefault="007E4CCB" w:rsidP="006A2550">
      <w:pPr>
        <w:ind w:firstLine="720"/>
        <w:jc w:val="both"/>
        <w:rPr>
          <w:sz w:val="28"/>
          <w:szCs w:val="28"/>
        </w:rPr>
      </w:pPr>
    </w:p>
    <w:p w14:paraId="3F8F1965" w14:textId="77777777" w:rsidR="00F3469C" w:rsidRDefault="00F3469C" w:rsidP="00F3469C">
      <w:pPr>
        <w:spacing w:line="276" w:lineRule="auto"/>
        <w:ind w:firstLine="720"/>
        <w:jc w:val="both"/>
        <w:rPr>
          <w:sz w:val="28"/>
          <w:szCs w:val="28"/>
        </w:rPr>
      </w:pPr>
    </w:p>
    <w:p w14:paraId="6FCE1892" w14:textId="6A4845A2" w:rsidR="00F40E0F" w:rsidRPr="00966F42" w:rsidRDefault="00AF40DF" w:rsidP="00AF40D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</w:t>
      </w:r>
      <w:r w:rsidR="001214DF" w:rsidRPr="00B139F2">
        <w:rPr>
          <w:sz w:val="28"/>
          <w:szCs w:val="28"/>
        </w:rPr>
        <w:t xml:space="preserve"> </w:t>
      </w:r>
      <w:r w:rsidR="00C26176" w:rsidRPr="00B139F2">
        <w:rPr>
          <w:sz w:val="28"/>
          <w:szCs w:val="28"/>
        </w:rPr>
        <w:t>adresa</w:t>
      </w:r>
      <w:r w:rsidR="00966F42">
        <w:rPr>
          <w:sz w:val="28"/>
          <w:szCs w:val="28"/>
        </w:rPr>
        <w:t xml:space="preserve"> nr. </w:t>
      </w:r>
      <w:r w:rsidR="006E716C">
        <w:rPr>
          <w:sz w:val="28"/>
          <w:szCs w:val="28"/>
        </w:rPr>
        <w:t>14616/10.12.2024</w:t>
      </w:r>
      <w:r w:rsidR="00B139F2" w:rsidRPr="00B139F2">
        <w:rPr>
          <w:sz w:val="28"/>
          <w:szCs w:val="28"/>
        </w:rPr>
        <w:t xml:space="preserve">, </w:t>
      </w:r>
      <w:r w:rsidR="001214DF" w:rsidRPr="00B139F2">
        <w:rPr>
          <w:sz w:val="28"/>
          <w:szCs w:val="28"/>
        </w:rPr>
        <w:t xml:space="preserve">înregistrată la Primăria </w:t>
      </w:r>
      <w:r w:rsidR="00966F42">
        <w:rPr>
          <w:sz w:val="28"/>
          <w:szCs w:val="28"/>
        </w:rPr>
        <w:t xml:space="preserve">Municipiului Brad sub nr.  </w:t>
      </w:r>
      <w:r w:rsidR="006E716C">
        <w:rPr>
          <w:sz w:val="28"/>
          <w:szCs w:val="28"/>
        </w:rPr>
        <w:t>53775/10.12.2024</w:t>
      </w:r>
      <w:r w:rsidR="001214DF" w:rsidRPr="00B139F2">
        <w:rPr>
          <w:sz w:val="28"/>
          <w:szCs w:val="28"/>
        </w:rPr>
        <w:t xml:space="preserve">, Spitalul Municipal Brad a înaintat spre aprobare Consiliului Local al </w:t>
      </w:r>
      <w:r w:rsidR="001214DF" w:rsidRPr="00966F42">
        <w:rPr>
          <w:sz w:val="28"/>
          <w:szCs w:val="28"/>
        </w:rPr>
        <w:t>Municipiului Brad rectificarea bugetului de ven</w:t>
      </w:r>
      <w:r w:rsidR="00947FC8">
        <w:rPr>
          <w:sz w:val="28"/>
          <w:szCs w:val="28"/>
        </w:rPr>
        <w:t>ituri şi cheltuieli pe anul 202</w:t>
      </w:r>
      <w:r w:rsidR="006E716C">
        <w:rPr>
          <w:sz w:val="28"/>
          <w:szCs w:val="28"/>
        </w:rPr>
        <w:t>4</w:t>
      </w:r>
      <w:r w:rsidR="0028384C" w:rsidRPr="00966F42">
        <w:rPr>
          <w:sz w:val="28"/>
          <w:szCs w:val="28"/>
        </w:rPr>
        <w:t xml:space="preserve">, </w:t>
      </w:r>
      <w:r w:rsidR="001214DF" w:rsidRPr="00966F42">
        <w:rPr>
          <w:sz w:val="28"/>
          <w:szCs w:val="28"/>
        </w:rPr>
        <w:t>avizat de către Consiliul de administraţie.</w:t>
      </w:r>
    </w:p>
    <w:p w14:paraId="30069565" w14:textId="016CEC52" w:rsidR="00262D3A" w:rsidRDefault="00F31639" w:rsidP="00806C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Ministerului Sănătății prin Direcția de Sănătate Publică Hunedoara </w:t>
      </w:r>
      <w:r w:rsidR="00262D3A">
        <w:rPr>
          <w:sz w:val="28"/>
          <w:szCs w:val="28"/>
        </w:rPr>
        <w:t xml:space="preserve">a </w:t>
      </w:r>
      <w:r>
        <w:rPr>
          <w:sz w:val="28"/>
          <w:szCs w:val="28"/>
        </w:rPr>
        <w:t>comunicat</w:t>
      </w:r>
      <w:r w:rsidR="00262D3A">
        <w:rPr>
          <w:sz w:val="28"/>
          <w:szCs w:val="28"/>
        </w:rPr>
        <w:t xml:space="preserve"> </w:t>
      </w:r>
      <w:r w:rsidR="00AF40DF" w:rsidRPr="00B139F2">
        <w:rPr>
          <w:sz w:val="28"/>
          <w:szCs w:val="28"/>
        </w:rPr>
        <w:t>Spitalul</w:t>
      </w:r>
      <w:r w:rsidR="00CA5FA5">
        <w:rPr>
          <w:sz w:val="28"/>
          <w:szCs w:val="28"/>
        </w:rPr>
        <w:t>ui</w:t>
      </w:r>
      <w:r w:rsidR="00AF40DF" w:rsidRPr="00B139F2">
        <w:rPr>
          <w:sz w:val="28"/>
          <w:szCs w:val="28"/>
        </w:rPr>
        <w:t xml:space="preserve"> Municipal Brad</w:t>
      </w:r>
      <w:r w:rsidR="00AF40DF">
        <w:rPr>
          <w:sz w:val="28"/>
          <w:szCs w:val="28"/>
        </w:rPr>
        <w:t xml:space="preserve">, </w:t>
      </w:r>
      <w:r w:rsidR="00262D3A">
        <w:rPr>
          <w:sz w:val="28"/>
          <w:szCs w:val="28"/>
        </w:rPr>
        <w:t>alocarea sumei de 5.355 mii lei, din transferuri de la bugetul de stat către bugetele locale pentru finanțarea aparaturii medicale, respectiv Computer tomograf.</w:t>
      </w:r>
    </w:p>
    <w:p w14:paraId="0F04A0FB" w14:textId="57A6AB4D" w:rsidR="00F45E69" w:rsidRPr="00947FC8" w:rsidRDefault="00806CED" w:rsidP="00806CED">
      <w:pPr>
        <w:ind w:firstLine="720"/>
        <w:jc w:val="both"/>
        <w:rPr>
          <w:sz w:val="28"/>
          <w:szCs w:val="28"/>
          <w:lang w:eastAsia="en-US"/>
        </w:rPr>
      </w:pPr>
      <w:r w:rsidRPr="00806CED">
        <w:rPr>
          <w:sz w:val="28"/>
          <w:szCs w:val="28"/>
          <w:lang w:eastAsia="en-US"/>
        </w:rPr>
        <w:t xml:space="preserve">În baza celor de mai sus veniturile Bugetului de Venituri </w:t>
      </w:r>
      <w:proofErr w:type="spellStart"/>
      <w:r w:rsidRPr="00806CED">
        <w:rPr>
          <w:sz w:val="28"/>
          <w:szCs w:val="28"/>
          <w:lang w:eastAsia="en-US"/>
        </w:rPr>
        <w:t>şi</w:t>
      </w:r>
      <w:proofErr w:type="spellEnd"/>
      <w:r w:rsidRPr="00806CED">
        <w:rPr>
          <w:sz w:val="28"/>
          <w:szCs w:val="28"/>
          <w:lang w:eastAsia="en-US"/>
        </w:rPr>
        <w:t xml:space="preserve"> Cheltuieli al Spitalului Municipal Brad pentru anul 202</w:t>
      </w:r>
      <w:r w:rsidR="006E716C">
        <w:rPr>
          <w:sz w:val="28"/>
          <w:szCs w:val="28"/>
          <w:lang w:eastAsia="en-US"/>
        </w:rPr>
        <w:t>4</w:t>
      </w:r>
      <w:r w:rsidRPr="00806CED">
        <w:rPr>
          <w:sz w:val="28"/>
          <w:szCs w:val="28"/>
          <w:lang w:eastAsia="en-US"/>
        </w:rPr>
        <w:t xml:space="preserve"> se stabilesc la valoarea de </w:t>
      </w:r>
      <w:r w:rsidR="006E716C">
        <w:rPr>
          <w:sz w:val="28"/>
          <w:szCs w:val="28"/>
          <w:lang w:eastAsia="en-US"/>
        </w:rPr>
        <w:t xml:space="preserve">51.468 </w:t>
      </w:r>
      <w:r w:rsidRPr="00806CED">
        <w:rPr>
          <w:sz w:val="28"/>
          <w:szCs w:val="28"/>
          <w:lang w:eastAsia="en-US"/>
        </w:rPr>
        <w:t>mii lei</w:t>
      </w:r>
      <w:r w:rsidR="00D6558C">
        <w:rPr>
          <w:sz w:val="28"/>
          <w:szCs w:val="28"/>
          <w:lang w:eastAsia="en-US"/>
        </w:rPr>
        <w:t>,</w:t>
      </w:r>
      <w:r w:rsidRPr="00806CED">
        <w:rPr>
          <w:sz w:val="28"/>
          <w:szCs w:val="28"/>
          <w:lang w:eastAsia="en-US"/>
        </w:rPr>
        <w:t xml:space="preserve"> iar cheltuielile se stabilesc la valoarea de </w:t>
      </w:r>
      <w:r w:rsidR="006E716C">
        <w:rPr>
          <w:sz w:val="28"/>
          <w:szCs w:val="28"/>
          <w:lang w:eastAsia="en-US"/>
        </w:rPr>
        <w:t>51.614,39</w:t>
      </w:r>
      <w:r w:rsidRPr="00806CED">
        <w:rPr>
          <w:sz w:val="28"/>
          <w:szCs w:val="28"/>
          <w:lang w:eastAsia="en-US"/>
        </w:rPr>
        <w:t xml:space="preserve"> mii lei. Diferența de </w:t>
      </w:r>
      <w:r w:rsidR="006E716C">
        <w:rPr>
          <w:sz w:val="28"/>
          <w:szCs w:val="28"/>
          <w:lang w:eastAsia="en-US"/>
        </w:rPr>
        <w:t>146,39</w:t>
      </w:r>
      <w:r w:rsidRPr="00806CED">
        <w:rPr>
          <w:sz w:val="28"/>
          <w:szCs w:val="28"/>
          <w:lang w:eastAsia="en-US"/>
        </w:rPr>
        <w:t xml:space="preserve"> mii lei este reprezentată de soldul rămas la sfârșitul anului 202</w:t>
      </w:r>
      <w:r w:rsidR="006E716C">
        <w:rPr>
          <w:sz w:val="28"/>
          <w:szCs w:val="28"/>
          <w:lang w:eastAsia="en-US"/>
        </w:rPr>
        <w:t>3</w:t>
      </w:r>
      <w:r w:rsidRPr="00806CED">
        <w:rPr>
          <w:sz w:val="28"/>
          <w:szCs w:val="28"/>
          <w:lang w:eastAsia="en-US"/>
        </w:rPr>
        <w:t>, sold care va fi utilizat în anul 202</w:t>
      </w:r>
      <w:r w:rsidR="006E716C">
        <w:rPr>
          <w:sz w:val="28"/>
          <w:szCs w:val="28"/>
          <w:lang w:eastAsia="en-US"/>
        </w:rPr>
        <w:t>4</w:t>
      </w:r>
      <w:r w:rsidRPr="00806CED">
        <w:rPr>
          <w:sz w:val="28"/>
          <w:szCs w:val="28"/>
          <w:lang w:eastAsia="en-US"/>
        </w:rPr>
        <w:t xml:space="preserve"> pentru cheltuieli cu bunuri și servicii</w:t>
      </w:r>
      <w:r>
        <w:rPr>
          <w:sz w:val="28"/>
          <w:szCs w:val="28"/>
          <w:lang w:eastAsia="en-US"/>
        </w:rPr>
        <w:t>.</w:t>
      </w:r>
    </w:p>
    <w:p w14:paraId="4976934E" w14:textId="6D84E386" w:rsidR="006E716C" w:rsidRPr="00806CED" w:rsidRDefault="00947FC8" w:rsidP="00806CED">
      <w:pPr>
        <w:tabs>
          <w:tab w:val="left" w:pos="180"/>
        </w:tabs>
        <w:jc w:val="both"/>
        <w:rPr>
          <w:sz w:val="28"/>
          <w:szCs w:val="28"/>
          <w:lang w:eastAsia="en-US"/>
        </w:rPr>
      </w:pPr>
      <w:r w:rsidRPr="00947FC8">
        <w:rPr>
          <w:sz w:val="28"/>
          <w:szCs w:val="28"/>
        </w:rPr>
        <w:tab/>
      </w:r>
      <w:r w:rsidRPr="00947FC8">
        <w:rPr>
          <w:sz w:val="28"/>
          <w:szCs w:val="28"/>
        </w:rPr>
        <w:tab/>
      </w:r>
      <w:r w:rsidR="00806CED" w:rsidRPr="00806CED">
        <w:rPr>
          <w:sz w:val="28"/>
          <w:szCs w:val="28"/>
          <w:lang w:eastAsia="en-US"/>
        </w:rPr>
        <w:t xml:space="preserve">Bugetul de Venituri </w:t>
      </w:r>
      <w:proofErr w:type="spellStart"/>
      <w:r w:rsidR="00806CED" w:rsidRPr="00806CED">
        <w:rPr>
          <w:sz w:val="28"/>
          <w:szCs w:val="28"/>
          <w:lang w:eastAsia="en-US"/>
        </w:rPr>
        <w:t>şi</w:t>
      </w:r>
      <w:proofErr w:type="spellEnd"/>
      <w:r w:rsidR="00806CED" w:rsidRPr="00806CED">
        <w:rPr>
          <w:sz w:val="28"/>
          <w:szCs w:val="28"/>
          <w:lang w:eastAsia="en-US"/>
        </w:rPr>
        <w:t xml:space="preserve"> Cheltuieli al Spitalului Municipal Brad se modifică în cadrul </w:t>
      </w:r>
      <w:r w:rsidR="00806CED" w:rsidRPr="00806CED">
        <w:rPr>
          <w:sz w:val="28"/>
          <w:szCs w:val="28"/>
          <w:u w:val="single"/>
          <w:lang w:eastAsia="en-US"/>
        </w:rPr>
        <w:t>veniturilor</w:t>
      </w:r>
      <w:r w:rsidR="00806CED" w:rsidRPr="00806CED">
        <w:rPr>
          <w:sz w:val="28"/>
          <w:szCs w:val="28"/>
          <w:lang w:eastAsia="en-US"/>
        </w:rPr>
        <w:t xml:space="preserve">  cu suma de +</w:t>
      </w:r>
      <w:r w:rsidR="00D6558C">
        <w:rPr>
          <w:sz w:val="28"/>
          <w:szCs w:val="28"/>
          <w:lang w:eastAsia="en-US"/>
        </w:rPr>
        <w:t xml:space="preserve"> </w:t>
      </w:r>
      <w:r w:rsidR="00262D3A">
        <w:rPr>
          <w:sz w:val="28"/>
          <w:szCs w:val="28"/>
          <w:lang w:eastAsia="en-US"/>
        </w:rPr>
        <w:t xml:space="preserve">5.355 </w:t>
      </w:r>
      <w:r w:rsidR="00806CED" w:rsidRPr="00806CED">
        <w:rPr>
          <w:sz w:val="28"/>
          <w:szCs w:val="28"/>
          <w:lang w:eastAsia="en-US"/>
        </w:rPr>
        <w:t>mii lei, astfel:</w:t>
      </w:r>
    </w:p>
    <w:p w14:paraId="4DD989F9" w14:textId="63D70BAF" w:rsidR="00806CED" w:rsidRPr="00806CED" w:rsidRDefault="00806CED" w:rsidP="00806CED">
      <w:pPr>
        <w:numPr>
          <w:ilvl w:val="4"/>
          <w:numId w:val="1"/>
        </w:numPr>
        <w:tabs>
          <w:tab w:val="clear" w:pos="4548"/>
          <w:tab w:val="left" w:pos="180"/>
          <w:tab w:val="num" w:pos="720"/>
          <w:tab w:val="num" w:pos="4320"/>
        </w:tabs>
        <w:ind w:left="0" w:firstLine="540"/>
        <w:jc w:val="both"/>
        <w:rPr>
          <w:sz w:val="28"/>
          <w:szCs w:val="28"/>
          <w:lang w:eastAsia="en-US"/>
        </w:rPr>
      </w:pPr>
      <w:r w:rsidRPr="00806CED">
        <w:rPr>
          <w:sz w:val="28"/>
          <w:szCs w:val="28"/>
          <w:lang w:eastAsia="en-US"/>
        </w:rPr>
        <w:t>se majorează suma aferent</w:t>
      </w:r>
      <w:r w:rsidR="00D6558C">
        <w:rPr>
          <w:sz w:val="28"/>
          <w:szCs w:val="28"/>
          <w:lang w:eastAsia="en-US"/>
        </w:rPr>
        <w:t>ă</w:t>
      </w:r>
      <w:r w:rsidRPr="00806CED">
        <w:rPr>
          <w:sz w:val="28"/>
          <w:szCs w:val="28"/>
          <w:lang w:eastAsia="en-US"/>
        </w:rPr>
        <w:t xml:space="preserve"> codului </w:t>
      </w:r>
      <w:r w:rsidR="00262D3A">
        <w:rPr>
          <w:sz w:val="28"/>
          <w:szCs w:val="28"/>
          <w:lang w:eastAsia="en-US"/>
        </w:rPr>
        <w:t>43.10.16.01</w:t>
      </w:r>
      <w:r w:rsidRPr="00806CED">
        <w:rPr>
          <w:sz w:val="28"/>
          <w:szCs w:val="28"/>
          <w:lang w:eastAsia="en-US"/>
        </w:rPr>
        <w:t xml:space="preserve"> </w:t>
      </w:r>
      <w:r w:rsidRPr="00262D3A">
        <w:rPr>
          <w:i/>
          <w:iCs/>
          <w:sz w:val="28"/>
          <w:szCs w:val="28"/>
          <w:lang w:eastAsia="en-US"/>
        </w:rPr>
        <w:t>„</w:t>
      </w:r>
      <w:r w:rsidR="00262D3A" w:rsidRPr="00262D3A">
        <w:rPr>
          <w:i/>
          <w:iCs/>
          <w:sz w:val="28"/>
          <w:szCs w:val="28"/>
        </w:rPr>
        <w:t>Transferuri de la bugetul de stat către bugetele locale pentru finanțarea aparaturii medicale</w:t>
      </w:r>
      <w:r w:rsidRPr="00262D3A">
        <w:rPr>
          <w:i/>
          <w:iCs/>
          <w:sz w:val="28"/>
          <w:szCs w:val="28"/>
          <w:lang w:eastAsia="en-US"/>
        </w:rPr>
        <w:t xml:space="preserve">” </w:t>
      </w:r>
      <w:r w:rsidRPr="00806CED">
        <w:rPr>
          <w:sz w:val="28"/>
          <w:szCs w:val="28"/>
          <w:lang w:eastAsia="en-US"/>
        </w:rPr>
        <w:t>cu suma de +</w:t>
      </w:r>
      <w:r w:rsidR="00D6558C">
        <w:rPr>
          <w:sz w:val="28"/>
          <w:szCs w:val="28"/>
          <w:lang w:eastAsia="en-US"/>
        </w:rPr>
        <w:t xml:space="preserve"> </w:t>
      </w:r>
      <w:r w:rsidR="00262D3A">
        <w:rPr>
          <w:sz w:val="28"/>
          <w:szCs w:val="28"/>
          <w:lang w:eastAsia="en-US"/>
        </w:rPr>
        <w:t>5.355</w:t>
      </w:r>
      <w:r w:rsidRPr="00806CED">
        <w:rPr>
          <w:sz w:val="28"/>
          <w:szCs w:val="28"/>
          <w:lang w:eastAsia="en-US"/>
        </w:rPr>
        <w:t xml:space="preserve"> mii lei</w:t>
      </w:r>
      <w:r w:rsidR="00D6558C">
        <w:rPr>
          <w:sz w:val="28"/>
          <w:szCs w:val="28"/>
          <w:lang w:eastAsia="en-US"/>
        </w:rPr>
        <w:t>;</w:t>
      </w:r>
    </w:p>
    <w:p w14:paraId="507646D9" w14:textId="77777777" w:rsidR="00806CED" w:rsidRPr="00806CED" w:rsidRDefault="00806CED" w:rsidP="00806CED">
      <w:pPr>
        <w:tabs>
          <w:tab w:val="left" w:pos="180"/>
        </w:tabs>
        <w:jc w:val="both"/>
        <w:rPr>
          <w:b/>
          <w:sz w:val="28"/>
          <w:szCs w:val="28"/>
          <w:lang w:eastAsia="en-US"/>
        </w:rPr>
      </w:pPr>
    </w:p>
    <w:p w14:paraId="6F603248" w14:textId="72EAA8E3" w:rsidR="00806CED" w:rsidRPr="00806CED" w:rsidRDefault="00806CED" w:rsidP="00262D3A">
      <w:pPr>
        <w:ind w:firstLine="720"/>
        <w:jc w:val="both"/>
        <w:rPr>
          <w:bCs/>
          <w:sz w:val="28"/>
          <w:szCs w:val="28"/>
          <w:lang w:eastAsia="en-US"/>
        </w:rPr>
      </w:pPr>
      <w:r w:rsidRPr="00806CED">
        <w:rPr>
          <w:sz w:val="28"/>
          <w:szCs w:val="28"/>
          <w:lang w:eastAsia="en-US"/>
        </w:rPr>
        <w:t xml:space="preserve">În cadrul  </w:t>
      </w:r>
      <w:r w:rsidRPr="00806CED">
        <w:rPr>
          <w:bCs/>
          <w:sz w:val="28"/>
          <w:szCs w:val="28"/>
          <w:u w:val="single"/>
          <w:lang w:eastAsia="en-US"/>
        </w:rPr>
        <w:t>cheltuielilor</w:t>
      </w:r>
      <w:r w:rsidRPr="00806CED">
        <w:rPr>
          <w:bCs/>
          <w:sz w:val="28"/>
          <w:szCs w:val="28"/>
          <w:lang w:eastAsia="en-US"/>
        </w:rPr>
        <w:t xml:space="preserve"> Bugetul de Venituri </w:t>
      </w:r>
      <w:proofErr w:type="spellStart"/>
      <w:r w:rsidRPr="00806CED">
        <w:rPr>
          <w:bCs/>
          <w:sz w:val="28"/>
          <w:szCs w:val="28"/>
          <w:lang w:eastAsia="en-US"/>
        </w:rPr>
        <w:t>şi</w:t>
      </w:r>
      <w:proofErr w:type="spellEnd"/>
      <w:r w:rsidRPr="00806CED">
        <w:rPr>
          <w:bCs/>
          <w:sz w:val="28"/>
          <w:szCs w:val="28"/>
          <w:lang w:eastAsia="en-US"/>
        </w:rPr>
        <w:t xml:space="preserve"> Cheltuieli al Spitalului Municipal Brad se modifică cu suma de +</w:t>
      </w:r>
      <w:r w:rsidR="00D6558C">
        <w:rPr>
          <w:bCs/>
          <w:sz w:val="28"/>
          <w:szCs w:val="28"/>
          <w:lang w:eastAsia="en-US"/>
        </w:rPr>
        <w:t xml:space="preserve"> </w:t>
      </w:r>
      <w:r w:rsidR="00262D3A">
        <w:rPr>
          <w:bCs/>
          <w:sz w:val="28"/>
          <w:szCs w:val="28"/>
          <w:lang w:eastAsia="en-US"/>
        </w:rPr>
        <w:t>5.355</w:t>
      </w:r>
      <w:r w:rsidRPr="00806CED">
        <w:rPr>
          <w:bCs/>
          <w:sz w:val="28"/>
          <w:szCs w:val="28"/>
          <w:lang w:eastAsia="en-US"/>
        </w:rPr>
        <w:t xml:space="preserve"> mii lei, astfel:</w:t>
      </w:r>
    </w:p>
    <w:p w14:paraId="3D2FA192" w14:textId="24DF4FF5" w:rsidR="00806CED" w:rsidRPr="00262D3A" w:rsidRDefault="00806CED" w:rsidP="00262D3A">
      <w:pPr>
        <w:numPr>
          <w:ilvl w:val="1"/>
          <w:numId w:val="4"/>
        </w:numPr>
        <w:tabs>
          <w:tab w:val="num" w:pos="0"/>
          <w:tab w:val="left" w:pos="180"/>
        </w:tabs>
        <w:jc w:val="both"/>
        <w:rPr>
          <w:bCs/>
          <w:sz w:val="28"/>
          <w:szCs w:val="28"/>
          <w:lang w:eastAsia="en-US"/>
        </w:rPr>
      </w:pPr>
      <w:r w:rsidRPr="00806CED">
        <w:rPr>
          <w:bCs/>
          <w:sz w:val="28"/>
          <w:szCs w:val="28"/>
          <w:lang w:eastAsia="en-US"/>
        </w:rPr>
        <w:t>SECŢIUNEA DE DEZVOLTARE</w:t>
      </w:r>
      <w:r w:rsidR="00D6558C">
        <w:rPr>
          <w:bCs/>
          <w:sz w:val="28"/>
          <w:szCs w:val="28"/>
          <w:lang w:eastAsia="en-US"/>
        </w:rPr>
        <w:t xml:space="preserve"> cu suma de </w:t>
      </w:r>
      <w:r w:rsidRPr="00806CED">
        <w:rPr>
          <w:bCs/>
          <w:sz w:val="28"/>
          <w:szCs w:val="28"/>
          <w:lang w:eastAsia="en-US"/>
        </w:rPr>
        <w:t xml:space="preserve"> +</w:t>
      </w:r>
      <w:r w:rsidR="00262D3A">
        <w:rPr>
          <w:bCs/>
          <w:sz w:val="28"/>
          <w:szCs w:val="28"/>
          <w:lang w:eastAsia="en-US"/>
        </w:rPr>
        <w:t>5.355</w:t>
      </w:r>
      <w:r w:rsidRPr="00806CED">
        <w:rPr>
          <w:bCs/>
          <w:sz w:val="28"/>
          <w:szCs w:val="28"/>
          <w:lang w:eastAsia="en-US"/>
        </w:rPr>
        <w:t xml:space="preserve"> mii lei, astfel:</w:t>
      </w:r>
    </w:p>
    <w:p w14:paraId="3937E510" w14:textId="7DF83125" w:rsidR="00262D3A" w:rsidRPr="006E2FBD" w:rsidRDefault="00806CED" w:rsidP="006E2FBD">
      <w:pPr>
        <w:tabs>
          <w:tab w:val="left" w:pos="180"/>
          <w:tab w:val="num" w:pos="1080"/>
        </w:tabs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val="pt-BR" w:eastAsia="en-US"/>
        </w:rPr>
        <w:t>-</w:t>
      </w:r>
      <w:r w:rsidR="00D6558C">
        <w:rPr>
          <w:bCs/>
          <w:sz w:val="28"/>
          <w:szCs w:val="28"/>
          <w:lang w:val="pt-BR" w:eastAsia="en-US"/>
        </w:rPr>
        <w:t xml:space="preserve"> </w:t>
      </w:r>
      <w:r w:rsidRPr="00806CED">
        <w:rPr>
          <w:bCs/>
          <w:sz w:val="28"/>
          <w:szCs w:val="28"/>
          <w:lang w:val="pt-BR" w:eastAsia="en-US"/>
        </w:rPr>
        <w:t xml:space="preserve">TITLUL XII </w:t>
      </w:r>
      <w:r w:rsidR="00D6558C" w:rsidRPr="00D6558C">
        <w:rPr>
          <w:bCs/>
          <w:i/>
          <w:iCs/>
          <w:sz w:val="28"/>
          <w:szCs w:val="28"/>
          <w:lang w:val="pt-BR" w:eastAsia="en-US"/>
        </w:rPr>
        <w:t>”</w:t>
      </w:r>
      <w:r w:rsidRPr="00D6558C">
        <w:rPr>
          <w:bCs/>
          <w:i/>
          <w:iCs/>
          <w:sz w:val="28"/>
          <w:szCs w:val="28"/>
          <w:lang w:val="pt-BR" w:eastAsia="en-US"/>
        </w:rPr>
        <w:t>Active nefinanciare</w:t>
      </w:r>
      <w:r w:rsidR="00D6558C" w:rsidRPr="00D6558C">
        <w:rPr>
          <w:bCs/>
          <w:i/>
          <w:iCs/>
          <w:sz w:val="28"/>
          <w:szCs w:val="28"/>
          <w:lang w:val="pt-BR" w:eastAsia="en-US"/>
        </w:rPr>
        <w:t>”</w:t>
      </w:r>
      <w:r w:rsidR="00D6558C">
        <w:rPr>
          <w:bCs/>
          <w:sz w:val="28"/>
          <w:szCs w:val="28"/>
          <w:lang w:val="pt-BR" w:eastAsia="en-US"/>
        </w:rPr>
        <w:t xml:space="preserve">, </w:t>
      </w:r>
      <w:r w:rsidRPr="00806CED">
        <w:rPr>
          <w:bCs/>
          <w:sz w:val="28"/>
          <w:szCs w:val="28"/>
          <w:lang w:eastAsia="en-US"/>
        </w:rPr>
        <w:t xml:space="preserve">art./alin. 71.01.02 </w:t>
      </w:r>
      <w:r w:rsidRPr="00806CED">
        <w:rPr>
          <w:bCs/>
          <w:i/>
          <w:iCs/>
          <w:sz w:val="28"/>
          <w:szCs w:val="28"/>
          <w:lang w:eastAsia="en-US"/>
        </w:rPr>
        <w:t>„Mașini, echipamente și mijloace de transport”</w:t>
      </w:r>
      <w:r w:rsidRPr="00806CED">
        <w:rPr>
          <w:bCs/>
          <w:sz w:val="28"/>
          <w:szCs w:val="28"/>
          <w:lang w:eastAsia="en-US"/>
        </w:rPr>
        <w:t xml:space="preserve">  </w:t>
      </w:r>
      <w:r w:rsidR="00D6558C">
        <w:rPr>
          <w:bCs/>
          <w:sz w:val="28"/>
          <w:szCs w:val="28"/>
          <w:lang w:eastAsia="en-US"/>
        </w:rPr>
        <w:t xml:space="preserve">se majorează </w:t>
      </w:r>
      <w:r w:rsidRPr="00806CED">
        <w:rPr>
          <w:bCs/>
          <w:sz w:val="28"/>
          <w:szCs w:val="28"/>
          <w:lang w:eastAsia="en-US"/>
        </w:rPr>
        <w:t>cu suma de +</w:t>
      </w:r>
      <w:r w:rsidR="00D6558C">
        <w:rPr>
          <w:bCs/>
          <w:sz w:val="28"/>
          <w:szCs w:val="28"/>
          <w:lang w:eastAsia="en-US"/>
        </w:rPr>
        <w:t xml:space="preserve"> </w:t>
      </w:r>
      <w:r w:rsidR="00262D3A">
        <w:rPr>
          <w:bCs/>
          <w:sz w:val="28"/>
          <w:szCs w:val="28"/>
          <w:lang w:eastAsia="en-US"/>
        </w:rPr>
        <w:t>5.355</w:t>
      </w:r>
      <w:r w:rsidRPr="00806CED">
        <w:rPr>
          <w:bCs/>
          <w:sz w:val="28"/>
          <w:szCs w:val="28"/>
          <w:lang w:eastAsia="en-US"/>
        </w:rPr>
        <w:t xml:space="preserve"> mii lei</w:t>
      </w:r>
      <w:r>
        <w:rPr>
          <w:bCs/>
          <w:sz w:val="28"/>
          <w:szCs w:val="28"/>
          <w:lang w:eastAsia="en-US"/>
        </w:rPr>
        <w:t>.</w:t>
      </w:r>
    </w:p>
    <w:p w14:paraId="5314C750" w14:textId="4DA8DA8D" w:rsidR="00262D3A" w:rsidRPr="00262D3A" w:rsidRDefault="006E2FBD" w:rsidP="00262D3A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  <w:rPr>
          <w:color w:val="484848"/>
          <w:sz w:val="28"/>
          <w:szCs w:val="28"/>
        </w:rPr>
      </w:pPr>
      <w:r>
        <w:rPr>
          <w:color w:val="000000"/>
          <w:sz w:val="28"/>
          <w:szCs w:val="28"/>
        </w:rPr>
        <w:t xml:space="preserve">De asemenea, propun </w:t>
      </w:r>
      <w:r w:rsidR="00262D3A" w:rsidRPr="00262D3A">
        <w:rPr>
          <w:color w:val="000000"/>
          <w:sz w:val="28"/>
          <w:szCs w:val="28"/>
        </w:rPr>
        <w:t>virări de credite de la un alineat bugetar la altul, după cum urmează:</w:t>
      </w:r>
    </w:p>
    <w:p w14:paraId="5F2F353B" w14:textId="77777777" w:rsidR="00262D3A" w:rsidRPr="00262D3A" w:rsidRDefault="00262D3A" w:rsidP="00262D3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262D3A">
        <w:rPr>
          <w:color w:val="000000"/>
          <w:sz w:val="28"/>
          <w:szCs w:val="28"/>
        </w:rPr>
        <w:t>- 20.01.01. </w:t>
      </w:r>
      <w:r w:rsidRPr="00262D3A">
        <w:rPr>
          <w:rStyle w:val="Accentuat"/>
          <w:color w:val="000000"/>
          <w:sz w:val="28"/>
          <w:szCs w:val="28"/>
        </w:rPr>
        <w:t>„Furnituri de birou” </w:t>
      </w:r>
      <w:r w:rsidRPr="00262D3A">
        <w:rPr>
          <w:color w:val="000000"/>
          <w:sz w:val="28"/>
          <w:szCs w:val="28"/>
        </w:rPr>
        <w:t>                                       - 7,00 mii lei;</w:t>
      </w:r>
    </w:p>
    <w:p w14:paraId="311A0B3A" w14:textId="6B43A2D4" w:rsidR="00262D3A" w:rsidRPr="00262D3A" w:rsidRDefault="00262D3A" w:rsidP="00262D3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262D3A">
        <w:rPr>
          <w:color w:val="000000"/>
          <w:sz w:val="28"/>
          <w:szCs w:val="28"/>
        </w:rPr>
        <w:t>- 20.01.02. </w:t>
      </w:r>
      <w:r w:rsidRPr="00262D3A">
        <w:rPr>
          <w:rStyle w:val="Accentuat"/>
          <w:color w:val="000000"/>
          <w:sz w:val="28"/>
          <w:szCs w:val="28"/>
        </w:rPr>
        <w:t>„Materiale pentru curățenie” </w:t>
      </w:r>
      <w:r w:rsidRPr="00262D3A">
        <w:rPr>
          <w:color w:val="000000"/>
          <w:sz w:val="28"/>
          <w:szCs w:val="28"/>
        </w:rPr>
        <w:t xml:space="preserve">                    </w:t>
      </w:r>
      <w:r w:rsidR="006E2FBD">
        <w:rPr>
          <w:color w:val="000000"/>
          <w:sz w:val="28"/>
          <w:szCs w:val="28"/>
        </w:rPr>
        <w:t xml:space="preserve">  </w:t>
      </w:r>
      <w:r w:rsidRPr="00262D3A">
        <w:rPr>
          <w:color w:val="000000"/>
          <w:sz w:val="28"/>
          <w:szCs w:val="28"/>
        </w:rPr>
        <w:t>  + 7,00 mii lei;</w:t>
      </w:r>
    </w:p>
    <w:p w14:paraId="4F2D6E09" w14:textId="1CCA82AC" w:rsidR="00262D3A" w:rsidRPr="00262D3A" w:rsidRDefault="00262D3A" w:rsidP="00262D3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262D3A">
        <w:rPr>
          <w:color w:val="000000"/>
          <w:sz w:val="28"/>
          <w:szCs w:val="28"/>
        </w:rPr>
        <w:t>- 20.01.03.  </w:t>
      </w:r>
      <w:r w:rsidRPr="00262D3A">
        <w:rPr>
          <w:rStyle w:val="Accentuat"/>
          <w:color w:val="000000"/>
          <w:sz w:val="28"/>
          <w:szCs w:val="28"/>
        </w:rPr>
        <w:t>„Încălzit iluminat și forță motrică”</w:t>
      </w:r>
      <w:r w:rsidRPr="00262D3A">
        <w:rPr>
          <w:color w:val="000000"/>
          <w:sz w:val="28"/>
          <w:szCs w:val="28"/>
        </w:rPr>
        <w:t>           </w:t>
      </w:r>
      <w:r w:rsidR="006E2FBD">
        <w:rPr>
          <w:color w:val="000000"/>
          <w:sz w:val="28"/>
          <w:szCs w:val="28"/>
        </w:rPr>
        <w:t xml:space="preserve"> </w:t>
      </w:r>
      <w:r w:rsidRPr="00262D3A">
        <w:rPr>
          <w:color w:val="000000"/>
          <w:sz w:val="28"/>
          <w:szCs w:val="28"/>
        </w:rPr>
        <w:t>- 210,00 mii lei;</w:t>
      </w:r>
    </w:p>
    <w:p w14:paraId="1CE3316E" w14:textId="77777777" w:rsidR="00262D3A" w:rsidRPr="00262D3A" w:rsidRDefault="00262D3A" w:rsidP="00262D3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262D3A">
        <w:rPr>
          <w:color w:val="000000"/>
          <w:sz w:val="28"/>
          <w:szCs w:val="28"/>
        </w:rPr>
        <w:t>- 20.01.06.  „</w:t>
      </w:r>
      <w:r w:rsidRPr="00262D3A">
        <w:rPr>
          <w:rStyle w:val="Accentuat"/>
          <w:color w:val="000000"/>
          <w:sz w:val="28"/>
          <w:szCs w:val="28"/>
        </w:rPr>
        <w:t>Piese de schimb” </w:t>
      </w:r>
      <w:r w:rsidRPr="00262D3A">
        <w:rPr>
          <w:color w:val="000000"/>
          <w:sz w:val="28"/>
          <w:szCs w:val="28"/>
        </w:rPr>
        <w:t>                                       + 20,00 mii lei;</w:t>
      </w:r>
    </w:p>
    <w:p w14:paraId="52EBFA7D" w14:textId="77777777" w:rsidR="00262D3A" w:rsidRPr="00262D3A" w:rsidRDefault="00262D3A" w:rsidP="00262D3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262D3A">
        <w:rPr>
          <w:color w:val="000000"/>
          <w:sz w:val="28"/>
          <w:szCs w:val="28"/>
        </w:rPr>
        <w:t>- 20.01.07. </w:t>
      </w:r>
      <w:r w:rsidRPr="00262D3A">
        <w:rPr>
          <w:rStyle w:val="Accentuat"/>
          <w:color w:val="000000"/>
          <w:sz w:val="28"/>
          <w:szCs w:val="28"/>
        </w:rPr>
        <w:t>„Transport”     </w:t>
      </w:r>
      <w:r w:rsidRPr="00262D3A">
        <w:rPr>
          <w:color w:val="000000"/>
          <w:sz w:val="28"/>
          <w:szCs w:val="28"/>
        </w:rPr>
        <w:t>                                                + 3,00 mii lei;</w:t>
      </w:r>
    </w:p>
    <w:p w14:paraId="41F569B9" w14:textId="77777777" w:rsidR="00262D3A" w:rsidRPr="00262D3A" w:rsidRDefault="00262D3A" w:rsidP="00262D3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262D3A">
        <w:rPr>
          <w:color w:val="000000"/>
          <w:sz w:val="28"/>
          <w:szCs w:val="28"/>
        </w:rPr>
        <w:t>- 20.04.03.  </w:t>
      </w:r>
      <w:r w:rsidRPr="00262D3A">
        <w:rPr>
          <w:rStyle w:val="Accentuat"/>
          <w:color w:val="000000"/>
          <w:sz w:val="28"/>
          <w:szCs w:val="28"/>
        </w:rPr>
        <w:t>„Reactivi”        </w:t>
      </w:r>
      <w:r w:rsidRPr="00262D3A">
        <w:rPr>
          <w:color w:val="000000"/>
          <w:sz w:val="28"/>
          <w:szCs w:val="28"/>
        </w:rPr>
        <w:t>                                             + 143,40 mii lei;</w:t>
      </w:r>
    </w:p>
    <w:p w14:paraId="7EE5AFA7" w14:textId="77777777" w:rsidR="00262D3A" w:rsidRPr="00262D3A" w:rsidRDefault="00262D3A" w:rsidP="00262D3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262D3A">
        <w:rPr>
          <w:color w:val="000000"/>
          <w:sz w:val="28"/>
          <w:szCs w:val="28"/>
        </w:rPr>
        <w:t>- 20.04.04.  </w:t>
      </w:r>
      <w:r w:rsidRPr="00262D3A">
        <w:rPr>
          <w:rStyle w:val="Accentuat"/>
          <w:color w:val="000000"/>
          <w:sz w:val="28"/>
          <w:szCs w:val="28"/>
        </w:rPr>
        <w:t>„Dezinfectanți”     </w:t>
      </w:r>
      <w:r w:rsidRPr="00262D3A">
        <w:rPr>
          <w:color w:val="000000"/>
          <w:sz w:val="28"/>
          <w:szCs w:val="28"/>
        </w:rPr>
        <w:t>                                         + 25,00 mii lei;</w:t>
      </w:r>
    </w:p>
    <w:p w14:paraId="4C908484" w14:textId="77777777" w:rsidR="00262D3A" w:rsidRPr="00262D3A" w:rsidRDefault="00262D3A" w:rsidP="00262D3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262D3A">
        <w:rPr>
          <w:color w:val="000000"/>
          <w:sz w:val="28"/>
          <w:szCs w:val="28"/>
        </w:rPr>
        <w:t>- 20.09.      </w:t>
      </w:r>
      <w:r w:rsidRPr="00262D3A">
        <w:rPr>
          <w:rStyle w:val="Accentuat"/>
          <w:color w:val="000000"/>
          <w:sz w:val="28"/>
          <w:szCs w:val="28"/>
        </w:rPr>
        <w:t>  „Materiale de laborator”      </w:t>
      </w:r>
      <w:r w:rsidRPr="00262D3A">
        <w:rPr>
          <w:color w:val="000000"/>
          <w:sz w:val="28"/>
          <w:szCs w:val="28"/>
        </w:rPr>
        <w:t>                       + 20,00 mii lei;</w:t>
      </w:r>
    </w:p>
    <w:p w14:paraId="5F3896B1" w14:textId="77777777" w:rsidR="00262D3A" w:rsidRPr="00262D3A" w:rsidRDefault="00262D3A" w:rsidP="00262D3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262D3A">
        <w:rPr>
          <w:color w:val="000000"/>
          <w:sz w:val="28"/>
          <w:szCs w:val="28"/>
        </w:rPr>
        <w:lastRenderedPageBreak/>
        <w:t>- 20.14.        </w:t>
      </w:r>
      <w:r w:rsidRPr="00262D3A">
        <w:rPr>
          <w:rStyle w:val="Accentuat"/>
          <w:color w:val="000000"/>
          <w:sz w:val="28"/>
          <w:szCs w:val="28"/>
        </w:rPr>
        <w:t>„Protecția muncii”       </w:t>
      </w:r>
      <w:r w:rsidRPr="00262D3A">
        <w:rPr>
          <w:color w:val="000000"/>
          <w:sz w:val="28"/>
          <w:szCs w:val="28"/>
        </w:rPr>
        <w:t>                                     - 4,40 mii lei;</w:t>
      </w:r>
    </w:p>
    <w:p w14:paraId="18F9DCDE" w14:textId="77777777" w:rsidR="00262D3A" w:rsidRPr="00262D3A" w:rsidRDefault="00262D3A" w:rsidP="00262D3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262D3A">
        <w:rPr>
          <w:color w:val="000000"/>
          <w:sz w:val="28"/>
          <w:szCs w:val="28"/>
        </w:rPr>
        <w:t>- 20.30.03    </w:t>
      </w:r>
      <w:r w:rsidRPr="00262D3A">
        <w:rPr>
          <w:rStyle w:val="Accentuat"/>
          <w:color w:val="000000"/>
          <w:sz w:val="28"/>
          <w:szCs w:val="28"/>
        </w:rPr>
        <w:t>„Prime de asigurare non - viață” </w:t>
      </w:r>
      <w:r w:rsidRPr="00262D3A">
        <w:rPr>
          <w:color w:val="000000"/>
          <w:sz w:val="28"/>
          <w:szCs w:val="28"/>
        </w:rPr>
        <w:t>                   + 3,00 mii lei.</w:t>
      </w:r>
    </w:p>
    <w:p w14:paraId="6292BAA7" w14:textId="55F98028" w:rsidR="006E2FBD" w:rsidRPr="006E2FBD" w:rsidRDefault="006E2FBD" w:rsidP="00806CED">
      <w:pPr>
        <w:tabs>
          <w:tab w:val="left" w:pos="1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6E2FBD">
        <w:rPr>
          <w:sz w:val="28"/>
          <w:szCs w:val="28"/>
          <w:lang w:eastAsia="en-US"/>
        </w:rPr>
        <w:t xml:space="preserve">În urma rectificării bugetului de venituri și cheltuieli a Spitalului Municipal Brad pentru anul 2024, veniturile totale ale bugetului instituțiilor finanțate din venituri proprii și subvenții se stabilesc în sumă de </w:t>
      </w:r>
      <w:r w:rsidRPr="006E2FBD">
        <w:rPr>
          <w:color w:val="000000"/>
          <w:sz w:val="28"/>
          <w:szCs w:val="28"/>
          <w:shd w:val="clear" w:color="auto" w:fill="FFFFFF"/>
        </w:rPr>
        <w:t>53.4</w:t>
      </w:r>
      <w:r w:rsidR="00975B38">
        <w:rPr>
          <w:color w:val="000000"/>
          <w:sz w:val="28"/>
          <w:szCs w:val="28"/>
          <w:shd w:val="clear" w:color="auto" w:fill="FFFFFF"/>
        </w:rPr>
        <w:t>68</w:t>
      </w:r>
      <w:r w:rsidRPr="006E2FBD">
        <w:rPr>
          <w:color w:val="000000"/>
          <w:sz w:val="28"/>
          <w:szCs w:val="28"/>
          <w:shd w:val="clear" w:color="auto" w:fill="FFFFFF"/>
        </w:rPr>
        <w:t xml:space="preserve"> mii lei, iar cheltuielile totale ale bugetului instituțiilor finanțate din venituri proprii și subvenții se stabilesc la suma de 54.4</w:t>
      </w:r>
      <w:r w:rsidR="00975B38">
        <w:rPr>
          <w:color w:val="000000"/>
          <w:sz w:val="28"/>
          <w:szCs w:val="28"/>
          <w:shd w:val="clear" w:color="auto" w:fill="FFFFFF"/>
        </w:rPr>
        <w:t>42,93</w:t>
      </w:r>
      <w:r w:rsidRPr="006E2FBD">
        <w:rPr>
          <w:color w:val="000000"/>
          <w:sz w:val="28"/>
          <w:szCs w:val="28"/>
          <w:shd w:val="clear" w:color="auto" w:fill="FFFFFF"/>
        </w:rPr>
        <w:t xml:space="preserve"> mii lei.</w:t>
      </w:r>
    </w:p>
    <w:p w14:paraId="561F5F68" w14:textId="6B4B5E0C" w:rsidR="007E4CCB" w:rsidRPr="00B139F2" w:rsidRDefault="00454DC4" w:rsidP="00F3469C">
      <w:pPr>
        <w:spacing w:line="276" w:lineRule="auto"/>
        <w:jc w:val="both"/>
        <w:rPr>
          <w:sz w:val="28"/>
          <w:szCs w:val="28"/>
        </w:rPr>
      </w:pPr>
      <w:r w:rsidRPr="00B139F2">
        <w:rPr>
          <w:sz w:val="28"/>
          <w:szCs w:val="28"/>
        </w:rPr>
        <w:tab/>
      </w:r>
      <w:r w:rsidR="00F40E0F" w:rsidRPr="00B139F2">
        <w:rPr>
          <w:sz w:val="28"/>
          <w:szCs w:val="28"/>
        </w:rPr>
        <w:t xml:space="preserve"> </w:t>
      </w:r>
      <w:r w:rsidR="007E4CCB" w:rsidRPr="00B139F2">
        <w:rPr>
          <w:sz w:val="28"/>
          <w:szCs w:val="28"/>
        </w:rPr>
        <w:t>În contextul celor de mai sus</w:t>
      </w:r>
      <w:r w:rsidRPr="00B139F2">
        <w:rPr>
          <w:sz w:val="28"/>
          <w:szCs w:val="28"/>
        </w:rPr>
        <w:t xml:space="preserve"> am inițiat prezentul proiect de hotărâ</w:t>
      </w:r>
      <w:r w:rsidR="006D2733" w:rsidRPr="00B139F2">
        <w:rPr>
          <w:sz w:val="28"/>
          <w:szCs w:val="28"/>
        </w:rPr>
        <w:t>re prin care am propus rectificarea</w:t>
      </w:r>
      <w:r w:rsidRPr="00B139F2">
        <w:rPr>
          <w:sz w:val="28"/>
          <w:szCs w:val="28"/>
        </w:rPr>
        <w:t xml:space="preserve"> bugetului de venituri și cheltuie</w:t>
      </w:r>
      <w:r w:rsidR="00947FC8">
        <w:rPr>
          <w:sz w:val="28"/>
          <w:szCs w:val="28"/>
        </w:rPr>
        <w:t>li al Spitalului Municipal Brad pe anul 202</w:t>
      </w:r>
      <w:r w:rsidR="006E2FBD">
        <w:rPr>
          <w:sz w:val="28"/>
          <w:szCs w:val="28"/>
        </w:rPr>
        <w:t>4</w:t>
      </w:r>
      <w:r w:rsidR="00B514E7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 xml:space="preserve"> și</w:t>
      </w:r>
      <w:r w:rsidR="00D6558C">
        <w:rPr>
          <w:sz w:val="28"/>
          <w:szCs w:val="28"/>
        </w:rPr>
        <w:t xml:space="preserve"> î</w:t>
      </w:r>
      <w:r w:rsidRPr="00B139F2">
        <w:rPr>
          <w:sz w:val="28"/>
          <w:szCs w:val="28"/>
        </w:rPr>
        <w:t>l supun spre dezbatere</w:t>
      </w:r>
      <w:r w:rsidR="006D558D">
        <w:rPr>
          <w:sz w:val="28"/>
          <w:szCs w:val="28"/>
        </w:rPr>
        <w:t xml:space="preserve"> și aprobare</w:t>
      </w:r>
      <w:r w:rsidR="007E4CCB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>plenului Consiliului Local</w:t>
      </w:r>
      <w:r w:rsidR="008B4EEF" w:rsidRPr="00B139F2">
        <w:rPr>
          <w:sz w:val="28"/>
          <w:szCs w:val="28"/>
        </w:rPr>
        <w:t xml:space="preserve"> al Municipiului</w:t>
      </w:r>
      <w:r w:rsidRPr="00B139F2">
        <w:rPr>
          <w:sz w:val="28"/>
          <w:szCs w:val="28"/>
        </w:rPr>
        <w:t xml:space="preserve"> Brad</w:t>
      </w:r>
      <w:r w:rsidR="007E4CCB" w:rsidRPr="00B139F2">
        <w:rPr>
          <w:sz w:val="28"/>
          <w:szCs w:val="28"/>
        </w:rPr>
        <w:t xml:space="preserve"> în forma prezentată.</w:t>
      </w:r>
      <w:r w:rsidR="007E4CCB" w:rsidRPr="00B139F2">
        <w:rPr>
          <w:sz w:val="28"/>
          <w:szCs w:val="28"/>
        </w:rPr>
        <w:tab/>
      </w:r>
    </w:p>
    <w:p w14:paraId="0C9BFF10" w14:textId="77777777" w:rsidR="00401758" w:rsidRDefault="007E4CCB" w:rsidP="00947FC8">
      <w:pPr>
        <w:spacing w:line="276" w:lineRule="auto"/>
        <w:jc w:val="both"/>
        <w:rPr>
          <w:sz w:val="28"/>
          <w:szCs w:val="28"/>
        </w:rPr>
      </w:pPr>
      <w:r w:rsidRPr="00B139F2">
        <w:rPr>
          <w:sz w:val="28"/>
          <w:szCs w:val="28"/>
        </w:rPr>
        <w:t xml:space="preserve">            Invoc în susţinerea propunerii mele prevede</w:t>
      </w:r>
      <w:r w:rsidR="00795FB8">
        <w:rPr>
          <w:sz w:val="28"/>
          <w:szCs w:val="28"/>
        </w:rPr>
        <w:t>rile art. 48 alin. 2 lit. b din</w:t>
      </w:r>
      <w:r w:rsidRPr="00B139F2">
        <w:rPr>
          <w:sz w:val="28"/>
          <w:szCs w:val="28"/>
        </w:rPr>
        <w:t xml:space="preserve"> Legea nr. 500/2002 privind finanţele publice, cu modificările şi completările ulterioare şi ale pct. 1 alin. 1 lit. c din Anexa </w:t>
      </w:r>
      <w:r w:rsidR="006D2733" w:rsidRPr="00B139F2">
        <w:rPr>
          <w:sz w:val="28"/>
          <w:szCs w:val="28"/>
        </w:rPr>
        <w:t>1</w:t>
      </w:r>
      <w:r w:rsidRPr="00B139F2">
        <w:rPr>
          <w:sz w:val="28"/>
          <w:szCs w:val="28"/>
        </w:rPr>
        <w:t>– Norme metodologice pentru elaborarea bugetului de venituri şi cheltuieli al spitalului public, aprobate prin Ordinul Ministerului Sănătăţii nr. 1043/2010 cu modificările şi completările ulterioare precum și ale  Ordinului MFP</w:t>
      </w:r>
      <w:r w:rsidR="00FB5B88" w:rsidRPr="00B139F2">
        <w:rPr>
          <w:sz w:val="28"/>
          <w:szCs w:val="28"/>
        </w:rPr>
        <w:t xml:space="preserve"> nr.</w:t>
      </w:r>
      <w:r w:rsidRPr="00B139F2">
        <w:rPr>
          <w:sz w:val="28"/>
          <w:szCs w:val="28"/>
        </w:rPr>
        <w:t xml:space="preserve"> 2373/2016</w:t>
      </w:r>
      <w:r w:rsidRPr="00B139F2">
        <w:rPr>
          <w:b/>
          <w:bCs/>
          <w:sz w:val="28"/>
          <w:szCs w:val="28"/>
          <w:shd w:val="clear" w:color="auto" w:fill="FFFFFF"/>
        </w:rPr>
        <w:t xml:space="preserve"> </w:t>
      </w:r>
      <w:r w:rsidRPr="00B139F2">
        <w:rPr>
          <w:bCs/>
          <w:sz w:val="28"/>
          <w:szCs w:val="28"/>
          <w:shd w:val="clear" w:color="auto" w:fill="FFFFFF"/>
        </w:rPr>
        <w:t>pentru modificarea şi completarea Normelor metodologice privind organizarea şi conducerea contabilităţii instituţiilor publice, Planul de conturi pentru instituţiile publice şi instrucţiunile de aplicare a acestuia, aprobate prin </w:t>
      </w:r>
      <w:r w:rsidRPr="00B139F2">
        <w:rPr>
          <w:rStyle w:val="panchor"/>
          <w:bCs/>
          <w:sz w:val="28"/>
          <w:szCs w:val="28"/>
          <w:shd w:val="clear" w:color="auto" w:fill="FFFFFF"/>
        </w:rPr>
        <w:t>Ordinul ministrului finanţelor publice nr. 1.917/2005</w:t>
      </w:r>
      <w:r w:rsidRPr="00B139F2">
        <w:rPr>
          <w:sz w:val="28"/>
          <w:szCs w:val="28"/>
        </w:rPr>
        <w:t>.</w:t>
      </w:r>
    </w:p>
    <w:p w14:paraId="5794B9F7" w14:textId="77777777" w:rsidR="00401758" w:rsidRPr="00947FC8" w:rsidRDefault="00401758" w:rsidP="00947FC8">
      <w:pPr>
        <w:spacing w:line="276" w:lineRule="auto"/>
        <w:jc w:val="both"/>
        <w:rPr>
          <w:sz w:val="28"/>
          <w:szCs w:val="28"/>
        </w:rPr>
      </w:pPr>
    </w:p>
    <w:p w14:paraId="7FAF188F" w14:textId="77777777" w:rsidR="007E4CCB" w:rsidRPr="006D2733" w:rsidRDefault="007E4CCB" w:rsidP="00063314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>P R I M A R</w:t>
      </w:r>
    </w:p>
    <w:p w14:paraId="7B4E325D" w14:textId="77777777" w:rsidR="00F40E0F" w:rsidRPr="006D2733" w:rsidRDefault="007E4CCB" w:rsidP="00F45E69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 xml:space="preserve">Florin </w:t>
      </w:r>
      <w:r w:rsidR="00406056" w:rsidRPr="006D2733">
        <w:rPr>
          <w:b/>
          <w:sz w:val="28"/>
          <w:szCs w:val="28"/>
        </w:rPr>
        <w:t>CAZACU</w:t>
      </w:r>
    </w:p>
    <w:sectPr w:rsidR="00F40E0F" w:rsidRPr="006D2733" w:rsidSect="00947FC8">
      <w:pgSz w:w="11906" w:h="16838"/>
      <w:pgMar w:top="851" w:right="42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11B71"/>
    <w:multiLevelType w:val="hybridMultilevel"/>
    <w:tmpl w:val="CD9EC01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22F"/>
    <w:multiLevelType w:val="hybridMultilevel"/>
    <w:tmpl w:val="284E887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585C"/>
    <w:multiLevelType w:val="hybridMultilevel"/>
    <w:tmpl w:val="2B027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203C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F05D3"/>
    <w:multiLevelType w:val="hybridMultilevel"/>
    <w:tmpl w:val="D92C26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0E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bCs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548"/>
        </w:tabs>
        <w:ind w:left="4548" w:hanging="9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6B1AA0"/>
    <w:multiLevelType w:val="hybridMultilevel"/>
    <w:tmpl w:val="7228C2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521513">
    <w:abstractNumId w:val="4"/>
  </w:num>
  <w:num w:numId="2" w16cid:durableId="171006352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46805">
    <w:abstractNumId w:val="2"/>
  </w:num>
  <w:num w:numId="4" w16cid:durableId="1248884259">
    <w:abstractNumId w:val="3"/>
  </w:num>
  <w:num w:numId="5" w16cid:durableId="1218007679">
    <w:abstractNumId w:val="5"/>
  </w:num>
  <w:num w:numId="6" w16cid:durableId="1606156695">
    <w:abstractNumId w:val="1"/>
  </w:num>
  <w:num w:numId="7" w16cid:durableId="18274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CB"/>
    <w:rsid w:val="00002373"/>
    <w:rsid w:val="0000567B"/>
    <w:rsid w:val="0001192F"/>
    <w:rsid w:val="0001654F"/>
    <w:rsid w:val="00026801"/>
    <w:rsid w:val="000348C4"/>
    <w:rsid w:val="0004532C"/>
    <w:rsid w:val="00054C0D"/>
    <w:rsid w:val="00063314"/>
    <w:rsid w:val="000655E8"/>
    <w:rsid w:val="00081B9D"/>
    <w:rsid w:val="000E7658"/>
    <w:rsid w:val="000F5433"/>
    <w:rsid w:val="00106266"/>
    <w:rsid w:val="001214DF"/>
    <w:rsid w:val="00123666"/>
    <w:rsid w:val="001567A0"/>
    <w:rsid w:val="001A4D8A"/>
    <w:rsid w:val="001C36D0"/>
    <w:rsid w:val="001E4255"/>
    <w:rsid w:val="001F3745"/>
    <w:rsid w:val="001F7071"/>
    <w:rsid w:val="00231DCE"/>
    <w:rsid w:val="00232F17"/>
    <w:rsid w:val="002504A7"/>
    <w:rsid w:val="00252A49"/>
    <w:rsid w:val="00262D3A"/>
    <w:rsid w:val="00273AB6"/>
    <w:rsid w:val="0028384C"/>
    <w:rsid w:val="002841C5"/>
    <w:rsid w:val="0031461E"/>
    <w:rsid w:val="00332E2E"/>
    <w:rsid w:val="00336BEB"/>
    <w:rsid w:val="00337161"/>
    <w:rsid w:val="00337956"/>
    <w:rsid w:val="003409A3"/>
    <w:rsid w:val="003907BD"/>
    <w:rsid w:val="003A792C"/>
    <w:rsid w:val="003C265F"/>
    <w:rsid w:val="003F04F9"/>
    <w:rsid w:val="00400BB9"/>
    <w:rsid w:val="00401758"/>
    <w:rsid w:val="00406056"/>
    <w:rsid w:val="004248A8"/>
    <w:rsid w:val="00426BAD"/>
    <w:rsid w:val="00454DC4"/>
    <w:rsid w:val="004A1A25"/>
    <w:rsid w:val="004A4194"/>
    <w:rsid w:val="004A5E09"/>
    <w:rsid w:val="004B7134"/>
    <w:rsid w:val="004E51B7"/>
    <w:rsid w:val="004F46D9"/>
    <w:rsid w:val="005057DA"/>
    <w:rsid w:val="00526F01"/>
    <w:rsid w:val="005342C5"/>
    <w:rsid w:val="0054043C"/>
    <w:rsid w:val="00552FBD"/>
    <w:rsid w:val="00563508"/>
    <w:rsid w:val="00580852"/>
    <w:rsid w:val="005E7D76"/>
    <w:rsid w:val="005F06BB"/>
    <w:rsid w:val="00626EB9"/>
    <w:rsid w:val="00633F7D"/>
    <w:rsid w:val="00655DA3"/>
    <w:rsid w:val="00670193"/>
    <w:rsid w:val="006A16F7"/>
    <w:rsid w:val="006A2550"/>
    <w:rsid w:val="006D2733"/>
    <w:rsid w:val="006D558D"/>
    <w:rsid w:val="006E0FC7"/>
    <w:rsid w:val="006E2FBD"/>
    <w:rsid w:val="006E716C"/>
    <w:rsid w:val="00766F72"/>
    <w:rsid w:val="00795FB8"/>
    <w:rsid w:val="007A2304"/>
    <w:rsid w:val="007D4C51"/>
    <w:rsid w:val="007D6CBF"/>
    <w:rsid w:val="007E4CCB"/>
    <w:rsid w:val="00806CED"/>
    <w:rsid w:val="00816D55"/>
    <w:rsid w:val="00823D71"/>
    <w:rsid w:val="00825980"/>
    <w:rsid w:val="00883633"/>
    <w:rsid w:val="00887DFD"/>
    <w:rsid w:val="008B4EEF"/>
    <w:rsid w:val="008E2D01"/>
    <w:rsid w:val="008F625D"/>
    <w:rsid w:val="00947FC8"/>
    <w:rsid w:val="00966F42"/>
    <w:rsid w:val="00975B38"/>
    <w:rsid w:val="00997626"/>
    <w:rsid w:val="009D1167"/>
    <w:rsid w:val="00A03619"/>
    <w:rsid w:val="00A37A00"/>
    <w:rsid w:val="00A533A5"/>
    <w:rsid w:val="00A76DD1"/>
    <w:rsid w:val="00A86DD8"/>
    <w:rsid w:val="00A9792F"/>
    <w:rsid w:val="00AF40DF"/>
    <w:rsid w:val="00AF6F6A"/>
    <w:rsid w:val="00AF7662"/>
    <w:rsid w:val="00B139F2"/>
    <w:rsid w:val="00B32E5E"/>
    <w:rsid w:val="00B514E7"/>
    <w:rsid w:val="00B6397A"/>
    <w:rsid w:val="00B639E9"/>
    <w:rsid w:val="00B75159"/>
    <w:rsid w:val="00B810BF"/>
    <w:rsid w:val="00B90B34"/>
    <w:rsid w:val="00BE1B8B"/>
    <w:rsid w:val="00C04348"/>
    <w:rsid w:val="00C166A6"/>
    <w:rsid w:val="00C26176"/>
    <w:rsid w:val="00CA42A0"/>
    <w:rsid w:val="00CA5FA5"/>
    <w:rsid w:val="00CA6AD4"/>
    <w:rsid w:val="00CC11FC"/>
    <w:rsid w:val="00CC1CD5"/>
    <w:rsid w:val="00D03986"/>
    <w:rsid w:val="00D1339E"/>
    <w:rsid w:val="00D20A13"/>
    <w:rsid w:val="00D47D7F"/>
    <w:rsid w:val="00D513D5"/>
    <w:rsid w:val="00D533AA"/>
    <w:rsid w:val="00D564A8"/>
    <w:rsid w:val="00D6558C"/>
    <w:rsid w:val="00DE3B96"/>
    <w:rsid w:val="00E03FF8"/>
    <w:rsid w:val="00E111DF"/>
    <w:rsid w:val="00E16C4D"/>
    <w:rsid w:val="00E23B1E"/>
    <w:rsid w:val="00E4038A"/>
    <w:rsid w:val="00EB1BA4"/>
    <w:rsid w:val="00EB2C49"/>
    <w:rsid w:val="00EC0B8F"/>
    <w:rsid w:val="00EC10C6"/>
    <w:rsid w:val="00EF69C3"/>
    <w:rsid w:val="00F030DD"/>
    <w:rsid w:val="00F1134C"/>
    <w:rsid w:val="00F31639"/>
    <w:rsid w:val="00F3469C"/>
    <w:rsid w:val="00F34AC3"/>
    <w:rsid w:val="00F40E0F"/>
    <w:rsid w:val="00F45E69"/>
    <w:rsid w:val="00F512AD"/>
    <w:rsid w:val="00F853B9"/>
    <w:rsid w:val="00FA2FFD"/>
    <w:rsid w:val="00FB17EF"/>
    <w:rsid w:val="00FB5B88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787D"/>
  <w15:docId w15:val="{0394BD60-C4A6-4BB5-A121-A00ECEB3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121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7E4CCB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7E4CCB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7E4CC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7E4CC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7E4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nchor">
    <w:name w:val="panchor"/>
    <w:basedOn w:val="Fontdeparagrafimplicit"/>
    <w:rsid w:val="007E4CCB"/>
  </w:style>
  <w:style w:type="character" w:customStyle="1" w:styleId="Titlu2Caracter">
    <w:name w:val="Titlu 2 Caracter"/>
    <w:basedOn w:val="Fontdeparagrafimplicit"/>
    <w:link w:val="Titlu2"/>
    <w:uiPriority w:val="9"/>
    <w:rsid w:val="001214D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D039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2D3A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262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668D-5112-42EF-BD56-7E28556F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626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10</cp:revision>
  <cp:lastPrinted>2024-12-11T11:08:00Z</cp:lastPrinted>
  <dcterms:created xsi:type="dcterms:W3CDTF">2024-12-11T07:08:00Z</dcterms:created>
  <dcterms:modified xsi:type="dcterms:W3CDTF">2024-12-11T11:09:00Z</dcterms:modified>
</cp:coreProperties>
</file>