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55494" w14:textId="6A7F885F" w:rsidR="00BC648B" w:rsidRPr="00266AE7" w:rsidRDefault="00BC648B" w:rsidP="00E069A9">
      <w:pPr>
        <w:tabs>
          <w:tab w:val="left" w:pos="7305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266AE7">
        <w:rPr>
          <w:rFonts w:ascii="Times New Roman" w:hAnsi="Times New Roman" w:cs="Times New Roman"/>
          <w:sz w:val="20"/>
          <w:szCs w:val="20"/>
          <w:lang w:val="ro-RO"/>
        </w:rPr>
        <w:t>Avizat Serviciul Juridic</w:t>
      </w:r>
    </w:p>
    <w:p w14:paraId="568A92F2" w14:textId="77777777" w:rsidR="00BC648B" w:rsidRPr="00266AE7" w:rsidRDefault="00BC648B" w:rsidP="00E069A9">
      <w:pPr>
        <w:tabs>
          <w:tab w:val="left" w:pos="7305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266AE7">
        <w:rPr>
          <w:rFonts w:ascii="Times New Roman" w:hAnsi="Times New Roman" w:cs="Times New Roman"/>
          <w:sz w:val="20"/>
          <w:szCs w:val="20"/>
          <w:lang w:val="ro-RO"/>
        </w:rPr>
        <w:t>Prin Raport de avizare nr..................</w:t>
      </w:r>
    </w:p>
    <w:p w14:paraId="74C1D6F2" w14:textId="77777777" w:rsidR="0021304E" w:rsidRDefault="0021304E" w:rsidP="00A35A00">
      <w:pPr>
        <w:tabs>
          <w:tab w:val="left" w:pos="7305"/>
        </w:tabs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01709529" w14:textId="23043FCD" w:rsidR="002251D4" w:rsidRPr="00266AE7" w:rsidRDefault="00280A7F" w:rsidP="00A35A00">
      <w:pPr>
        <w:tabs>
          <w:tab w:val="left" w:pos="7305"/>
        </w:tabs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266AE7">
        <w:rPr>
          <w:rFonts w:ascii="Times New Roman" w:hAnsi="Times New Roman" w:cs="Times New Roman"/>
          <w:b/>
          <w:bCs/>
          <w:sz w:val="20"/>
          <w:szCs w:val="20"/>
          <w:lang w:val="ro-RO"/>
        </w:rPr>
        <w:t>R</w:t>
      </w:r>
      <w:bookmarkStart w:id="0" w:name="_Hlk16087236"/>
      <w:r w:rsidR="002251D4" w:rsidRPr="00266AE7">
        <w:rPr>
          <w:rFonts w:ascii="Times New Roman" w:hAnsi="Times New Roman" w:cs="Times New Roman"/>
          <w:b/>
          <w:bCs/>
          <w:sz w:val="20"/>
          <w:szCs w:val="20"/>
          <w:lang w:val="ro-RO"/>
        </w:rPr>
        <w:t>APORT</w:t>
      </w:r>
      <w:r w:rsidR="00071450" w:rsidRPr="00266AE7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DE SPECIALITATE</w:t>
      </w:r>
    </w:p>
    <w:bookmarkEnd w:id="0"/>
    <w:p w14:paraId="59DBDA2E" w14:textId="491EFF3D" w:rsidR="00280A7F" w:rsidRDefault="00AD71FF" w:rsidP="008405C0">
      <w:pPr>
        <w:tabs>
          <w:tab w:val="left" w:pos="7305"/>
        </w:tabs>
        <w:spacing w:line="276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p</w:t>
      </w:r>
      <w:r w:rsidR="00354F6D" w:rsidRPr="00266AE7">
        <w:rPr>
          <w:rFonts w:ascii="Times New Roman" w:hAnsi="Times New Roman" w:cs="Times New Roman"/>
          <w:sz w:val="20"/>
          <w:szCs w:val="20"/>
          <w:lang w:val="ro-RO"/>
        </w:rPr>
        <w:t>rivind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aprobarea</w:t>
      </w:r>
      <w:r w:rsidR="00D26808" w:rsidRPr="00266AE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prelungirii perioadei de implementare a </w:t>
      </w:r>
      <w:r w:rsidR="00354F6D" w:rsidRPr="00266AE7">
        <w:rPr>
          <w:rFonts w:ascii="Times New Roman" w:hAnsi="Times New Roman" w:cs="Times New Roman"/>
          <w:sz w:val="20"/>
          <w:szCs w:val="20"/>
          <w:lang w:val="ro-RO"/>
        </w:rPr>
        <w:t xml:space="preserve">proiectului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nefinalizat </w:t>
      </w:r>
      <w:r w:rsidR="00EA4BE6" w:rsidRPr="00EA4BE6">
        <w:rPr>
          <w:rFonts w:ascii="Times New Roman" w:hAnsi="Times New Roman" w:cs="Times New Roman"/>
          <w:sz w:val="20"/>
          <w:szCs w:val="20"/>
          <w:lang w:val="ro-RO"/>
        </w:rPr>
        <w:t>„</w:t>
      </w:r>
      <w:r w:rsidR="003B3A83">
        <w:rPr>
          <w:rFonts w:ascii="Times New Roman" w:hAnsi="Times New Roman" w:cs="Times New Roman"/>
          <w:sz w:val="20"/>
          <w:szCs w:val="20"/>
          <w:lang w:val="ro-RO"/>
        </w:rPr>
        <w:t xml:space="preserve">Parcare Park </w:t>
      </w:r>
      <w:proofErr w:type="spellStart"/>
      <w:r w:rsidR="003B3A83">
        <w:rPr>
          <w:rFonts w:ascii="Times New Roman" w:hAnsi="Times New Roman" w:cs="Times New Roman"/>
          <w:sz w:val="20"/>
          <w:szCs w:val="20"/>
          <w:lang w:val="ro-RO"/>
        </w:rPr>
        <w:t>and</w:t>
      </w:r>
      <w:proofErr w:type="spellEnd"/>
      <w:r w:rsidR="003B3A8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proofErr w:type="spellStart"/>
      <w:r w:rsidR="003B3A83">
        <w:rPr>
          <w:rFonts w:ascii="Times New Roman" w:hAnsi="Times New Roman" w:cs="Times New Roman"/>
          <w:sz w:val="20"/>
          <w:szCs w:val="20"/>
          <w:lang w:val="ro-RO"/>
        </w:rPr>
        <w:t>Ride</w:t>
      </w:r>
      <w:proofErr w:type="spellEnd"/>
      <w:r w:rsidR="003B3A83">
        <w:rPr>
          <w:rFonts w:ascii="Times New Roman" w:hAnsi="Times New Roman" w:cs="Times New Roman"/>
          <w:sz w:val="20"/>
          <w:szCs w:val="20"/>
          <w:lang w:val="ro-RO"/>
        </w:rPr>
        <w:t>” până</w:t>
      </w:r>
      <w:r w:rsidR="00D26808" w:rsidRPr="00266AE7">
        <w:rPr>
          <w:rFonts w:ascii="Times New Roman" w:hAnsi="Times New Roman" w:cs="Times New Roman"/>
          <w:sz w:val="20"/>
          <w:szCs w:val="20"/>
          <w:lang w:val="ro-RO"/>
        </w:rPr>
        <w:t xml:space="preserve"> la 31.12.202</w:t>
      </w:r>
      <w:r>
        <w:rPr>
          <w:rFonts w:ascii="Times New Roman" w:hAnsi="Times New Roman" w:cs="Times New Roman"/>
          <w:sz w:val="20"/>
          <w:szCs w:val="20"/>
          <w:lang w:val="ro-RO"/>
        </w:rPr>
        <w:t>5</w:t>
      </w:r>
      <w:r w:rsidR="00D26808" w:rsidRPr="00266AE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14:paraId="22DDE0E0" w14:textId="77777777" w:rsidR="003B3A83" w:rsidRPr="00266AE7" w:rsidRDefault="003B3A83" w:rsidP="008405C0">
      <w:pPr>
        <w:tabs>
          <w:tab w:val="left" w:pos="7305"/>
        </w:tabs>
        <w:spacing w:line="276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14:paraId="657BFA9E" w14:textId="6C193BBB" w:rsidR="003B3A83" w:rsidRPr="003B3A83" w:rsidRDefault="003B3A83" w:rsidP="0021304E">
      <w:pPr>
        <w:pStyle w:val="Default"/>
        <w:jc w:val="both"/>
        <w:rPr>
          <w:sz w:val="20"/>
        </w:rPr>
      </w:pPr>
      <w:r w:rsidRPr="003B3A83">
        <w:rPr>
          <w:sz w:val="20"/>
        </w:rPr>
        <w:t xml:space="preserve">UAT Municipiul Drobeta Turnu Severin are in implementare proiectul cu titlul ”Parcare Park </w:t>
      </w:r>
      <w:proofErr w:type="spellStart"/>
      <w:r w:rsidRPr="003B3A83">
        <w:rPr>
          <w:sz w:val="20"/>
        </w:rPr>
        <w:t>and</w:t>
      </w:r>
      <w:proofErr w:type="spellEnd"/>
      <w:r w:rsidRPr="003B3A83">
        <w:rPr>
          <w:sz w:val="20"/>
        </w:rPr>
        <w:t xml:space="preserve"> </w:t>
      </w:r>
      <w:proofErr w:type="spellStart"/>
      <w:r w:rsidRPr="003B3A83">
        <w:rPr>
          <w:sz w:val="20"/>
        </w:rPr>
        <w:t>Ride</w:t>
      </w:r>
      <w:proofErr w:type="spellEnd"/>
      <w:r w:rsidR="00E069A9">
        <w:rPr>
          <w:sz w:val="20"/>
        </w:rPr>
        <w:t>”,  in cadrul Programului Operaț</w:t>
      </w:r>
      <w:r w:rsidRPr="003B3A83">
        <w:rPr>
          <w:sz w:val="20"/>
        </w:rPr>
        <w:t>ional Regional 2014</w:t>
      </w:r>
      <w:r w:rsidR="00E069A9">
        <w:rPr>
          <w:sz w:val="20"/>
        </w:rPr>
        <w:t xml:space="preserve"> – 2020, Prioritatea de investiț</w:t>
      </w:r>
      <w:r w:rsidRPr="003B3A83">
        <w:rPr>
          <w:sz w:val="20"/>
        </w:rPr>
        <w:t>ii 4.1,  Reducerea emisiilor de c</w:t>
      </w:r>
      <w:r w:rsidR="00E069A9">
        <w:rPr>
          <w:sz w:val="20"/>
        </w:rPr>
        <w:t>arbon in municipiile de reședinț</w:t>
      </w:r>
      <w:r w:rsidRPr="003B3A83">
        <w:rPr>
          <w:sz w:val="20"/>
        </w:rPr>
        <w:t>a de jude</w:t>
      </w:r>
      <w:r w:rsidR="00E069A9">
        <w:rPr>
          <w:sz w:val="20"/>
        </w:rPr>
        <w:t>ț prin investiț</w:t>
      </w:r>
      <w:r w:rsidRPr="003B3A83">
        <w:rPr>
          <w:sz w:val="20"/>
        </w:rPr>
        <w:t>ii bazate pe planurile de mobilitate urbana dura</w:t>
      </w:r>
      <w:r w:rsidR="00E069A9">
        <w:rPr>
          <w:sz w:val="20"/>
        </w:rPr>
        <w:t>bila, prin contractul de  finanț</w:t>
      </w:r>
      <w:r w:rsidRPr="003B3A83">
        <w:rPr>
          <w:sz w:val="20"/>
        </w:rPr>
        <w:t xml:space="preserve">are nr. 4903, semnat in data de 07.11.2019. </w:t>
      </w:r>
    </w:p>
    <w:p w14:paraId="604A7077" w14:textId="77777777" w:rsidR="003B3A83" w:rsidRPr="003B3A83" w:rsidRDefault="003B3A83" w:rsidP="002130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ro-RO" w:eastAsia="ro-RO"/>
        </w:rPr>
      </w:pPr>
    </w:p>
    <w:p w14:paraId="1D5E8F33" w14:textId="0DD876A2" w:rsidR="00747039" w:rsidRPr="003B3A83" w:rsidRDefault="003B3A83" w:rsidP="00213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o-RO"/>
        </w:rPr>
      </w:pPr>
      <w:r w:rsidRPr="003B3A83">
        <w:rPr>
          <w:rFonts w:ascii="Times New Roman" w:eastAsia="Times New Roman" w:hAnsi="Times New Roman" w:cs="Times New Roman"/>
          <w:sz w:val="20"/>
          <w:szCs w:val="24"/>
          <w:lang w:val="ro-RO" w:eastAsia="ro-RO"/>
        </w:rPr>
        <w:t xml:space="preserve">Scopul proiectului/obiectivul general consta in </w:t>
      </w:r>
      <w:r>
        <w:rPr>
          <w:rFonts w:ascii="Times New Roman" w:hAnsi="Times New Roman" w:cs="Times New Roman"/>
          <w:sz w:val="20"/>
          <w:szCs w:val="24"/>
          <w:lang w:val="ro-RO"/>
        </w:rPr>
        <w:t>reducerea pă</w:t>
      </w:r>
      <w:r w:rsidRPr="003B3A83">
        <w:rPr>
          <w:rFonts w:ascii="Times New Roman" w:hAnsi="Times New Roman" w:cs="Times New Roman"/>
          <w:sz w:val="20"/>
          <w:szCs w:val="24"/>
          <w:lang w:val="ro-RO"/>
        </w:rPr>
        <w:t xml:space="preserve">trunderii fluxurilor motorizate pe rețeaua stradala a municipiului Drobeta Turnu Severin, prin încurajarea </w:t>
      </w:r>
      <w:r>
        <w:rPr>
          <w:rFonts w:ascii="Times New Roman" w:hAnsi="Times New Roman" w:cs="Times New Roman"/>
          <w:sz w:val="20"/>
          <w:szCs w:val="24"/>
          <w:lang w:val="ro-RO"/>
        </w:rPr>
        <w:t>schimbă</w:t>
      </w:r>
      <w:r w:rsidRPr="003B3A83">
        <w:rPr>
          <w:rFonts w:ascii="Times New Roman" w:hAnsi="Times New Roman" w:cs="Times New Roman"/>
          <w:sz w:val="20"/>
          <w:szCs w:val="24"/>
          <w:lang w:val="ro-RO"/>
        </w:rPr>
        <w:t xml:space="preserve">rii modale de la transportul privat la transportul public si după caz, la modurile nemotorizate de transport (mersul cu </w:t>
      </w:r>
      <w:r w:rsidR="00E069A9">
        <w:rPr>
          <w:rFonts w:ascii="Times New Roman" w:hAnsi="Times New Roman" w:cs="Times New Roman"/>
          <w:sz w:val="20"/>
          <w:szCs w:val="24"/>
          <w:lang w:val="ro-RO"/>
        </w:rPr>
        <w:t>bicicleta), evitarea congestionă</w:t>
      </w:r>
      <w:r w:rsidRPr="003B3A83">
        <w:rPr>
          <w:rFonts w:ascii="Times New Roman" w:hAnsi="Times New Roman" w:cs="Times New Roman"/>
          <w:sz w:val="20"/>
          <w:szCs w:val="24"/>
          <w:lang w:val="ro-RO"/>
        </w:rPr>
        <w:t xml:space="preserve">rii traficului, reducerea cererii de locuri de parcare din municipiu si, în final, reducerea emisiilor de echivalent CO2 din traficul rutier. Prin realizarea proiectului se are </w:t>
      </w:r>
      <w:r w:rsidR="00E069A9">
        <w:rPr>
          <w:rFonts w:ascii="Times New Roman" w:hAnsi="Times New Roman" w:cs="Times New Roman"/>
          <w:sz w:val="20"/>
          <w:szCs w:val="24"/>
          <w:lang w:val="ro-RO"/>
        </w:rPr>
        <w:t>în vedere construirea unei parcări în care participanții la trafic vor putea lă</w:t>
      </w:r>
      <w:r w:rsidRPr="003B3A83">
        <w:rPr>
          <w:rFonts w:ascii="Times New Roman" w:hAnsi="Times New Roman" w:cs="Times New Roman"/>
          <w:sz w:val="20"/>
          <w:szCs w:val="24"/>
          <w:lang w:val="ro-RO"/>
        </w:rPr>
        <w:t>sa auto</w:t>
      </w:r>
      <w:r w:rsidR="00E069A9">
        <w:rPr>
          <w:rFonts w:ascii="Times New Roman" w:hAnsi="Times New Roman" w:cs="Times New Roman"/>
          <w:sz w:val="20"/>
          <w:szCs w:val="24"/>
          <w:lang w:val="ro-RO"/>
        </w:rPr>
        <w:t>turismul pentru a se îndrepta că</w:t>
      </w:r>
      <w:r w:rsidRPr="003B3A83">
        <w:rPr>
          <w:rFonts w:ascii="Times New Roman" w:hAnsi="Times New Roman" w:cs="Times New Roman"/>
          <w:sz w:val="20"/>
          <w:szCs w:val="24"/>
          <w:lang w:val="ro-RO"/>
        </w:rPr>
        <w:t>tre sistemul de transport urban pen</w:t>
      </w:r>
      <w:r w:rsidR="00E069A9">
        <w:rPr>
          <w:rFonts w:ascii="Times New Roman" w:hAnsi="Times New Roman" w:cs="Times New Roman"/>
          <w:sz w:val="20"/>
          <w:szCs w:val="24"/>
          <w:lang w:val="ro-RO"/>
        </w:rPr>
        <w:t>tru facilitarea accesului mai uș</w:t>
      </w:r>
      <w:r w:rsidRPr="003B3A83">
        <w:rPr>
          <w:rFonts w:ascii="Times New Roman" w:hAnsi="Times New Roman" w:cs="Times New Roman"/>
          <w:sz w:val="20"/>
          <w:szCs w:val="24"/>
          <w:lang w:val="ro-RO"/>
        </w:rPr>
        <w:t xml:space="preserve">or la locurile de munca, la furnizorii de servicii sau </w:t>
      </w:r>
      <w:r w:rsidR="00E069A9">
        <w:rPr>
          <w:rFonts w:ascii="Times New Roman" w:hAnsi="Times New Roman" w:cs="Times New Roman"/>
          <w:sz w:val="20"/>
          <w:szCs w:val="24"/>
          <w:lang w:val="ro-RO"/>
        </w:rPr>
        <w:t>alte zone de interes; pentru scă</w:t>
      </w:r>
      <w:r w:rsidRPr="003B3A83">
        <w:rPr>
          <w:rFonts w:ascii="Times New Roman" w:hAnsi="Times New Roman" w:cs="Times New Roman"/>
          <w:sz w:val="20"/>
          <w:szCs w:val="24"/>
          <w:lang w:val="ro-RO"/>
        </w:rPr>
        <w:t>derea timpilor de deplasare si a costurilor de t</w:t>
      </w:r>
      <w:r w:rsidR="00E069A9">
        <w:rPr>
          <w:rFonts w:ascii="Times New Roman" w:hAnsi="Times New Roman" w:cs="Times New Roman"/>
          <w:sz w:val="20"/>
          <w:szCs w:val="24"/>
          <w:lang w:val="ro-RO"/>
        </w:rPr>
        <w:t>ransport; pentru reducerea poluă</w:t>
      </w:r>
      <w:r w:rsidRPr="003B3A83">
        <w:rPr>
          <w:rFonts w:ascii="Times New Roman" w:hAnsi="Times New Roman" w:cs="Times New Roman"/>
          <w:sz w:val="20"/>
          <w:szCs w:val="24"/>
          <w:lang w:val="ro-RO"/>
        </w:rPr>
        <w:t>rii si a consumului de energie; pentru decongestion</w:t>
      </w:r>
      <w:r w:rsidR="00E069A9">
        <w:rPr>
          <w:rFonts w:ascii="Times New Roman" w:hAnsi="Times New Roman" w:cs="Times New Roman"/>
          <w:sz w:val="20"/>
          <w:szCs w:val="24"/>
          <w:lang w:val="ro-RO"/>
        </w:rPr>
        <w:t>area traficului precum si îmbunătă</w:t>
      </w:r>
      <w:r w:rsidRPr="003B3A83">
        <w:rPr>
          <w:rFonts w:ascii="Times New Roman" w:hAnsi="Times New Roman" w:cs="Times New Roman"/>
          <w:sz w:val="20"/>
          <w:szCs w:val="24"/>
          <w:lang w:val="ro-RO"/>
        </w:rPr>
        <w:t>țirea siguranței în trafic.</w:t>
      </w:r>
    </w:p>
    <w:p w14:paraId="12A66062" w14:textId="77777777" w:rsidR="00AD71FF" w:rsidRDefault="00AD71FF" w:rsidP="0021304E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u w:val="single"/>
          <w:lang w:val="ro-RO"/>
        </w:rPr>
      </w:pPr>
    </w:p>
    <w:p w14:paraId="32048C48" w14:textId="7397690F" w:rsidR="00956694" w:rsidRDefault="00956694" w:rsidP="0021304E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u w:val="single"/>
          <w:lang w:val="ro-RO"/>
        </w:rPr>
      </w:pPr>
      <w:r w:rsidRPr="00266AE7">
        <w:rPr>
          <w:rFonts w:ascii="Times New Roman" w:hAnsi="Times New Roman" w:cs="Times New Roman"/>
          <w:sz w:val="20"/>
          <w:szCs w:val="20"/>
          <w:u w:val="single"/>
          <w:lang w:val="ro-RO"/>
        </w:rPr>
        <w:t>Expunere de motive:</w:t>
      </w:r>
    </w:p>
    <w:p w14:paraId="3F9069F5" w14:textId="1B186CBC" w:rsidR="00AD00CE" w:rsidRDefault="003B3A83" w:rsidP="0021304E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D00CE">
        <w:rPr>
          <w:rFonts w:ascii="Times New Roman" w:hAnsi="Times New Roman" w:cs="Times New Roman"/>
          <w:sz w:val="20"/>
          <w:szCs w:val="20"/>
          <w:lang w:val="ro-RO"/>
        </w:rPr>
        <w:t xml:space="preserve">Recepția </w:t>
      </w:r>
      <w:r w:rsidR="00AD00CE">
        <w:rPr>
          <w:rFonts w:ascii="Times New Roman" w:hAnsi="Times New Roman" w:cs="Times New Roman"/>
          <w:sz w:val="20"/>
          <w:szCs w:val="20"/>
          <w:lang w:val="ro-RO"/>
        </w:rPr>
        <w:t xml:space="preserve">obiectivului de investiție a fost efectuată prin procesul verbal de recepție la terminarea lucrărilor nr. 31841/12.08.2024. Contractul cu operatorul de transport public a fost adiționat prin HCL nr. 26/29.10.2024 pentru a include in traseul nr. 3 și traseul nr. 3R  ca și stație Parcarea Park </w:t>
      </w:r>
      <w:proofErr w:type="spellStart"/>
      <w:r w:rsidR="00AD00CE">
        <w:rPr>
          <w:rFonts w:ascii="Times New Roman" w:hAnsi="Times New Roman" w:cs="Times New Roman"/>
          <w:sz w:val="20"/>
          <w:szCs w:val="20"/>
          <w:lang w:val="ro-RO"/>
        </w:rPr>
        <w:t>and</w:t>
      </w:r>
      <w:proofErr w:type="spellEnd"/>
      <w:r w:rsidR="00AD00CE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proofErr w:type="spellStart"/>
      <w:r w:rsidR="00AD00CE">
        <w:rPr>
          <w:rFonts w:ascii="Times New Roman" w:hAnsi="Times New Roman" w:cs="Times New Roman"/>
          <w:sz w:val="20"/>
          <w:szCs w:val="20"/>
          <w:lang w:val="ro-RO"/>
        </w:rPr>
        <w:t>Ride</w:t>
      </w:r>
      <w:proofErr w:type="spellEnd"/>
      <w:r w:rsidR="00AD00CE">
        <w:rPr>
          <w:rFonts w:ascii="Times New Roman" w:hAnsi="Times New Roman" w:cs="Times New Roman"/>
          <w:sz w:val="20"/>
          <w:szCs w:val="20"/>
          <w:lang w:val="ro-RO"/>
        </w:rPr>
        <w:t>. Prin adresa nr. 38777/4.10.2024 a fost predat obiectivul de investiție către Direcția Tehnică și Direcția Patrimoniu din cadru UAT Municipiul Drobeta Turnu Severin.</w:t>
      </w:r>
    </w:p>
    <w:p w14:paraId="1310369A" w14:textId="22A3A519" w:rsidR="00AD00CE" w:rsidRPr="006705B8" w:rsidRDefault="00AD00CE" w:rsidP="0021304E">
      <w:pPr>
        <w:spacing w:line="276" w:lineRule="auto"/>
        <w:ind w:firstLine="720"/>
        <w:jc w:val="both"/>
        <w:rPr>
          <w:rFonts w:ascii="Times New Roman" w:hAnsi="Times New Roman" w:cs="Times New Roman"/>
          <w:sz w:val="18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Există un proiect complementar derulat pe buget local privind exec</w:t>
      </w:r>
      <w:r w:rsidR="00E069A9">
        <w:rPr>
          <w:rFonts w:ascii="Times New Roman" w:hAnsi="Times New Roman" w:cs="Times New Roman"/>
          <w:sz w:val="20"/>
          <w:szCs w:val="20"/>
          <w:lang w:val="ro-RO"/>
        </w:rPr>
        <w:t>utarea lucrării de A</w:t>
      </w:r>
      <w:r>
        <w:rPr>
          <w:rFonts w:ascii="Times New Roman" w:hAnsi="Times New Roman" w:cs="Times New Roman"/>
          <w:sz w:val="20"/>
          <w:szCs w:val="20"/>
          <w:lang w:val="ro-RO"/>
        </w:rPr>
        <w:t>menajare acces carosabil din DN6 KM 343+650, partea dreaptă</w:t>
      </w:r>
      <w:r w:rsidR="00E069A9">
        <w:rPr>
          <w:rFonts w:ascii="Times New Roman" w:hAnsi="Times New Roman" w:cs="Times New Roman"/>
          <w:sz w:val="20"/>
          <w:szCs w:val="20"/>
          <w:lang w:val="ro-RO"/>
        </w:rPr>
        <w:t>. Contractul de lucrări a fost semnat în data de 19.11.2024 ș</w:t>
      </w:r>
      <w:r w:rsidR="00A732B1">
        <w:rPr>
          <w:rFonts w:ascii="Times New Roman" w:hAnsi="Times New Roman" w:cs="Times New Roman"/>
          <w:sz w:val="20"/>
          <w:szCs w:val="20"/>
          <w:lang w:val="ro-RO"/>
        </w:rPr>
        <w:t>i ordinul de începere a fost emis</w:t>
      </w:r>
      <w:r w:rsidR="008E55E5">
        <w:rPr>
          <w:rFonts w:ascii="Times New Roman" w:hAnsi="Times New Roman" w:cs="Times New Roman"/>
          <w:sz w:val="20"/>
          <w:szCs w:val="20"/>
          <w:lang w:val="ro-RO"/>
        </w:rPr>
        <w:t xml:space="preserve"> în</w:t>
      </w:r>
      <w:bookmarkStart w:id="1" w:name="_GoBack"/>
      <w:bookmarkEnd w:id="1"/>
      <w:r w:rsidR="00E069A9">
        <w:rPr>
          <w:rFonts w:ascii="Times New Roman" w:hAnsi="Times New Roman" w:cs="Times New Roman"/>
          <w:sz w:val="20"/>
          <w:szCs w:val="20"/>
          <w:lang w:val="ro-RO"/>
        </w:rPr>
        <w:t xml:space="preserve"> data de 27.11.2024</w:t>
      </w:r>
      <w:r w:rsidR="00A732B1">
        <w:rPr>
          <w:rFonts w:ascii="Times New Roman" w:hAnsi="Times New Roman" w:cs="Times New Roman"/>
          <w:sz w:val="20"/>
          <w:szCs w:val="20"/>
          <w:lang w:val="ro-RO"/>
        </w:rPr>
        <w:t>, lucrarea urmând să se finalizeze în data de 30.12.2024</w:t>
      </w:r>
      <w:r w:rsidR="00E069A9">
        <w:rPr>
          <w:rFonts w:ascii="Times New Roman" w:hAnsi="Times New Roman" w:cs="Times New Roman"/>
          <w:sz w:val="20"/>
          <w:szCs w:val="20"/>
          <w:lang w:val="ro-RO"/>
        </w:rPr>
        <w:t>. Această porțiune de drum deservește obiectivului de investiție deoarece este singura cale de acces în parcare.</w:t>
      </w:r>
      <w:r w:rsidR="006705B8">
        <w:rPr>
          <w:rFonts w:ascii="Times New Roman" w:hAnsi="Times New Roman" w:cs="Times New Roman"/>
          <w:sz w:val="20"/>
          <w:szCs w:val="20"/>
          <w:lang w:val="ro-RO"/>
        </w:rPr>
        <w:t xml:space="preserve"> Demararea lucrărilor a avut întârzieri deoarece </w:t>
      </w:r>
      <w:proofErr w:type="spellStart"/>
      <w:r w:rsidR="006705B8">
        <w:rPr>
          <w:rFonts w:ascii="Times New Roman" w:hAnsi="Times New Roman" w:cs="Times New Roman"/>
          <w:sz w:val="20"/>
        </w:rPr>
        <w:t>p</w:t>
      </w:r>
      <w:r w:rsidR="006705B8" w:rsidRPr="006705B8">
        <w:rPr>
          <w:rFonts w:ascii="Times New Roman" w:hAnsi="Times New Roman" w:cs="Times New Roman"/>
          <w:sz w:val="20"/>
        </w:rPr>
        <w:t>rocesul</w:t>
      </w:r>
      <w:proofErr w:type="spellEnd"/>
      <w:r w:rsidR="006705B8" w:rsidRPr="006705B8">
        <w:rPr>
          <w:rFonts w:ascii="Times New Roman" w:hAnsi="Times New Roman" w:cs="Times New Roman"/>
          <w:sz w:val="20"/>
        </w:rPr>
        <w:t xml:space="preserve"> de </w:t>
      </w:r>
      <w:proofErr w:type="spellStart"/>
      <w:r w:rsidR="006705B8" w:rsidRPr="006705B8">
        <w:rPr>
          <w:rFonts w:ascii="Times New Roman" w:hAnsi="Times New Roman" w:cs="Times New Roman"/>
          <w:sz w:val="20"/>
        </w:rPr>
        <w:t>obținere</w:t>
      </w:r>
      <w:proofErr w:type="spellEnd"/>
      <w:r w:rsidR="006705B8" w:rsidRPr="006705B8">
        <w:rPr>
          <w:rFonts w:ascii="Times New Roman" w:hAnsi="Times New Roman" w:cs="Times New Roman"/>
          <w:sz w:val="20"/>
        </w:rPr>
        <w:t xml:space="preserve"> a </w:t>
      </w:r>
      <w:proofErr w:type="spellStart"/>
      <w:r w:rsidR="006705B8" w:rsidRPr="006705B8">
        <w:rPr>
          <w:rFonts w:ascii="Times New Roman" w:hAnsi="Times New Roman" w:cs="Times New Roman"/>
          <w:sz w:val="20"/>
        </w:rPr>
        <w:t>avizului</w:t>
      </w:r>
      <w:proofErr w:type="spellEnd"/>
      <w:r w:rsidR="006705B8" w:rsidRPr="006705B8">
        <w:rPr>
          <w:rFonts w:ascii="Times New Roman" w:hAnsi="Times New Roman" w:cs="Times New Roman"/>
          <w:sz w:val="20"/>
        </w:rPr>
        <w:t xml:space="preserve"> de la CNAIR a </w:t>
      </w:r>
      <w:proofErr w:type="spellStart"/>
      <w:r w:rsidR="006705B8" w:rsidRPr="006705B8">
        <w:rPr>
          <w:rFonts w:ascii="Times New Roman" w:hAnsi="Times New Roman" w:cs="Times New Roman"/>
          <w:sz w:val="20"/>
        </w:rPr>
        <w:t>durat</w:t>
      </w:r>
      <w:proofErr w:type="spellEnd"/>
      <w:r w:rsidR="006705B8"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="006705B8" w:rsidRPr="006705B8">
        <w:rPr>
          <w:rFonts w:ascii="Times New Roman" w:hAnsi="Times New Roman" w:cs="Times New Roman"/>
          <w:sz w:val="20"/>
        </w:rPr>
        <w:t>mult</w:t>
      </w:r>
      <w:proofErr w:type="spellEnd"/>
      <w:r w:rsidR="006705B8"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="006705B8" w:rsidRPr="006705B8">
        <w:rPr>
          <w:rFonts w:ascii="Times New Roman" w:hAnsi="Times New Roman" w:cs="Times New Roman"/>
          <w:sz w:val="20"/>
        </w:rPr>
        <w:t>mai</w:t>
      </w:r>
      <w:proofErr w:type="spellEnd"/>
      <w:r w:rsidR="006705B8"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="006705B8" w:rsidRPr="006705B8">
        <w:rPr>
          <w:rFonts w:ascii="Times New Roman" w:hAnsi="Times New Roman" w:cs="Times New Roman"/>
          <w:sz w:val="20"/>
        </w:rPr>
        <w:t>mult</w:t>
      </w:r>
      <w:proofErr w:type="spellEnd"/>
      <w:r w:rsidR="006705B8"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="006705B8" w:rsidRPr="006705B8">
        <w:rPr>
          <w:rFonts w:ascii="Times New Roman" w:hAnsi="Times New Roman" w:cs="Times New Roman"/>
          <w:sz w:val="20"/>
        </w:rPr>
        <w:t>decât</w:t>
      </w:r>
      <w:proofErr w:type="spellEnd"/>
      <w:r w:rsidR="006705B8" w:rsidRPr="006705B8">
        <w:rPr>
          <w:rFonts w:ascii="Times New Roman" w:hAnsi="Times New Roman" w:cs="Times New Roman"/>
          <w:sz w:val="20"/>
        </w:rPr>
        <w:t xml:space="preserve"> a </w:t>
      </w:r>
      <w:proofErr w:type="spellStart"/>
      <w:r w:rsidR="006705B8" w:rsidRPr="006705B8">
        <w:rPr>
          <w:rFonts w:ascii="Times New Roman" w:hAnsi="Times New Roman" w:cs="Times New Roman"/>
          <w:sz w:val="20"/>
        </w:rPr>
        <w:t>fost</w:t>
      </w:r>
      <w:proofErr w:type="spellEnd"/>
      <w:r w:rsidR="006705B8"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="006705B8" w:rsidRPr="006705B8">
        <w:rPr>
          <w:rFonts w:ascii="Times New Roman" w:hAnsi="Times New Roman" w:cs="Times New Roman"/>
          <w:sz w:val="20"/>
        </w:rPr>
        <w:t>anticipat</w:t>
      </w:r>
      <w:proofErr w:type="spellEnd"/>
      <w:r w:rsidR="006705B8" w:rsidRPr="006705B8">
        <w:rPr>
          <w:rFonts w:ascii="Times New Roman" w:hAnsi="Times New Roman" w:cs="Times New Roman"/>
          <w:sz w:val="20"/>
        </w:rPr>
        <w:t xml:space="preserve">, din </w:t>
      </w:r>
      <w:proofErr w:type="spellStart"/>
      <w:r w:rsidR="006705B8" w:rsidRPr="006705B8">
        <w:rPr>
          <w:rFonts w:ascii="Times New Roman" w:hAnsi="Times New Roman" w:cs="Times New Roman"/>
          <w:sz w:val="20"/>
        </w:rPr>
        <w:t>cauza</w:t>
      </w:r>
      <w:proofErr w:type="spellEnd"/>
      <w:r w:rsidR="006705B8"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="006705B8" w:rsidRPr="006705B8">
        <w:rPr>
          <w:rFonts w:ascii="Times New Roman" w:hAnsi="Times New Roman" w:cs="Times New Roman"/>
          <w:sz w:val="20"/>
        </w:rPr>
        <w:t>cerințelor</w:t>
      </w:r>
      <w:proofErr w:type="spellEnd"/>
      <w:r w:rsidR="006705B8"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="006705B8" w:rsidRPr="006705B8">
        <w:rPr>
          <w:rFonts w:ascii="Times New Roman" w:hAnsi="Times New Roman" w:cs="Times New Roman"/>
          <w:sz w:val="20"/>
        </w:rPr>
        <w:t>suplimentare</w:t>
      </w:r>
      <w:proofErr w:type="spellEnd"/>
      <w:r w:rsidR="006705B8"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="006705B8" w:rsidRPr="006705B8">
        <w:rPr>
          <w:rFonts w:ascii="Times New Roman" w:hAnsi="Times New Roman" w:cs="Times New Roman"/>
          <w:sz w:val="20"/>
        </w:rPr>
        <w:t>și</w:t>
      </w:r>
      <w:proofErr w:type="spellEnd"/>
      <w:r w:rsidR="006705B8" w:rsidRPr="006705B8">
        <w:rPr>
          <w:rFonts w:ascii="Times New Roman" w:hAnsi="Times New Roman" w:cs="Times New Roman"/>
          <w:sz w:val="20"/>
        </w:rPr>
        <w:t xml:space="preserve"> a </w:t>
      </w:r>
      <w:proofErr w:type="spellStart"/>
      <w:r w:rsidR="006705B8" w:rsidRPr="006705B8">
        <w:rPr>
          <w:rFonts w:ascii="Times New Roman" w:hAnsi="Times New Roman" w:cs="Times New Roman"/>
          <w:sz w:val="20"/>
        </w:rPr>
        <w:t>procedurilor</w:t>
      </w:r>
      <w:proofErr w:type="spellEnd"/>
      <w:r w:rsidR="006705B8" w:rsidRPr="006705B8">
        <w:rPr>
          <w:rFonts w:ascii="Times New Roman" w:hAnsi="Times New Roman" w:cs="Times New Roman"/>
          <w:sz w:val="20"/>
        </w:rPr>
        <w:t xml:space="preserve"> administrative interne.</w:t>
      </w:r>
    </w:p>
    <w:p w14:paraId="30687847" w14:textId="6DEFC4F1" w:rsidR="00E069A9" w:rsidRPr="00C85B98" w:rsidRDefault="00C85B98" w:rsidP="0021304E">
      <w:pPr>
        <w:spacing w:line="276" w:lineRule="auto"/>
        <w:ind w:firstLine="720"/>
        <w:jc w:val="both"/>
        <w:rPr>
          <w:rFonts w:ascii="Times New Roman" w:hAnsi="Times New Roman" w:cs="Times New Roman"/>
          <w:sz w:val="18"/>
          <w:szCs w:val="20"/>
          <w:lang w:val="ro-RO"/>
        </w:rPr>
      </w:pPr>
      <w:proofErr w:type="spellStart"/>
      <w:r w:rsidRPr="00C85B98">
        <w:rPr>
          <w:rFonts w:ascii="Times New Roman" w:hAnsi="Times New Roman" w:cs="Times New Roman"/>
          <w:sz w:val="20"/>
        </w:rPr>
        <w:t>În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urma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implementării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proiectului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, s-a </w:t>
      </w:r>
      <w:proofErr w:type="spellStart"/>
      <w:r w:rsidRPr="00C85B98">
        <w:rPr>
          <w:rFonts w:ascii="Times New Roman" w:hAnsi="Times New Roman" w:cs="Times New Roman"/>
          <w:sz w:val="20"/>
        </w:rPr>
        <w:t>constatat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că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pentru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C85B98">
        <w:rPr>
          <w:rFonts w:ascii="Times New Roman" w:hAnsi="Times New Roman" w:cs="Times New Roman"/>
          <w:sz w:val="20"/>
        </w:rPr>
        <w:t>a</w:t>
      </w:r>
      <w:proofErr w:type="gram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asigura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o </w:t>
      </w:r>
      <w:proofErr w:type="spellStart"/>
      <w:r w:rsidRPr="00C85B98">
        <w:rPr>
          <w:rFonts w:ascii="Times New Roman" w:hAnsi="Times New Roman" w:cs="Times New Roman"/>
          <w:sz w:val="20"/>
        </w:rPr>
        <w:t>funcționare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optimă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și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eficientă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a </w:t>
      </w:r>
      <w:proofErr w:type="spellStart"/>
      <w:r w:rsidRPr="00C85B98">
        <w:rPr>
          <w:rFonts w:ascii="Times New Roman" w:hAnsi="Times New Roman" w:cs="Times New Roman"/>
          <w:sz w:val="20"/>
        </w:rPr>
        <w:t>sistemului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de </w:t>
      </w:r>
      <w:proofErr w:type="spellStart"/>
      <w:r w:rsidRPr="00C85B98">
        <w:rPr>
          <w:rFonts w:ascii="Times New Roman" w:hAnsi="Times New Roman" w:cs="Times New Roman"/>
          <w:sz w:val="20"/>
        </w:rPr>
        <w:t>parcare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Park and Ride, </w:t>
      </w:r>
      <w:proofErr w:type="spellStart"/>
      <w:r w:rsidRPr="00C85B98">
        <w:rPr>
          <w:rFonts w:ascii="Times New Roman" w:hAnsi="Times New Roman" w:cs="Times New Roman"/>
          <w:sz w:val="20"/>
        </w:rPr>
        <w:t>este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necesar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să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înființăm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un post vacant de operator. </w:t>
      </w:r>
      <w:proofErr w:type="spellStart"/>
      <w:r w:rsidRPr="00C85B98">
        <w:rPr>
          <w:rFonts w:ascii="Times New Roman" w:hAnsi="Times New Roman" w:cs="Times New Roman"/>
          <w:sz w:val="20"/>
        </w:rPr>
        <w:t>Această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funcție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proofErr w:type="gramStart"/>
      <w:r w:rsidRPr="00C85B98">
        <w:rPr>
          <w:rFonts w:ascii="Times New Roman" w:hAnsi="Times New Roman" w:cs="Times New Roman"/>
          <w:sz w:val="20"/>
        </w:rPr>
        <w:t>va</w:t>
      </w:r>
      <w:proofErr w:type="spellEnd"/>
      <w:proofErr w:type="gramEnd"/>
      <w:r w:rsidRPr="00C85B98">
        <w:rPr>
          <w:rFonts w:ascii="Times New Roman" w:hAnsi="Times New Roman" w:cs="Times New Roman"/>
          <w:sz w:val="20"/>
        </w:rPr>
        <w:t xml:space="preserve"> fi </w:t>
      </w:r>
      <w:proofErr w:type="spellStart"/>
      <w:r w:rsidRPr="00C85B98">
        <w:rPr>
          <w:rFonts w:ascii="Times New Roman" w:hAnsi="Times New Roman" w:cs="Times New Roman"/>
          <w:sz w:val="20"/>
        </w:rPr>
        <w:t>responsabilă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cu </w:t>
      </w:r>
      <w:proofErr w:type="spellStart"/>
      <w:r w:rsidRPr="00C85B98">
        <w:rPr>
          <w:rFonts w:ascii="Times New Roman" w:hAnsi="Times New Roman" w:cs="Times New Roman"/>
          <w:sz w:val="20"/>
        </w:rPr>
        <w:t>supravegherea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și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gestionarea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parcării</w:t>
      </w:r>
      <w:proofErr w:type="spellEnd"/>
      <w:r w:rsidRPr="00C85B98">
        <w:rPr>
          <w:rFonts w:ascii="Times New Roman" w:hAnsi="Times New Roman" w:cs="Times New Roman"/>
          <w:sz w:val="20"/>
        </w:rPr>
        <w:t>,</w:t>
      </w:r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emiterea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biletelor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="006705B8" w:rsidRPr="00C85B98">
        <w:rPr>
          <w:rFonts w:ascii="Times New Roman" w:hAnsi="Times New Roman" w:cs="Times New Roman"/>
          <w:sz w:val="20"/>
        </w:rPr>
        <w:t>pentru</w:t>
      </w:r>
      <w:proofErr w:type="spellEnd"/>
      <w:r w:rsidR="006705B8" w:rsidRPr="00C85B98">
        <w:rPr>
          <w:rFonts w:ascii="Times New Roman" w:hAnsi="Times New Roman" w:cs="Times New Roman"/>
          <w:sz w:val="20"/>
        </w:rPr>
        <w:t xml:space="preserve"> a </w:t>
      </w:r>
      <w:proofErr w:type="spellStart"/>
      <w:r w:rsidR="006705B8" w:rsidRPr="00C85B98">
        <w:rPr>
          <w:rFonts w:ascii="Times New Roman" w:hAnsi="Times New Roman" w:cs="Times New Roman"/>
          <w:sz w:val="20"/>
        </w:rPr>
        <w:t>optimiza</w:t>
      </w:r>
      <w:proofErr w:type="spellEnd"/>
      <w:r w:rsidR="006705B8"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="006705B8" w:rsidRPr="00C85B98">
        <w:rPr>
          <w:rFonts w:ascii="Times New Roman" w:hAnsi="Times New Roman" w:cs="Times New Roman"/>
          <w:sz w:val="20"/>
        </w:rPr>
        <w:t>fluxul</w:t>
      </w:r>
      <w:proofErr w:type="spellEnd"/>
      <w:r w:rsidR="006705B8" w:rsidRPr="00C85B98">
        <w:rPr>
          <w:rFonts w:ascii="Times New Roman" w:hAnsi="Times New Roman" w:cs="Times New Roman"/>
          <w:sz w:val="20"/>
        </w:rPr>
        <w:t xml:space="preserve"> de </w:t>
      </w:r>
      <w:proofErr w:type="spellStart"/>
      <w:r w:rsidR="006705B8" w:rsidRPr="00C85B98">
        <w:rPr>
          <w:rFonts w:ascii="Times New Roman" w:hAnsi="Times New Roman" w:cs="Times New Roman"/>
          <w:sz w:val="20"/>
        </w:rPr>
        <w:t>utilizatori</w:t>
      </w:r>
      <w:proofErr w:type="spellEnd"/>
      <w:r w:rsidR="006705B8"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precum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și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cu </w:t>
      </w:r>
      <w:proofErr w:type="spellStart"/>
      <w:r w:rsidRPr="00C85B98">
        <w:rPr>
          <w:rFonts w:ascii="Times New Roman" w:hAnsi="Times New Roman" w:cs="Times New Roman"/>
          <w:sz w:val="20"/>
        </w:rPr>
        <w:t>monitorizarea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automatelor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de </w:t>
      </w:r>
      <w:proofErr w:type="spellStart"/>
      <w:r w:rsidRPr="00C85B98">
        <w:rPr>
          <w:rFonts w:ascii="Times New Roman" w:hAnsi="Times New Roman" w:cs="Times New Roman"/>
          <w:sz w:val="20"/>
        </w:rPr>
        <w:t>bilete</w:t>
      </w:r>
      <w:proofErr w:type="spellEnd"/>
      <w:r w:rsidRPr="00C85B98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18"/>
          <w:szCs w:val="20"/>
          <w:lang w:val="ro-RO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Acest post va</w:t>
      </w:r>
      <w:r w:rsidR="00E069A9">
        <w:rPr>
          <w:rFonts w:ascii="Times New Roman" w:hAnsi="Times New Roman" w:cs="Times New Roman"/>
          <w:sz w:val="20"/>
          <w:szCs w:val="20"/>
          <w:lang w:val="ro-RO"/>
        </w:rPr>
        <w:t xml:space="preserve"> urm</w:t>
      </w:r>
      <w:r>
        <w:rPr>
          <w:rFonts w:ascii="Times New Roman" w:hAnsi="Times New Roman" w:cs="Times New Roman"/>
          <w:sz w:val="20"/>
          <w:szCs w:val="20"/>
          <w:lang w:val="ro-RO"/>
        </w:rPr>
        <w:t>a să fie propus</w:t>
      </w:r>
      <w:r w:rsidR="00E069A9">
        <w:rPr>
          <w:rFonts w:ascii="Times New Roman" w:hAnsi="Times New Roman" w:cs="Times New Roman"/>
          <w:sz w:val="20"/>
          <w:szCs w:val="20"/>
          <w:lang w:val="ro-RO"/>
        </w:rPr>
        <w:t xml:space="preserve"> în noua organigramă.</w:t>
      </w:r>
    </w:p>
    <w:p w14:paraId="2D36BE4C" w14:textId="7A87BD44" w:rsidR="00AD00CE" w:rsidRPr="006705B8" w:rsidRDefault="006705B8" w:rsidP="0021304E">
      <w:pPr>
        <w:spacing w:line="276" w:lineRule="auto"/>
        <w:ind w:firstLine="720"/>
        <w:jc w:val="both"/>
        <w:rPr>
          <w:rFonts w:ascii="Times New Roman" w:hAnsi="Times New Roman" w:cs="Times New Roman"/>
          <w:sz w:val="18"/>
          <w:szCs w:val="20"/>
          <w:lang w:val="ro-RO"/>
        </w:rPr>
      </w:pPr>
      <w:proofErr w:type="spellStart"/>
      <w:r w:rsidRPr="006705B8">
        <w:rPr>
          <w:rFonts w:ascii="Times New Roman" w:hAnsi="Times New Roman" w:cs="Times New Roman"/>
          <w:sz w:val="20"/>
        </w:rPr>
        <w:t>În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cadrul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proiectului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6705B8">
        <w:rPr>
          <w:rFonts w:ascii="Times New Roman" w:hAnsi="Times New Roman" w:cs="Times New Roman"/>
          <w:sz w:val="20"/>
        </w:rPr>
        <w:t>automatele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de </w:t>
      </w:r>
      <w:proofErr w:type="spellStart"/>
      <w:r w:rsidRPr="006705B8">
        <w:rPr>
          <w:rFonts w:ascii="Times New Roman" w:hAnsi="Times New Roman" w:cs="Times New Roman"/>
          <w:sz w:val="20"/>
        </w:rPr>
        <w:t>bilete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nu au </w:t>
      </w:r>
      <w:proofErr w:type="spellStart"/>
      <w:r w:rsidRPr="006705B8">
        <w:rPr>
          <w:rFonts w:ascii="Times New Roman" w:hAnsi="Times New Roman" w:cs="Times New Roman"/>
          <w:sz w:val="20"/>
        </w:rPr>
        <w:t>fost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complet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sincronizate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cu </w:t>
      </w:r>
      <w:proofErr w:type="spellStart"/>
      <w:r w:rsidRPr="006705B8">
        <w:rPr>
          <w:rFonts w:ascii="Times New Roman" w:hAnsi="Times New Roman" w:cs="Times New Roman"/>
          <w:sz w:val="20"/>
        </w:rPr>
        <w:t>sistemul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centralizat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al </w:t>
      </w:r>
      <w:proofErr w:type="spellStart"/>
      <w:r w:rsidRPr="006705B8">
        <w:rPr>
          <w:rFonts w:ascii="Times New Roman" w:hAnsi="Times New Roman" w:cs="Times New Roman"/>
          <w:sz w:val="20"/>
        </w:rPr>
        <w:t>parcării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6705B8">
        <w:rPr>
          <w:rFonts w:ascii="Times New Roman" w:hAnsi="Times New Roman" w:cs="Times New Roman"/>
          <w:sz w:val="20"/>
        </w:rPr>
        <w:t>ceea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proofErr w:type="gramStart"/>
      <w:r w:rsidRPr="006705B8">
        <w:rPr>
          <w:rFonts w:ascii="Times New Roman" w:hAnsi="Times New Roman" w:cs="Times New Roman"/>
          <w:sz w:val="20"/>
        </w:rPr>
        <w:t>ce</w:t>
      </w:r>
      <w:proofErr w:type="spellEnd"/>
      <w:proofErr w:type="gramEnd"/>
      <w:r w:rsidRPr="006705B8">
        <w:rPr>
          <w:rFonts w:ascii="Times New Roman" w:hAnsi="Times New Roman" w:cs="Times New Roman"/>
          <w:sz w:val="20"/>
        </w:rPr>
        <w:t xml:space="preserve"> a </w:t>
      </w:r>
      <w:proofErr w:type="spellStart"/>
      <w:r w:rsidRPr="006705B8">
        <w:rPr>
          <w:rFonts w:ascii="Times New Roman" w:hAnsi="Times New Roman" w:cs="Times New Roman"/>
          <w:sz w:val="20"/>
        </w:rPr>
        <w:t>dus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la </w:t>
      </w:r>
      <w:proofErr w:type="spellStart"/>
      <w:r w:rsidRPr="006705B8">
        <w:rPr>
          <w:rFonts w:ascii="Times New Roman" w:hAnsi="Times New Roman" w:cs="Times New Roman"/>
          <w:sz w:val="20"/>
        </w:rPr>
        <w:t>disfuncționalități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în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procesul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de </w:t>
      </w:r>
      <w:proofErr w:type="spellStart"/>
      <w:r w:rsidRPr="006705B8">
        <w:rPr>
          <w:rFonts w:ascii="Times New Roman" w:hAnsi="Times New Roman" w:cs="Times New Roman"/>
          <w:sz w:val="20"/>
        </w:rPr>
        <w:t>achiziționare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a </w:t>
      </w:r>
      <w:proofErr w:type="spellStart"/>
      <w:r w:rsidRPr="006705B8">
        <w:rPr>
          <w:rFonts w:ascii="Times New Roman" w:hAnsi="Times New Roman" w:cs="Times New Roman"/>
          <w:sz w:val="20"/>
        </w:rPr>
        <w:t>biletelor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și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la o </w:t>
      </w:r>
      <w:proofErr w:type="spellStart"/>
      <w:r w:rsidRPr="006705B8">
        <w:rPr>
          <w:rFonts w:ascii="Times New Roman" w:hAnsi="Times New Roman" w:cs="Times New Roman"/>
          <w:sz w:val="20"/>
        </w:rPr>
        <w:t>gestionare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ineficientă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a </w:t>
      </w:r>
      <w:proofErr w:type="spellStart"/>
      <w:r w:rsidRPr="006705B8">
        <w:rPr>
          <w:rFonts w:ascii="Times New Roman" w:hAnsi="Times New Roman" w:cs="Times New Roman"/>
          <w:sz w:val="20"/>
        </w:rPr>
        <w:t>fluxului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de </w:t>
      </w:r>
      <w:proofErr w:type="spellStart"/>
      <w:r w:rsidRPr="006705B8">
        <w:rPr>
          <w:rFonts w:ascii="Times New Roman" w:hAnsi="Times New Roman" w:cs="Times New Roman"/>
          <w:sz w:val="20"/>
        </w:rPr>
        <w:t>trafic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. </w:t>
      </w:r>
      <w:proofErr w:type="spellStart"/>
      <w:r w:rsidRPr="006705B8">
        <w:rPr>
          <w:rFonts w:ascii="Times New Roman" w:hAnsi="Times New Roman" w:cs="Times New Roman"/>
          <w:sz w:val="20"/>
        </w:rPr>
        <w:t>Pentru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a </w:t>
      </w:r>
      <w:proofErr w:type="spellStart"/>
      <w:r w:rsidRPr="006705B8">
        <w:rPr>
          <w:rFonts w:ascii="Times New Roman" w:hAnsi="Times New Roman" w:cs="Times New Roman"/>
          <w:sz w:val="20"/>
        </w:rPr>
        <w:t>remedia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această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problemă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, </w:t>
      </w:r>
      <w:proofErr w:type="spellStart"/>
      <w:proofErr w:type="gramStart"/>
      <w:r w:rsidRPr="006705B8">
        <w:rPr>
          <w:rFonts w:ascii="Times New Roman" w:hAnsi="Times New Roman" w:cs="Times New Roman"/>
          <w:sz w:val="20"/>
        </w:rPr>
        <w:t>este</w:t>
      </w:r>
      <w:proofErr w:type="spellEnd"/>
      <w:proofErr w:type="gram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necesar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ca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operatorul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desemnat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să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intervină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pentru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a </w:t>
      </w:r>
      <w:proofErr w:type="spellStart"/>
      <w:r w:rsidRPr="006705B8">
        <w:rPr>
          <w:rFonts w:ascii="Times New Roman" w:hAnsi="Times New Roman" w:cs="Times New Roman"/>
          <w:sz w:val="20"/>
        </w:rPr>
        <w:t>asigura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sincronizarea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completă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a </w:t>
      </w:r>
      <w:proofErr w:type="spellStart"/>
      <w:r w:rsidRPr="006705B8">
        <w:rPr>
          <w:rFonts w:ascii="Times New Roman" w:hAnsi="Times New Roman" w:cs="Times New Roman"/>
          <w:sz w:val="20"/>
        </w:rPr>
        <w:t>acestora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și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pentru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a </w:t>
      </w:r>
      <w:proofErr w:type="spellStart"/>
      <w:r w:rsidRPr="006705B8">
        <w:rPr>
          <w:rFonts w:ascii="Times New Roman" w:hAnsi="Times New Roman" w:cs="Times New Roman"/>
          <w:sz w:val="20"/>
        </w:rPr>
        <w:t>garanta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o </w:t>
      </w:r>
      <w:proofErr w:type="spellStart"/>
      <w:r w:rsidRPr="006705B8">
        <w:rPr>
          <w:rFonts w:ascii="Times New Roman" w:hAnsi="Times New Roman" w:cs="Times New Roman"/>
          <w:sz w:val="20"/>
        </w:rPr>
        <w:t>operare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continuă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și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fără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probleme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a </w:t>
      </w:r>
      <w:proofErr w:type="spellStart"/>
      <w:r w:rsidRPr="006705B8">
        <w:rPr>
          <w:rFonts w:ascii="Times New Roman" w:hAnsi="Times New Roman" w:cs="Times New Roman"/>
          <w:sz w:val="20"/>
        </w:rPr>
        <w:t>sistemului</w:t>
      </w:r>
      <w:proofErr w:type="spellEnd"/>
      <w:r w:rsidRPr="006705B8">
        <w:rPr>
          <w:rFonts w:ascii="Times New Roman" w:hAnsi="Times New Roman" w:cs="Times New Roman"/>
          <w:sz w:val="20"/>
        </w:rPr>
        <w:t>.</w:t>
      </w:r>
    </w:p>
    <w:p w14:paraId="501D64B5" w14:textId="12D05DA6" w:rsidR="004A0442" w:rsidRDefault="004A0442" w:rsidP="0021304E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ab/>
        <w:t>Proiectul a fost declarat ca nefinalizat, prin HCL nr.</w:t>
      </w:r>
      <w:r w:rsidRPr="003B3A83">
        <w:rPr>
          <w:lang w:val="ro-RO"/>
        </w:rPr>
        <w:t xml:space="preserve"> </w:t>
      </w:r>
      <w:r w:rsidR="003B3A83">
        <w:rPr>
          <w:rFonts w:ascii="Times New Roman" w:hAnsi="Times New Roman" w:cs="Times New Roman"/>
          <w:sz w:val="20"/>
          <w:szCs w:val="20"/>
          <w:lang w:val="ro-RO"/>
        </w:rPr>
        <w:t>364/</w:t>
      </w:r>
      <w:r w:rsidRPr="004A0442">
        <w:rPr>
          <w:rFonts w:ascii="Times New Roman" w:hAnsi="Times New Roman" w:cs="Times New Roman"/>
          <w:sz w:val="20"/>
          <w:szCs w:val="20"/>
          <w:lang w:val="ro-RO"/>
        </w:rPr>
        <w:t>28.11.2023</w:t>
      </w:r>
      <w:r>
        <w:rPr>
          <w:rFonts w:ascii="Times New Roman" w:hAnsi="Times New Roman" w:cs="Times New Roman"/>
          <w:sz w:val="20"/>
          <w:szCs w:val="20"/>
          <w:lang w:val="ro-RO"/>
        </w:rPr>
        <w:t>,</w:t>
      </w:r>
      <w:r w:rsidR="003B3A83">
        <w:rPr>
          <w:rFonts w:ascii="Times New Roman" w:hAnsi="Times New Roman" w:cs="Times New Roman"/>
          <w:sz w:val="20"/>
          <w:szCs w:val="20"/>
          <w:lang w:val="ro-RO"/>
        </w:rPr>
        <w:t xml:space="preserve"> care a fost întocmită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21304E">
        <w:rPr>
          <w:rFonts w:ascii="Times New Roman" w:hAnsi="Times New Roman" w:cs="Times New Roman"/>
          <w:sz w:val="20"/>
          <w:szCs w:val="20"/>
          <w:lang w:val="ro-RO"/>
        </w:rPr>
        <w:t>î</w:t>
      </w:r>
      <w:r w:rsidR="00AB29BF" w:rsidRPr="00266AE7">
        <w:rPr>
          <w:rFonts w:ascii="Times New Roman" w:hAnsi="Times New Roman" w:cs="Times New Roman"/>
          <w:sz w:val="20"/>
          <w:szCs w:val="20"/>
          <w:lang w:val="ro-RO"/>
        </w:rPr>
        <w:t>n baza ORDONANȚEI DE URGENȚĂ nr. 36 din 17 mai 2023 privind stabilirea cadrului general pentru închiderea programelor operaționale finanțate în perioada de programa</w:t>
      </w:r>
      <w:r w:rsidR="0021304E">
        <w:rPr>
          <w:rFonts w:ascii="Times New Roman" w:hAnsi="Times New Roman" w:cs="Times New Roman"/>
          <w:sz w:val="20"/>
          <w:szCs w:val="20"/>
          <w:lang w:val="ro-RO"/>
        </w:rPr>
        <w:t>re 2014-2020 si in baza Instrucț</w:t>
      </w:r>
      <w:r w:rsidR="00AB29BF" w:rsidRPr="00266AE7">
        <w:rPr>
          <w:rFonts w:ascii="Times New Roman" w:hAnsi="Times New Roman" w:cs="Times New Roman"/>
          <w:sz w:val="20"/>
          <w:szCs w:val="20"/>
          <w:lang w:val="ro-RO"/>
        </w:rPr>
        <w:t>iunii AMPOR 207</w:t>
      </w:r>
      <w:r w:rsidR="00AB29BF" w:rsidRPr="003B3A83">
        <w:rPr>
          <w:sz w:val="20"/>
          <w:szCs w:val="20"/>
          <w:lang w:val="ro-RO"/>
        </w:rPr>
        <w:t xml:space="preserve"> </w:t>
      </w:r>
      <w:r w:rsidR="00AB29BF" w:rsidRPr="00266AE7">
        <w:rPr>
          <w:rFonts w:ascii="Times New Roman" w:hAnsi="Times New Roman" w:cs="Times New Roman"/>
          <w:sz w:val="20"/>
          <w:szCs w:val="20"/>
          <w:lang w:val="ro-RO"/>
        </w:rPr>
        <w:t>/31.10.2023  de pregătire în vederea închiderii Programului Operațional Regional 2014-2020</w:t>
      </w:r>
      <w:r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14:paraId="25AD4C48" w14:textId="1E99C33A" w:rsidR="00255021" w:rsidRPr="00266AE7" w:rsidRDefault="002777B2" w:rsidP="0021304E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ab/>
        <w:t>Astfel pentru</w:t>
      </w:r>
      <w:r w:rsidR="0021304E">
        <w:rPr>
          <w:rFonts w:ascii="Times New Roman" w:hAnsi="Times New Roman" w:cs="Times New Roman"/>
          <w:sz w:val="20"/>
          <w:szCs w:val="20"/>
          <w:lang w:val="ro-RO"/>
        </w:rPr>
        <w:t xml:space="preserve"> a putea finaliza toate activitățile proiectului legate de funcț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ionarea </w:t>
      </w:r>
      <w:r w:rsidR="003B3A83">
        <w:rPr>
          <w:rFonts w:ascii="Times New Roman" w:hAnsi="Times New Roman" w:cs="Times New Roman"/>
          <w:sz w:val="20"/>
          <w:szCs w:val="20"/>
          <w:lang w:val="ro-RO"/>
        </w:rPr>
        <w:t xml:space="preserve">parcării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este nevoie de prelungirea proiectului </w:t>
      </w:r>
      <w:r w:rsidR="00AB29BF" w:rsidRPr="00266AE7">
        <w:rPr>
          <w:rFonts w:ascii="Times New Roman" w:hAnsi="Times New Roman" w:cs="Times New Roman"/>
          <w:sz w:val="20"/>
          <w:szCs w:val="20"/>
          <w:lang w:val="ro-RO"/>
        </w:rPr>
        <w:t>pana la 31.12.202</w:t>
      </w:r>
      <w:r>
        <w:rPr>
          <w:rFonts w:ascii="Times New Roman" w:hAnsi="Times New Roman" w:cs="Times New Roman"/>
          <w:sz w:val="20"/>
          <w:szCs w:val="20"/>
          <w:lang w:val="ro-RO"/>
        </w:rPr>
        <w:t>5</w:t>
      </w:r>
      <w:r w:rsidR="0021304E">
        <w:rPr>
          <w:rFonts w:ascii="Times New Roman" w:hAnsi="Times New Roman" w:cs="Times New Roman"/>
          <w:sz w:val="20"/>
          <w:szCs w:val="20"/>
          <w:lang w:val="ro-RO"/>
        </w:rPr>
        <w:t xml:space="preserve"> si asumarea implementă</w:t>
      </w:r>
      <w:r w:rsidR="00AB29BF" w:rsidRPr="00266AE7">
        <w:rPr>
          <w:rFonts w:ascii="Times New Roman" w:hAnsi="Times New Roman" w:cs="Times New Roman"/>
          <w:sz w:val="20"/>
          <w:szCs w:val="20"/>
          <w:lang w:val="ro-RO"/>
        </w:rPr>
        <w:t xml:space="preserve">rii activităților proiectului din fonduri proprii </w:t>
      </w:r>
      <w:r w:rsidR="00AB29BF" w:rsidRPr="00266AE7">
        <w:rPr>
          <w:rFonts w:ascii="Times New Roman" w:hAnsi="Times New Roman" w:cs="Times New Roman"/>
          <w:sz w:val="20"/>
          <w:szCs w:val="20"/>
          <w:lang w:val="ro-RO"/>
        </w:rPr>
        <w:lastRenderedPageBreak/>
        <w:t>după data de 31.12.2023, în scopul realizării integrale a acestora, atingerii indicatorilor, rezultatelor și obiectivelor propuse și asigurării funcționalității</w:t>
      </w:r>
      <w:r w:rsidR="00C32187" w:rsidRPr="00266AE7">
        <w:rPr>
          <w:rFonts w:ascii="Times New Roman" w:hAnsi="Times New Roman" w:cs="Times New Roman"/>
          <w:sz w:val="20"/>
          <w:szCs w:val="20"/>
          <w:lang w:val="ro-RO"/>
        </w:rPr>
        <w:t xml:space="preserve"> acestuia</w:t>
      </w:r>
      <w:r w:rsidR="00AB29BF" w:rsidRPr="00266AE7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14:paraId="259B1C87" w14:textId="77777777" w:rsidR="000157AD" w:rsidRPr="00266AE7" w:rsidRDefault="000157AD" w:rsidP="00A35A00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449C6CEB" w14:textId="273D13FD" w:rsidR="00E347FB" w:rsidRPr="00266AE7" w:rsidRDefault="00E347FB" w:rsidP="00A35A00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sz w:val="20"/>
          <w:szCs w:val="20"/>
          <w:lang w:val="ro-RO"/>
        </w:rPr>
      </w:pPr>
      <w:r w:rsidRPr="00266AE7">
        <w:rPr>
          <w:rFonts w:ascii="Times New Roman" w:hAnsi="Times New Roman" w:cs="Times New Roman"/>
          <w:sz w:val="20"/>
          <w:szCs w:val="20"/>
          <w:lang w:val="ro-RO"/>
        </w:rPr>
        <w:t xml:space="preserve">Director </w:t>
      </w:r>
      <w:r w:rsidR="00E94B20">
        <w:rPr>
          <w:rFonts w:ascii="Times New Roman" w:hAnsi="Times New Roman" w:cs="Times New Roman"/>
          <w:sz w:val="20"/>
          <w:szCs w:val="20"/>
          <w:lang w:val="ro-RO"/>
        </w:rPr>
        <w:t>executiv</w:t>
      </w:r>
      <w:r w:rsidR="0021304E">
        <w:rPr>
          <w:rFonts w:ascii="Times New Roman" w:hAnsi="Times New Roman" w:cs="Times New Roman"/>
          <w:sz w:val="20"/>
          <w:szCs w:val="20"/>
          <w:lang w:val="ro-RO"/>
        </w:rPr>
        <w:t xml:space="preserve"> Direcț</w:t>
      </w:r>
      <w:r w:rsidRPr="00266AE7">
        <w:rPr>
          <w:rFonts w:ascii="Times New Roman" w:hAnsi="Times New Roman" w:cs="Times New Roman"/>
          <w:sz w:val="20"/>
          <w:szCs w:val="20"/>
          <w:lang w:val="ro-RO"/>
        </w:rPr>
        <w:t xml:space="preserve">ia de </w:t>
      </w:r>
      <w:r w:rsidR="000042E9" w:rsidRPr="00266AE7">
        <w:rPr>
          <w:rFonts w:ascii="Times New Roman" w:hAnsi="Times New Roman" w:cs="Times New Roman"/>
          <w:sz w:val="20"/>
          <w:szCs w:val="20"/>
          <w:lang w:val="ro-RO"/>
        </w:rPr>
        <w:t>D</w:t>
      </w:r>
      <w:r w:rsidRPr="00266AE7">
        <w:rPr>
          <w:rFonts w:ascii="Times New Roman" w:hAnsi="Times New Roman" w:cs="Times New Roman"/>
          <w:sz w:val="20"/>
          <w:szCs w:val="20"/>
          <w:lang w:val="ro-RO"/>
        </w:rPr>
        <w:t xml:space="preserve">ezvoltare </w:t>
      </w:r>
      <w:r w:rsidR="000042E9" w:rsidRPr="00266AE7">
        <w:rPr>
          <w:rFonts w:ascii="Times New Roman" w:hAnsi="Times New Roman" w:cs="Times New Roman"/>
          <w:sz w:val="20"/>
          <w:szCs w:val="20"/>
          <w:lang w:val="ro-RO"/>
        </w:rPr>
        <w:t>L</w:t>
      </w:r>
      <w:r w:rsidRPr="00266AE7">
        <w:rPr>
          <w:rFonts w:ascii="Times New Roman" w:hAnsi="Times New Roman" w:cs="Times New Roman"/>
          <w:sz w:val="20"/>
          <w:szCs w:val="20"/>
          <w:lang w:val="ro-RO"/>
        </w:rPr>
        <w:t>ocala,</w:t>
      </w:r>
    </w:p>
    <w:p w14:paraId="1E71A7B7" w14:textId="6F053183" w:rsidR="00E347FB" w:rsidRPr="00266AE7" w:rsidRDefault="0021304E" w:rsidP="00A35A00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Vâ</w:t>
      </w:r>
      <w:r w:rsidR="00E94B20">
        <w:rPr>
          <w:rFonts w:ascii="Times New Roman" w:hAnsi="Times New Roman" w:cs="Times New Roman"/>
          <w:sz w:val="20"/>
          <w:szCs w:val="20"/>
          <w:lang w:val="ro-RO"/>
        </w:rPr>
        <w:t>lcu Romulus</w:t>
      </w:r>
    </w:p>
    <w:p w14:paraId="6DDABAA6" w14:textId="77777777" w:rsidR="00E347FB" w:rsidRDefault="00E347FB" w:rsidP="00A35A00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sz w:val="20"/>
          <w:szCs w:val="20"/>
          <w:lang w:val="ro-RO"/>
        </w:rPr>
      </w:pPr>
    </w:p>
    <w:p w14:paraId="68763454" w14:textId="77777777" w:rsidR="006705B8" w:rsidRDefault="006705B8" w:rsidP="00A35A00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sz w:val="20"/>
          <w:szCs w:val="20"/>
          <w:lang w:val="ro-RO"/>
        </w:rPr>
      </w:pPr>
    </w:p>
    <w:p w14:paraId="1BD131D8" w14:textId="47852425" w:rsidR="006705B8" w:rsidRDefault="006705B8" w:rsidP="00A35A00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Șef Serviciu Dezvoltare Locală și Managementul Proiectelor</w:t>
      </w:r>
    </w:p>
    <w:p w14:paraId="59C868F2" w14:textId="27129AC3" w:rsidR="006705B8" w:rsidRDefault="006705B8" w:rsidP="00A35A00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sz w:val="20"/>
          <w:szCs w:val="20"/>
          <w:lang w:val="ro-RO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o-RO"/>
        </w:rPr>
        <w:t>Vătuiu</w:t>
      </w:r>
      <w:proofErr w:type="spellEnd"/>
      <w:r>
        <w:rPr>
          <w:rFonts w:ascii="Times New Roman" w:hAnsi="Times New Roman" w:cs="Times New Roman"/>
          <w:sz w:val="20"/>
          <w:szCs w:val="20"/>
          <w:lang w:val="ro-RO"/>
        </w:rPr>
        <w:t xml:space="preserve"> Mihaela </w:t>
      </w:r>
      <w:proofErr w:type="spellStart"/>
      <w:r>
        <w:rPr>
          <w:rFonts w:ascii="Times New Roman" w:hAnsi="Times New Roman" w:cs="Times New Roman"/>
          <w:sz w:val="20"/>
          <w:szCs w:val="20"/>
          <w:lang w:val="ro-RO"/>
        </w:rPr>
        <w:t>Cati</w:t>
      </w:r>
      <w:proofErr w:type="spellEnd"/>
    </w:p>
    <w:p w14:paraId="0FC7F279" w14:textId="77777777" w:rsidR="006705B8" w:rsidRDefault="006705B8" w:rsidP="00A35A00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sz w:val="20"/>
          <w:szCs w:val="20"/>
          <w:lang w:val="ro-RO"/>
        </w:rPr>
      </w:pPr>
    </w:p>
    <w:p w14:paraId="04ADD850" w14:textId="77777777" w:rsidR="006705B8" w:rsidRPr="00266AE7" w:rsidRDefault="006705B8" w:rsidP="00A35A00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sz w:val="20"/>
          <w:szCs w:val="20"/>
          <w:lang w:val="ro-RO"/>
        </w:rPr>
      </w:pPr>
    </w:p>
    <w:p w14:paraId="367A1297" w14:textId="3091E7CB" w:rsidR="00B07340" w:rsidRPr="00266AE7" w:rsidRDefault="006705B8" w:rsidP="00A35A00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Î</w:t>
      </w:r>
      <w:r w:rsidR="00B07340" w:rsidRPr="00266AE7">
        <w:rPr>
          <w:rFonts w:ascii="Times New Roman" w:hAnsi="Times New Roman" w:cs="Times New Roman"/>
          <w:sz w:val="20"/>
          <w:szCs w:val="20"/>
          <w:lang w:val="ro-RO"/>
        </w:rPr>
        <w:t>ntocmit,</w:t>
      </w:r>
    </w:p>
    <w:p w14:paraId="34DA360C" w14:textId="3DB43932" w:rsidR="003C6A8A" w:rsidRPr="00266AE7" w:rsidRDefault="00E94B20" w:rsidP="00A35A00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Manager proiect</w:t>
      </w:r>
      <w:r w:rsidR="003C6A8A" w:rsidRPr="00266AE7">
        <w:rPr>
          <w:rFonts w:ascii="Times New Roman" w:hAnsi="Times New Roman" w:cs="Times New Roman"/>
          <w:sz w:val="20"/>
          <w:szCs w:val="20"/>
          <w:lang w:val="ro-RO"/>
        </w:rPr>
        <w:t>,</w:t>
      </w:r>
    </w:p>
    <w:p w14:paraId="5FC33B00" w14:textId="63E6E4C1" w:rsidR="00B07340" w:rsidRPr="00266AE7" w:rsidRDefault="006705B8" w:rsidP="00A35A00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Manafu </w:t>
      </w:r>
      <w:proofErr w:type="spellStart"/>
      <w:r>
        <w:rPr>
          <w:rFonts w:ascii="Times New Roman" w:hAnsi="Times New Roman" w:cs="Times New Roman"/>
          <w:sz w:val="20"/>
          <w:szCs w:val="20"/>
          <w:lang w:val="ro-RO"/>
        </w:rPr>
        <w:t>Costinela</w:t>
      </w:r>
      <w:proofErr w:type="spellEnd"/>
      <w:r>
        <w:rPr>
          <w:rFonts w:ascii="Times New Roman" w:hAnsi="Times New Roman" w:cs="Times New Roman"/>
          <w:sz w:val="20"/>
          <w:szCs w:val="20"/>
          <w:lang w:val="ro-RO"/>
        </w:rPr>
        <w:t xml:space="preserve"> Denisa</w:t>
      </w:r>
    </w:p>
    <w:sectPr w:rsidR="00B07340" w:rsidRPr="00266AE7" w:rsidSect="0041654E">
      <w:pgSz w:w="11906" w:h="16838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8801C" w14:textId="77777777" w:rsidR="006754E8" w:rsidRDefault="006754E8" w:rsidP="00280A7F">
      <w:pPr>
        <w:spacing w:after="0" w:line="240" w:lineRule="auto"/>
      </w:pPr>
      <w:r>
        <w:separator/>
      </w:r>
    </w:p>
  </w:endnote>
  <w:endnote w:type="continuationSeparator" w:id="0">
    <w:p w14:paraId="5F0D7193" w14:textId="77777777" w:rsidR="006754E8" w:rsidRDefault="006754E8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63E488" w14:textId="77777777" w:rsidR="006754E8" w:rsidRDefault="006754E8" w:rsidP="00280A7F">
      <w:pPr>
        <w:spacing w:after="0" w:line="240" w:lineRule="auto"/>
      </w:pPr>
      <w:r>
        <w:separator/>
      </w:r>
    </w:p>
  </w:footnote>
  <w:footnote w:type="continuationSeparator" w:id="0">
    <w:p w14:paraId="1AEA17E8" w14:textId="77777777" w:rsidR="006754E8" w:rsidRDefault="006754E8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75592F09"/>
    <w:multiLevelType w:val="hybridMultilevel"/>
    <w:tmpl w:val="69B846F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32033E"/>
    <w:multiLevelType w:val="hybridMultilevel"/>
    <w:tmpl w:val="EED85796"/>
    <w:lvl w:ilvl="0" w:tplc="E2DA7A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93"/>
    <w:rsid w:val="00001F40"/>
    <w:rsid w:val="000042E9"/>
    <w:rsid w:val="00011184"/>
    <w:rsid w:val="000157AD"/>
    <w:rsid w:val="000259F4"/>
    <w:rsid w:val="00027B1D"/>
    <w:rsid w:val="00037AFD"/>
    <w:rsid w:val="00045C9B"/>
    <w:rsid w:val="000561F5"/>
    <w:rsid w:val="0006687A"/>
    <w:rsid w:val="00071450"/>
    <w:rsid w:val="00092802"/>
    <w:rsid w:val="00095E74"/>
    <w:rsid w:val="000A4F2B"/>
    <w:rsid w:val="000A6D97"/>
    <w:rsid w:val="000B06E6"/>
    <w:rsid w:val="000B4037"/>
    <w:rsid w:val="000D51CF"/>
    <w:rsid w:val="000E0355"/>
    <w:rsid w:val="000E32A1"/>
    <w:rsid w:val="000E6F81"/>
    <w:rsid w:val="000F522B"/>
    <w:rsid w:val="00100C52"/>
    <w:rsid w:val="00110E50"/>
    <w:rsid w:val="00122085"/>
    <w:rsid w:val="001345ED"/>
    <w:rsid w:val="001410EC"/>
    <w:rsid w:val="00142B9F"/>
    <w:rsid w:val="00146E71"/>
    <w:rsid w:val="001512C5"/>
    <w:rsid w:val="0016615A"/>
    <w:rsid w:val="001710D7"/>
    <w:rsid w:val="00181AFE"/>
    <w:rsid w:val="0018507B"/>
    <w:rsid w:val="001C56A1"/>
    <w:rsid w:val="001D2330"/>
    <w:rsid w:val="001F6576"/>
    <w:rsid w:val="00210694"/>
    <w:rsid w:val="0021304E"/>
    <w:rsid w:val="0022375B"/>
    <w:rsid w:val="002241DB"/>
    <w:rsid w:val="00224CE5"/>
    <w:rsid w:val="002251D4"/>
    <w:rsid w:val="00255021"/>
    <w:rsid w:val="00260749"/>
    <w:rsid w:val="0026691D"/>
    <w:rsid w:val="00266AE7"/>
    <w:rsid w:val="002777B2"/>
    <w:rsid w:val="00280A7F"/>
    <w:rsid w:val="002B48B3"/>
    <w:rsid w:val="002B73D5"/>
    <w:rsid w:val="002D1DC0"/>
    <w:rsid w:val="002D2491"/>
    <w:rsid w:val="002D7BDA"/>
    <w:rsid w:val="002E1D9C"/>
    <w:rsid w:val="002E7BAA"/>
    <w:rsid w:val="002F5B86"/>
    <w:rsid w:val="0030060A"/>
    <w:rsid w:val="003400C9"/>
    <w:rsid w:val="00341C78"/>
    <w:rsid w:val="00343750"/>
    <w:rsid w:val="0034573C"/>
    <w:rsid w:val="003463D5"/>
    <w:rsid w:val="003465F7"/>
    <w:rsid w:val="00354F6D"/>
    <w:rsid w:val="003637B6"/>
    <w:rsid w:val="00387E49"/>
    <w:rsid w:val="003920AE"/>
    <w:rsid w:val="003958E3"/>
    <w:rsid w:val="003A6D49"/>
    <w:rsid w:val="003B21D8"/>
    <w:rsid w:val="003B3A83"/>
    <w:rsid w:val="003C6A8A"/>
    <w:rsid w:val="003E2A95"/>
    <w:rsid w:val="0041176C"/>
    <w:rsid w:val="00412D3A"/>
    <w:rsid w:val="0041654E"/>
    <w:rsid w:val="0042549E"/>
    <w:rsid w:val="004420B8"/>
    <w:rsid w:val="004430BB"/>
    <w:rsid w:val="00446026"/>
    <w:rsid w:val="00446647"/>
    <w:rsid w:val="00456464"/>
    <w:rsid w:val="00456D02"/>
    <w:rsid w:val="004730DD"/>
    <w:rsid w:val="0047788A"/>
    <w:rsid w:val="00490FE1"/>
    <w:rsid w:val="004A00E4"/>
    <w:rsid w:val="004A0442"/>
    <w:rsid w:val="004A3FF5"/>
    <w:rsid w:val="004A4845"/>
    <w:rsid w:val="004A797E"/>
    <w:rsid w:val="004B546C"/>
    <w:rsid w:val="004C23B5"/>
    <w:rsid w:val="004E3849"/>
    <w:rsid w:val="005031D1"/>
    <w:rsid w:val="00536611"/>
    <w:rsid w:val="005404C5"/>
    <w:rsid w:val="00545CFB"/>
    <w:rsid w:val="00551460"/>
    <w:rsid w:val="00553049"/>
    <w:rsid w:val="005536D9"/>
    <w:rsid w:val="00585699"/>
    <w:rsid w:val="005A5E55"/>
    <w:rsid w:val="005C184E"/>
    <w:rsid w:val="005D646B"/>
    <w:rsid w:val="005E386F"/>
    <w:rsid w:val="005F3E11"/>
    <w:rsid w:val="00602855"/>
    <w:rsid w:val="00617065"/>
    <w:rsid w:val="0064014E"/>
    <w:rsid w:val="0064209E"/>
    <w:rsid w:val="00667F5F"/>
    <w:rsid w:val="006705B8"/>
    <w:rsid w:val="006754E8"/>
    <w:rsid w:val="0067561E"/>
    <w:rsid w:val="0067751E"/>
    <w:rsid w:val="006800B7"/>
    <w:rsid w:val="00694070"/>
    <w:rsid w:val="006979A9"/>
    <w:rsid w:val="006D15D4"/>
    <w:rsid w:val="006F1489"/>
    <w:rsid w:val="007419C4"/>
    <w:rsid w:val="00747039"/>
    <w:rsid w:val="007852C6"/>
    <w:rsid w:val="00785855"/>
    <w:rsid w:val="00795D7B"/>
    <w:rsid w:val="007A0687"/>
    <w:rsid w:val="007B0AA9"/>
    <w:rsid w:val="007B2943"/>
    <w:rsid w:val="007C0C91"/>
    <w:rsid w:val="007C27F4"/>
    <w:rsid w:val="007C4E59"/>
    <w:rsid w:val="007D40B0"/>
    <w:rsid w:val="007F2194"/>
    <w:rsid w:val="00830B4C"/>
    <w:rsid w:val="00832823"/>
    <w:rsid w:val="008405C0"/>
    <w:rsid w:val="0085770A"/>
    <w:rsid w:val="00862AD1"/>
    <w:rsid w:val="00897AA2"/>
    <w:rsid w:val="008A55C7"/>
    <w:rsid w:val="008B6085"/>
    <w:rsid w:val="008C3778"/>
    <w:rsid w:val="008E54AF"/>
    <w:rsid w:val="008E55E5"/>
    <w:rsid w:val="008F5C03"/>
    <w:rsid w:val="008F6B6E"/>
    <w:rsid w:val="009138A4"/>
    <w:rsid w:val="009150A1"/>
    <w:rsid w:val="00940AA5"/>
    <w:rsid w:val="00941B73"/>
    <w:rsid w:val="009440AD"/>
    <w:rsid w:val="00956694"/>
    <w:rsid w:val="00976D64"/>
    <w:rsid w:val="009960B8"/>
    <w:rsid w:val="009C7D2F"/>
    <w:rsid w:val="009D41B3"/>
    <w:rsid w:val="009E1643"/>
    <w:rsid w:val="00A050CE"/>
    <w:rsid w:val="00A13C67"/>
    <w:rsid w:val="00A14C26"/>
    <w:rsid w:val="00A26FC2"/>
    <w:rsid w:val="00A35A00"/>
    <w:rsid w:val="00A4462D"/>
    <w:rsid w:val="00A4480C"/>
    <w:rsid w:val="00A55706"/>
    <w:rsid w:val="00A56D4F"/>
    <w:rsid w:val="00A6202B"/>
    <w:rsid w:val="00A732B1"/>
    <w:rsid w:val="00A774E4"/>
    <w:rsid w:val="00A80886"/>
    <w:rsid w:val="00A81991"/>
    <w:rsid w:val="00A90398"/>
    <w:rsid w:val="00A90629"/>
    <w:rsid w:val="00AA3B25"/>
    <w:rsid w:val="00AB29BF"/>
    <w:rsid w:val="00AB64FF"/>
    <w:rsid w:val="00AC68D3"/>
    <w:rsid w:val="00AD00CE"/>
    <w:rsid w:val="00AD0577"/>
    <w:rsid w:val="00AD4429"/>
    <w:rsid w:val="00AD71FF"/>
    <w:rsid w:val="00B07340"/>
    <w:rsid w:val="00B11C1C"/>
    <w:rsid w:val="00B23656"/>
    <w:rsid w:val="00B23870"/>
    <w:rsid w:val="00B3149F"/>
    <w:rsid w:val="00B41628"/>
    <w:rsid w:val="00B43E87"/>
    <w:rsid w:val="00B459CA"/>
    <w:rsid w:val="00B66371"/>
    <w:rsid w:val="00B70572"/>
    <w:rsid w:val="00B8380E"/>
    <w:rsid w:val="00BA2182"/>
    <w:rsid w:val="00BA2226"/>
    <w:rsid w:val="00BC648B"/>
    <w:rsid w:val="00BE479F"/>
    <w:rsid w:val="00BE61C4"/>
    <w:rsid w:val="00BF23C4"/>
    <w:rsid w:val="00BF5692"/>
    <w:rsid w:val="00C32187"/>
    <w:rsid w:val="00C359AC"/>
    <w:rsid w:val="00C45501"/>
    <w:rsid w:val="00C53E5C"/>
    <w:rsid w:val="00C75C01"/>
    <w:rsid w:val="00C77C88"/>
    <w:rsid w:val="00C83863"/>
    <w:rsid w:val="00C8417D"/>
    <w:rsid w:val="00C85B98"/>
    <w:rsid w:val="00C87ADA"/>
    <w:rsid w:val="00C909AB"/>
    <w:rsid w:val="00C95E29"/>
    <w:rsid w:val="00CA2A1D"/>
    <w:rsid w:val="00CC4160"/>
    <w:rsid w:val="00CE320B"/>
    <w:rsid w:val="00D06D14"/>
    <w:rsid w:val="00D1282D"/>
    <w:rsid w:val="00D153DB"/>
    <w:rsid w:val="00D20011"/>
    <w:rsid w:val="00D26808"/>
    <w:rsid w:val="00D401A2"/>
    <w:rsid w:val="00D5140E"/>
    <w:rsid w:val="00D56BE6"/>
    <w:rsid w:val="00D57593"/>
    <w:rsid w:val="00D632F4"/>
    <w:rsid w:val="00D65E9D"/>
    <w:rsid w:val="00D669A3"/>
    <w:rsid w:val="00D90072"/>
    <w:rsid w:val="00DB31CF"/>
    <w:rsid w:val="00DE2A7E"/>
    <w:rsid w:val="00DE6667"/>
    <w:rsid w:val="00DF2AFD"/>
    <w:rsid w:val="00E0286C"/>
    <w:rsid w:val="00E044FF"/>
    <w:rsid w:val="00E069A9"/>
    <w:rsid w:val="00E24DE2"/>
    <w:rsid w:val="00E275AE"/>
    <w:rsid w:val="00E347FB"/>
    <w:rsid w:val="00E44A1F"/>
    <w:rsid w:val="00E472B9"/>
    <w:rsid w:val="00E576A5"/>
    <w:rsid w:val="00E60C31"/>
    <w:rsid w:val="00E61EFA"/>
    <w:rsid w:val="00E94B20"/>
    <w:rsid w:val="00E94CBD"/>
    <w:rsid w:val="00EA06DC"/>
    <w:rsid w:val="00EA4BE6"/>
    <w:rsid w:val="00EB6BD3"/>
    <w:rsid w:val="00EC1D22"/>
    <w:rsid w:val="00EC2F93"/>
    <w:rsid w:val="00EF000F"/>
    <w:rsid w:val="00F0584D"/>
    <w:rsid w:val="00F06FAC"/>
    <w:rsid w:val="00F22D0E"/>
    <w:rsid w:val="00F47C53"/>
    <w:rsid w:val="00F54E13"/>
    <w:rsid w:val="00F62935"/>
    <w:rsid w:val="00F63893"/>
    <w:rsid w:val="00F66733"/>
    <w:rsid w:val="00F67299"/>
    <w:rsid w:val="00F72E70"/>
    <w:rsid w:val="00F73247"/>
    <w:rsid w:val="00F73554"/>
    <w:rsid w:val="00F83E0B"/>
    <w:rsid w:val="00FD2813"/>
    <w:rsid w:val="00FD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D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Fontdeparagrafimplicit"/>
    <w:rsid w:val="00BF5692"/>
  </w:style>
  <w:style w:type="paragraph" w:styleId="Frspaiere">
    <w:name w:val="No Spacing"/>
    <w:uiPriority w:val="99"/>
    <w:qFormat/>
    <w:rsid w:val="004A00E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3B3A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Fontdeparagrafimplicit"/>
    <w:rsid w:val="00BF5692"/>
  </w:style>
  <w:style w:type="paragraph" w:styleId="Frspaiere">
    <w:name w:val="No Spacing"/>
    <w:uiPriority w:val="99"/>
    <w:qFormat/>
    <w:rsid w:val="004A00E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3B3A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3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7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4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C3081-1742-4C3F-86EE-AACFC8C5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677</Words>
  <Characters>3927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Lenovo</cp:lastModifiedBy>
  <cp:revision>175</cp:revision>
  <cp:lastPrinted>2024-12-13T07:30:00Z</cp:lastPrinted>
  <dcterms:created xsi:type="dcterms:W3CDTF">2019-08-07T13:55:00Z</dcterms:created>
  <dcterms:modified xsi:type="dcterms:W3CDTF">2024-12-13T08:23:00Z</dcterms:modified>
</cp:coreProperties>
</file>