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58" w:rsidRPr="00AC4758" w:rsidRDefault="00E47658" w:rsidP="00E47658">
      <w:pPr>
        <w:jc w:val="both"/>
        <w:rPr>
          <w:color w:val="000000"/>
        </w:rPr>
      </w:pPr>
      <w:r>
        <w:rPr>
          <w:noProof/>
          <w:lang w:val="en-US" w:eastAsia="en-US"/>
        </w:rPr>
        <w:drawing>
          <wp:anchor distT="0" distB="0" distL="114300" distR="114300" simplePos="0" relativeHeight="251659264" behindDoc="0" locked="0" layoutInCell="1" allowOverlap="1" wp14:anchorId="0DAD5BA9" wp14:editId="4EA21100">
            <wp:simplePos x="0" y="0"/>
            <wp:positionH relativeFrom="column">
              <wp:posOffset>-54610</wp:posOffset>
            </wp:positionH>
            <wp:positionV relativeFrom="paragraph">
              <wp:posOffset>-154305</wp:posOffset>
            </wp:positionV>
            <wp:extent cx="809625" cy="1167130"/>
            <wp:effectExtent l="0" t="0" r="9525" b="0"/>
            <wp:wrapNone/>
            <wp:docPr id="1" name="Imagine 3" descr="Descriere: 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Descriere: stema 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3A730617" wp14:editId="69BD7911">
            <wp:simplePos x="0" y="0"/>
            <wp:positionH relativeFrom="column">
              <wp:posOffset>5003800</wp:posOffset>
            </wp:positionH>
            <wp:positionV relativeFrom="paragraph">
              <wp:posOffset>-214630</wp:posOffset>
            </wp:positionV>
            <wp:extent cx="985520" cy="1225550"/>
            <wp:effectExtent l="0" t="0" r="5080" b="0"/>
            <wp:wrapSquare wrapText="bothSides"/>
            <wp:docPr id="2" name="Imagine 2" descr="Descriere: Descriere: Descriere: 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Descriere: Descriere: 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552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658" w:rsidRPr="00AC4758" w:rsidRDefault="00E47658" w:rsidP="00E47658">
      <w:pPr>
        <w:rPr>
          <w:b/>
          <w:lang w:val="fr-FR"/>
        </w:rPr>
      </w:pPr>
    </w:p>
    <w:p w:rsidR="00E47658" w:rsidRPr="00AC4758" w:rsidRDefault="00E47658" w:rsidP="00E47658">
      <w:pPr>
        <w:ind w:firstLine="720"/>
        <w:jc w:val="center"/>
        <w:rPr>
          <w:b/>
          <w:lang w:val="fr-FR"/>
        </w:rPr>
      </w:pPr>
      <w:r w:rsidRPr="00AC4758">
        <w:rPr>
          <w:b/>
          <w:lang w:val="fr-FR"/>
        </w:rPr>
        <w:t>ROM</w:t>
      </w:r>
      <w:r w:rsidRPr="00AC4758">
        <w:rPr>
          <w:b/>
        </w:rPr>
        <w:t>Â</w:t>
      </w:r>
      <w:r w:rsidRPr="00AC4758">
        <w:rPr>
          <w:b/>
          <w:lang w:val="fr-FR"/>
        </w:rPr>
        <w:t>NIA</w:t>
      </w:r>
    </w:p>
    <w:p w:rsidR="00E47658" w:rsidRPr="00AC4758" w:rsidRDefault="00E47658" w:rsidP="00E47658">
      <w:pPr>
        <w:ind w:firstLine="720"/>
        <w:jc w:val="center"/>
        <w:rPr>
          <w:b/>
          <w:lang w:val="fr-FR"/>
        </w:rPr>
      </w:pPr>
      <w:r w:rsidRPr="00AC4758">
        <w:rPr>
          <w:b/>
          <w:lang w:val="fr-FR"/>
        </w:rPr>
        <w:t>JUDEŢUL BIHOR</w:t>
      </w:r>
    </w:p>
    <w:p w:rsidR="00E47658" w:rsidRPr="00AC4758" w:rsidRDefault="00E47658" w:rsidP="00E47658">
      <w:pPr>
        <w:ind w:firstLine="720"/>
        <w:jc w:val="center"/>
        <w:rPr>
          <w:b/>
          <w:u w:val="single"/>
          <w:lang w:val="fr-FR"/>
        </w:rPr>
      </w:pPr>
      <w:r w:rsidRPr="00AC4758">
        <w:rPr>
          <w:b/>
          <w:u w:val="single"/>
          <w:lang w:val="fr-FR"/>
        </w:rPr>
        <w:t>MUNICIPIUL MARGHITA</w:t>
      </w:r>
    </w:p>
    <w:p w:rsidR="00E47658" w:rsidRDefault="00E47658" w:rsidP="00E47658">
      <w:pPr>
        <w:jc w:val="center"/>
        <w:rPr>
          <w:b/>
        </w:rPr>
      </w:pPr>
      <w:r>
        <w:rPr>
          <w:b/>
        </w:rPr>
        <w:t xml:space="preserve">                          CONSILIUL  LOCAL AL MUNICIPIULUI MARGHITA  </w:t>
      </w:r>
    </w:p>
    <w:p w:rsidR="00E47658" w:rsidRDefault="00E47658" w:rsidP="00E47658">
      <w:pPr>
        <w:rPr>
          <w:b/>
        </w:rPr>
      </w:pPr>
    </w:p>
    <w:p w:rsidR="00E47658" w:rsidRPr="00AC4758" w:rsidRDefault="00E47658" w:rsidP="00E47658">
      <w:pPr>
        <w:rPr>
          <w:b/>
        </w:rPr>
      </w:pPr>
      <w:r>
        <w:rPr>
          <w:b/>
          <w:noProof/>
          <w:lang w:val="en-US" w:eastAsia="en-US"/>
        </w:rPr>
        <w:drawing>
          <wp:inline distT="0" distB="0" distL="0" distR="0" wp14:anchorId="24DA83C7" wp14:editId="6DFE33C5">
            <wp:extent cx="6029325" cy="171450"/>
            <wp:effectExtent l="0" t="0" r="9525" b="0"/>
            <wp:docPr id="3" name="Imagine 1" descr="Descriere: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BD14845_"/>
                    <pic:cNvPicPr>
                      <a:picLocks noChangeAspect="1" noChangeArrowheads="1"/>
                    </pic:cNvPicPr>
                  </pic:nvPicPr>
                  <pic:blipFill>
                    <a:blip r:embed="rId7">
                      <a:lum bright="-22000" contrast="-24000"/>
                      <a:extLst>
                        <a:ext uri="{28A0092B-C50C-407E-A947-70E740481C1C}">
                          <a14:useLocalDpi xmlns:a14="http://schemas.microsoft.com/office/drawing/2010/main" val="0"/>
                        </a:ext>
                      </a:extLst>
                    </a:blip>
                    <a:srcRect/>
                    <a:stretch>
                      <a:fillRect/>
                    </a:stretch>
                  </pic:blipFill>
                  <pic:spPr bwMode="auto">
                    <a:xfrm>
                      <a:off x="0" y="0"/>
                      <a:ext cx="6029325" cy="171450"/>
                    </a:xfrm>
                    <a:prstGeom prst="rect">
                      <a:avLst/>
                    </a:prstGeom>
                    <a:noFill/>
                    <a:ln>
                      <a:noFill/>
                    </a:ln>
                  </pic:spPr>
                </pic:pic>
              </a:graphicData>
            </a:graphic>
          </wp:inline>
        </w:drawing>
      </w:r>
    </w:p>
    <w:p w:rsidR="00E47658" w:rsidRDefault="00E47658" w:rsidP="00E47658"/>
    <w:p w:rsidR="00E47658" w:rsidRDefault="00E47658" w:rsidP="00E47658"/>
    <w:p w:rsidR="00E47658" w:rsidRDefault="00E47658" w:rsidP="00E47658"/>
    <w:p w:rsidR="00E47658" w:rsidRPr="0084006F" w:rsidRDefault="00E47658" w:rsidP="00E47658">
      <w:pPr>
        <w:jc w:val="center"/>
        <w:rPr>
          <w:b/>
        </w:rPr>
      </w:pPr>
      <w:r w:rsidRPr="0084006F">
        <w:rPr>
          <w:b/>
        </w:rPr>
        <w:t>Proiect de hotărâre</w:t>
      </w:r>
    </w:p>
    <w:p w:rsidR="00E47658" w:rsidRPr="007D23C1" w:rsidRDefault="00E47658" w:rsidP="00E47658">
      <w:pPr>
        <w:jc w:val="center"/>
        <w:rPr>
          <w:b/>
          <w:i/>
        </w:rPr>
      </w:pPr>
      <w:r w:rsidRPr="007D23C1">
        <w:rPr>
          <w:i/>
        </w:rPr>
        <w:t>privind schimbarea reprezentantului legal al Municipiului Marghita în cadrul proiectului de finanțare cu titlul</w:t>
      </w:r>
      <w:r>
        <w:rPr>
          <w:i/>
        </w:rPr>
        <w:t xml:space="preserve"> </w:t>
      </w:r>
      <w:r w:rsidRPr="007D23C1">
        <w:rPr>
          <w:b/>
          <w:i/>
        </w:rPr>
        <w:t>„Achiziționare instalație de dezinfecție și dezinsecție, în Marghita și în satele aparținătoare Cheț, Ghenetea, județul Bihor”</w:t>
      </w:r>
    </w:p>
    <w:p w:rsidR="00E47658" w:rsidRPr="00EC4F57" w:rsidRDefault="00E47658" w:rsidP="00E47658"/>
    <w:p w:rsidR="00E47658" w:rsidRDefault="00E47658" w:rsidP="00E47658">
      <w:pPr>
        <w:pStyle w:val="whitespace-pre-wrap"/>
      </w:pPr>
      <w:r>
        <w:t xml:space="preserve">    Având în vedere:</w:t>
      </w:r>
    </w:p>
    <w:p w:rsidR="00E47658" w:rsidRDefault="00E47658" w:rsidP="00E47658">
      <w:pPr>
        <w:numPr>
          <w:ilvl w:val="0"/>
          <w:numId w:val="1"/>
        </w:numPr>
        <w:spacing w:before="100" w:beforeAutospacing="1" w:after="100" w:afterAutospacing="1"/>
      </w:pPr>
      <w:r>
        <w:t xml:space="preserve">raportul de specialitate nr. 13953 din 12.12.2024, întocmit de Alexandru BOTOȘ în cadrul Compartimentului Afaceri europene și managementul proiectelor, referitor la necesitatea schimbării reprezentantului legal al UAT Municipiul Marghita în cadrul proiectului de finanțare cu titlul </w:t>
      </w:r>
      <w:r w:rsidRPr="00F00CF4">
        <w:rPr>
          <w:b/>
          <w:i/>
        </w:rPr>
        <w:t>"Achiziționare instalație de dezinfecție și dezinsecție în Marghita și în satele aparținătoare Cheț, Ghenetea, județul Bihor"</w:t>
      </w:r>
      <w:r>
        <w:t xml:space="preserve"> ca urmare a rezultatului alegerilor pentru autoritățile administrației publice locale din data de 09.06.2024;</w:t>
      </w:r>
    </w:p>
    <w:p w:rsidR="00E47658" w:rsidRDefault="00E47658" w:rsidP="00E47658">
      <w:pPr>
        <w:numPr>
          <w:ilvl w:val="0"/>
          <w:numId w:val="1"/>
        </w:numPr>
        <w:spacing w:before="100" w:beforeAutospacing="1" w:after="100" w:afterAutospacing="1"/>
      </w:pPr>
      <w:r>
        <w:t>referatul de aprobare al proiectului de hotărâre înregistrat sub nr. 13952 din 12.12.2024, întocmit de domnul Demián ZSOLT, primar al Municipiului Marghita;</w:t>
      </w:r>
    </w:p>
    <w:p w:rsidR="00E47658" w:rsidRPr="00F00CF4" w:rsidRDefault="00E47658" w:rsidP="00E47658">
      <w:pPr>
        <w:numPr>
          <w:ilvl w:val="0"/>
          <w:numId w:val="1"/>
        </w:numPr>
        <w:spacing w:before="100" w:beforeAutospacing="1" w:after="100" w:afterAutospacing="1"/>
      </w:pPr>
      <w:r>
        <w:t>încheierea civilă nr. 131/2024 din 11.10.2024 emisă de Judecătoria Marghita prin care se validează mandatul de primar al domnului Demian ZSOLT.</w:t>
      </w:r>
    </w:p>
    <w:p w:rsidR="00E47658" w:rsidRPr="00F00CF4" w:rsidRDefault="00E47658" w:rsidP="00E47658">
      <w:pPr>
        <w:pStyle w:val="whitespace-pre-wrap"/>
      </w:pPr>
      <w:r w:rsidRPr="00EC4F57">
        <w:rPr>
          <w:rFonts w:eastAsiaTheme="minorHAnsi"/>
          <w:lang w:eastAsia="en-US"/>
        </w:rPr>
        <w:t xml:space="preserve">    </w:t>
      </w:r>
      <w:r w:rsidRPr="00F00CF4">
        <w:t>Ținând seama de:</w:t>
      </w:r>
    </w:p>
    <w:p w:rsidR="00E47658" w:rsidRPr="00F00CF4" w:rsidRDefault="00E47658" w:rsidP="00E47658">
      <w:pPr>
        <w:numPr>
          <w:ilvl w:val="0"/>
          <w:numId w:val="2"/>
        </w:numPr>
        <w:spacing w:before="100" w:beforeAutospacing="1" w:after="100" w:afterAutospacing="1"/>
      </w:pPr>
      <w:r w:rsidRPr="00F00CF4">
        <w:t>prevederile Ghidului solicitantului pentru accesarea SUBMĂSURII 5.1 - beneficiari publici "Sprijin pentru investiții în acțiuni preventive menite să reducă consecințele dezastrelor naturale, evenimentelor adverse și evenimentelor catastrofale" finanțată prin PNDR 2014-2020;</w:t>
      </w:r>
    </w:p>
    <w:p w:rsidR="00E47658" w:rsidRPr="00F00CF4" w:rsidRDefault="00E47658" w:rsidP="00E47658">
      <w:pPr>
        <w:numPr>
          <w:ilvl w:val="0"/>
          <w:numId w:val="2"/>
        </w:numPr>
        <w:spacing w:before="100" w:beforeAutospacing="1" w:after="100" w:afterAutospacing="1"/>
      </w:pPr>
      <w:r w:rsidRPr="00F00CF4">
        <w:t>prevederile art. 3 paragraful 1 și art. 6 din Carta Europeană a autonomiei locale, adoptată la Strasbourg la 15 octombrie 1985, ratificată prin Legea nr. 199/1997.</w:t>
      </w:r>
    </w:p>
    <w:p w:rsidR="00E47658" w:rsidRPr="00F00CF4" w:rsidRDefault="00E47658" w:rsidP="00E47658">
      <w:pPr>
        <w:spacing w:before="100" w:beforeAutospacing="1" w:after="100" w:afterAutospacing="1"/>
      </w:pPr>
      <w:r>
        <w:t xml:space="preserve">    </w:t>
      </w:r>
      <w:r w:rsidRPr="00F00CF4">
        <w:t>În baza dispozițiilor:</w:t>
      </w:r>
    </w:p>
    <w:p w:rsidR="00E47658" w:rsidRPr="00F00CF4" w:rsidRDefault="00E47658" w:rsidP="00E47658">
      <w:pPr>
        <w:numPr>
          <w:ilvl w:val="0"/>
          <w:numId w:val="3"/>
        </w:numPr>
        <w:spacing w:before="100" w:beforeAutospacing="1" w:after="100" w:afterAutospacing="1"/>
      </w:pPr>
      <w:r w:rsidRPr="00F00CF4">
        <w:t>art. 129 alin. (1), alin. (2) lit. b) și d), alin. (4) lit. d) și g) și alin. (7) lit. i) și s) din OUG nr. 57/2019 privind Codul administrativ, cu modificările și completările ulterioare;</w:t>
      </w:r>
    </w:p>
    <w:p w:rsidR="00E47658" w:rsidRPr="00F00CF4" w:rsidRDefault="00E47658" w:rsidP="00E47658">
      <w:pPr>
        <w:numPr>
          <w:ilvl w:val="0"/>
          <w:numId w:val="3"/>
        </w:numPr>
        <w:spacing w:before="100" w:beforeAutospacing="1" w:after="100" w:afterAutospacing="1"/>
      </w:pPr>
      <w:r w:rsidRPr="00F00CF4">
        <w:t>Legii nr. 24/2000 privind normele de tehnică legislativă pentru elaborarea actelor normative, republicată, cu modifică</w:t>
      </w:r>
      <w:r>
        <w:t>rile și completările ulterioare.</w:t>
      </w:r>
    </w:p>
    <w:p w:rsidR="00E47658" w:rsidRPr="00F00CF4" w:rsidRDefault="00E47658" w:rsidP="00E47658">
      <w:pPr>
        <w:spacing w:before="100" w:beforeAutospacing="1" w:after="100" w:afterAutospacing="1"/>
        <w:ind w:firstLine="360"/>
      </w:pPr>
      <w:r w:rsidRPr="00F00CF4">
        <w:lastRenderedPageBreak/>
        <w:t>În temeiul prevederilor art. 196 alin. (1) lit. a) și art. 197 din OUG nr. 57/2019 privind Codul administrativ, cu modificările și completările ulterioare, Primarul Municipiului Marghita propune Consiliului Local al</w:t>
      </w:r>
      <w:r>
        <w:t xml:space="preserve"> Municipiului Marghita următorul</w:t>
      </w:r>
    </w:p>
    <w:p w:rsidR="00E47658" w:rsidRDefault="00E47658" w:rsidP="00E47658">
      <w:pPr>
        <w:ind w:firstLine="720"/>
        <w:jc w:val="both"/>
      </w:pPr>
    </w:p>
    <w:p w:rsidR="00E47658" w:rsidRDefault="00E47658" w:rsidP="00E47658">
      <w:pPr>
        <w:ind w:firstLine="720"/>
        <w:jc w:val="both"/>
      </w:pPr>
    </w:p>
    <w:p w:rsidR="00E47658" w:rsidRDefault="00E47658" w:rsidP="00E47658">
      <w:pPr>
        <w:jc w:val="center"/>
        <w:rPr>
          <w:b/>
        </w:rPr>
      </w:pPr>
      <w:r w:rsidRPr="00503027">
        <w:rPr>
          <w:b/>
        </w:rPr>
        <w:t>Proiect de hotărâre:</w:t>
      </w:r>
    </w:p>
    <w:p w:rsidR="00E47658" w:rsidRPr="00503027" w:rsidRDefault="00E47658" w:rsidP="00E47658">
      <w:pPr>
        <w:jc w:val="center"/>
        <w:rPr>
          <w:b/>
        </w:rPr>
      </w:pPr>
    </w:p>
    <w:p w:rsidR="00E47658" w:rsidRDefault="00E47658" w:rsidP="008275DE">
      <w:pPr>
        <w:jc w:val="both"/>
      </w:pPr>
      <w:r w:rsidRPr="00397196">
        <w:rPr>
          <w:rFonts w:eastAsia="Calibri"/>
          <w:b/>
        </w:rPr>
        <w:t>Art.1</w:t>
      </w:r>
      <w:r>
        <w:t xml:space="preserve">Se desemnează și se împuternicește domnul Demián ZSOLT, primar al Municipiului Marghita, ca reprezentant legal al proiectului cu titlul </w:t>
      </w:r>
      <w:r w:rsidRPr="00F00CF4">
        <w:rPr>
          <w:b/>
          <w:i/>
        </w:rPr>
        <w:t>"Achiziționare instalație de dezinfecție și dezinsecție în Marghita și în satele aparținătoare Cheț, Ghenetea, județul Bihor"</w:t>
      </w:r>
      <w:r>
        <w:t>, finanțat prin AFIR România - PNDR 2014-2020, SUBMĂSURA 5.1 - beneficiari publici "Sprijin pentru investiții în acțiuni preventive menite să reducă consecințele dezastrelor naturale, evenimentelor adverse și evenimentelor catastrofale".</w:t>
      </w:r>
    </w:p>
    <w:p w:rsidR="00E47658" w:rsidRDefault="00E47658" w:rsidP="008275DE">
      <w:pPr>
        <w:jc w:val="both"/>
        <w:rPr>
          <w:rFonts w:eastAsia="Calibri"/>
        </w:rPr>
      </w:pPr>
    </w:p>
    <w:p w:rsidR="00E47658" w:rsidRDefault="00E47658" w:rsidP="008275DE">
      <w:pPr>
        <w:jc w:val="both"/>
        <w:rPr>
          <w:rFonts w:eastAsia="Calibri"/>
        </w:rPr>
      </w:pPr>
      <w:r w:rsidRPr="00397196">
        <w:rPr>
          <w:rFonts w:eastAsia="Calibri"/>
          <w:b/>
        </w:rPr>
        <w:t>Art.2</w:t>
      </w:r>
      <w:r w:rsidRPr="00397196">
        <w:rPr>
          <w:rFonts w:eastAsia="Calibri"/>
          <w:b/>
        </w:rPr>
        <w:tab/>
      </w:r>
      <w:r w:rsidRPr="00397196">
        <w:rPr>
          <w:rFonts w:eastAsia="Calibri"/>
        </w:rPr>
        <w:t>Cu ducerea la îndeplinire a prevederilor prezentei hotărâri se încredințează primarul Municipiului Marghita.</w:t>
      </w:r>
    </w:p>
    <w:p w:rsidR="00E47658" w:rsidRPr="00397196" w:rsidRDefault="00E47658" w:rsidP="008275DE">
      <w:pPr>
        <w:jc w:val="both"/>
        <w:rPr>
          <w:rFonts w:eastAsia="Calibri"/>
        </w:rPr>
      </w:pPr>
    </w:p>
    <w:p w:rsidR="00E47658" w:rsidRDefault="00E47658" w:rsidP="008275DE">
      <w:pPr>
        <w:jc w:val="both"/>
      </w:pPr>
      <w:r w:rsidRPr="00397196">
        <w:rPr>
          <w:b/>
        </w:rPr>
        <w:t>Art.</w:t>
      </w:r>
      <w:r>
        <w:rPr>
          <w:b/>
        </w:rPr>
        <w:t>3</w:t>
      </w:r>
      <w:r w:rsidRPr="00397196">
        <w:rPr>
          <w:rFonts w:eastAsia="Calibri"/>
          <w:b/>
        </w:rPr>
        <w:tab/>
      </w:r>
      <w:r w:rsidRPr="00397196">
        <w:rPr>
          <w:rFonts w:eastAsia="Calibri"/>
        </w:rPr>
        <w:t>Prezenta</w:t>
      </w:r>
      <w:r>
        <w:rPr>
          <w:rFonts w:eastAsia="Calibri"/>
        </w:rPr>
        <w:t xml:space="preserve"> sub formă de </w:t>
      </w:r>
      <w:r w:rsidRPr="00397196">
        <w:rPr>
          <w:rFonts w:eastAsia="Calibri"/>
        </w:rPr>
        <w:t xml:space="preserve"> hotărâre se comunică</w:t>
      </w:r>
      <w:r>
        <w:rPr>
          <w:rFonts w:eastAsia="Calibri"/>
        </w:rPr>
        <w:t xml:space="preserve"> cu</w:t>
      </w:r>
      <w:r w:rsidRPr="00397196">
        <w:rPr>
          <w:rFonts w:eastAsia="Calibri"/>
        </w:rPr>
        <w:t>:</w:t>
      </w:r>
      <w:r>
        <w:rPr>
          <w:rFonts w:eastAsia="Calibri"/>
        </w:rPr>
        <w:t xml:space="preserve"> </w:t>
      </w:r>
      <w:r w:rsidRPr="00397196">
        <w:t>Instituţ</w:t>
      </w:r>
      <w:r>
        <w:t>ia Prefectului – Judeţul Bihor; Primarul</w:t>
      </w:r>
      <w:r w:rsidRPr="00397196">
        <w:t xml:space="preserve"> Municipiului Marghita</w:t>
      </w:r>
      <w:r>
        <w:t>; Directia Tehnică</w:t>
      </w:r>
      <w:r w:rsidRPr="00397196">
        <w:t xml:space="preserve">, </w:t>
      </w:r>
      <w:r>
        <w:t xml:space="preserve">Compartimentul de afaceri europene si managementul afacerilor; </w:t>
      </w:r>
      <w:r>
        <w:rPr>
          <w:rFonts w:eastAsia="Calibri"/>
        </w:rPr>
        <w:t>AFIR România – CRFIR 6 Nord-Vest Satu-Mare</w:t>
      </w:r>
      <w:r>
        <w:t xml:space="preserve">; la dosarul şedinţei; </w:t>
      </w:r>
      <w:r w:rsidRPr="00397196">
        <w:t>pentru afişare pe site-ul instituției</w:t>
      </w:r>
      <w:r>
        <w:t xml:space="preserve"> </w:t>
      </w:r>
      <w:hyperlink r:id="rId8" w:history="1">
        <w:r w:rsidRPr="00923B5A">
          <w:rPr>
            <w:rStyle w:val="Hyperlink"/>
          </w:rPr>
          <w:t>www.marghita.ro</w:t>
        </w:r>
      </w:hyperlink>
      <w:r>
        <w:t>.</w:t>
      </w:r>
      <w:r>
        <w:tab/>
      </w:r>
    </w:p>
    <w:p w:rsidR="00E47658" w:rsidRPr="00397196" w:rsidRDefault="00E47658" w:rsidP="00E47658">
      <w:pPr>
        <w:ind w:left="720" w:hanging="720"/>
        <w:jc w:val="both"/>
        <w:rPr>
          <w:rFonts w:eastAsia="Calibri"/>
        </w:rPr>
      </w:pPr>
    </w:p>
    <w:p w:rsidR="00E47658" w:rsidRDefault="00E47658" w:rsidP="00E47658">
      <w:pPr>
        <w:autoSpaceDE w:val="0"/>
        <w:autoSpaceDN w:val="0"/>
        <w:adjustRightInd w:val="0"/>
        <w:jc w:val="both"/>
        <w:rPr>
          <w:rFonts w:eastAsiaTheme="minorHAnsi"/>
          <w:lang w:eastAsia="en-US"/>
        </w:rPr>
      </w:pPr>
    </w:p>
    <w:p w:rsidR="00E47658" w:rsidRDefault="00E47658" w:rsidP="00E47658">
      <w:pPr>
        <w:autoSpaceDE w:val="0"/>
        <w:autoSpaceDN w:val="0"/>
        <w:adjustRightInd w:val="0"/>
        <w:jc w:val="both"/>
        <w:rPr>
          <w:rFonts w:eastAsiaTheme="minorHAnsi"/>
          <w:lang w:eastAsia="en-US"/>
        </w:rPr>
      </w:pPr>
      <w:r>
        <w:rPr>
          <w:rFonts w:eastAsiaTheme="minorHAnsi"/>
          <w:lang w:eastAsia="en-US"/>
        </w:rPr>
        <w:t xml:space="preserve">             Iniţiator                                                                           Vizat pentru legalitate</w:t>
      </w:r>
    </w:p>
    <w:p w:rsidR="00E47658" w:rsidRPr="00715C17" w:rsidRDefault="00E47658" w:rsidP="00E47658">
      <w:pPr>
        <w:autoSpaceDE w:val="0"/>
        <w:autoSpaceDN w:val="0"/>
        <w:adjustRightInd w:val="0"/>
        <w:jc w:val="both"/>
        <w:rPr>
          <w:rFonts w:eastAsiaTheme="minorHAnsi"/>
          <w:lang w:eastAsia="en-US"/>
        </w:rPr>
      </w:pPr>
      <w:r>
        <w:rPr>
          <w:rFonts w:eastAsiaTheme="minorHAnsi"/>
          <w:lang w:eastAsia="en-US"/>
        </w:rPr>
        <w:t>Primarul municipiului Marghita                                 Secretarul general al municipiului Marghita</w:t>
      </w:r>
    </w:p>
    <w:p w:rsidR="00E47658" w:rsidRDefault="00E47658" w:rsidP="00E47658">
      <w:pPr>
        <w:ind w:hanging="600"/>
        <w:jc w:val="both"/>
        <w:rPr>
          <w:b/>
        </w:rPr>
      </w:pPr>
      <w:r>
        <w:t xml:space="preserve">                 </w:t>
      </w:r>
      <w:r>
        <w:rPr>
          <w:b/>
        </w:rPr>
        <w:t>Demi</w:t>
      </w:r>
      <w:r>
        <w:rPr>
          <w:b/>
          <w:lang w:val="hu-HU"/>
        </w:rPr>
        <w:t>á</w:t>
      </w:r>
      <w:r>
        <w:rPr>
          <w:b/>
        </w:rPr>
        <w:t xml:space="preserve">n ZSOLT                                     </w:t>
      </w:r>
      <w:r w:rsidRPr="00715C17">
        <w:rPr>
          <w:b/>
        </w:rPr>
        <w:t xml:space="preserve">    </w:t>
      </w:r>
      <w:r>
        <w:rPr>
          <w:b/>
        </w:rPr>
        <w:t xml:space="preserve">                         </w:t>
      </w:r>
      <w:r w:rsidRPr="00715C17">
        <w:rPr>
          <w:b/>
        </w:rPr>
        <w:t>Cornelia DEMETER</w:t>
      </w:r>
    </w:p>
    <w:p w:rsidR="00E47658" w:rsidRDefault="00E47658" w:rsidP="00E47658">
      <w:pPr>
        <w:ind w:hanging="600"/>
        <w:jc w:val="both"/>
        <w:rPr>
          <w:b/>
        </w:rPr>
      </w:pPr>
    </w:p>
    <w:p w:rsidR="00E47658" w:rsidRDefault="00E47658" w:rsidP="00E47658">
      <w:pPr>
        <w:jc w:val="both"/>
        <w:rPr>
          <w:b/>
        </w:rPr>
      </w:pPr>
    </w:p>
    <w:p w:rsidR="00BA18E4" w:rsidRDefault="00BA18E4"/>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Default="00E47658"/>
    <w:p w:rsidR="00E47658" w:rsidRPr="00E47658" w:rsidRDefault="00E47658" w:rsidP="00E47658">
      <w:pPr>
        <w:rPr>
          <w:b/>
          <w:sz w:val="26"/>
          <w:szCs w:val="26"/>
        </w:rPr>
      </w:pPr>
      <w:bookmarkStart w:id="0" w:name="_GoBack"/>
      <w:bookmarkEnd w:id="0"/>
    </w:p>
    <w:sectPr w:rsidR="00E47658" w:rsidRPr="00E47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BEE"/>
    <w:multiLevelType w:val="multilevel"/>
    <w:tmpl w:val="9C3E8AE2"/>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E0116"/>
    <w:multiLevelType w:val="multilevel"/>
    <w:tmpl w:val="A02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F169E"/>
    <w:multiLevelType w:val="multilevel"/>
    <w:tmpl w:val="BC3E4BEA"/>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C1D0B"/>
    <w:multiLevelType w:val="multilevel"/>
    <w:tmpl w:val="AB1CBDD6"/>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3B"/>
    <w:rsid w:val="00126FC0"/>
    <w:rsid w:val="008275DE"/>
    <w:rsid w:val="00B35507"/>
    <w:rsid w:val="00B47DB3"/>
    <w:rsid w:val="00BA18E4"/>
    <w:rsid w:val="00E47658"/>
    <w:rsid w:val="00E7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45BB4-0F0C-46F6-B52F-75802E08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5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658"/>
    <w:rPr>
      <w:color w:val="0000FF" w:themeColor="hyperlink"/>
      <w:u w:val="single"/>
    </w:rPr>
  </w:style>
  <w:style w:type="paragraph" w:customStyle="1" w:styleId="whitespace-pre-wrap">
    <w:name w:val="whitespace-pre-wrap"/>
    <w:basedOn w:val="Normal"/>
    <w:rsid w:val="00E47658"/>
    <w:pPr>
      <w:spacing w:before="100" w:beforeAutospacing="1" w:after="100" w:afterAutospacing="1"/>
    </w:pPr>
  </w:style>
  <w:style w:type="paragraph" w:styleId="BalloonText">
    <w:name w:val="Balloon Text"/>
    <w:basedOn w:val="Normal"/>
    <w:link w:val="BalloonTextChar"/>
    <w:uiPriority w:val="99"/>
    <w:semiHidden/>
    <w:unhideWhenUsed/>
    <w:rsid w:val="00E47658"/>
    <w:rPr>
      <w:rFonts w:ascii="Tahoma" w:hAnsi="Tahoma" w:cs="Tahoma"/>
      <w:sz w:val="16"/>
      <w:szCs w:val="16"/>
    </w:rPr>
  </w:style>
  <w:style w:type="character" w:customStyle="1" w:styleId="BalloonTextChar">
    <w:name w:val="Balloon Text Char"/>
    <w:basedOn w:val="DefaultParagraphFont"/>
    <w:link w:val="BalloonText"/>
    <w:uiPriority w:val="99"/>
    <w:semiHidden/>
    <w:rsid w:val="00E47658"/>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6</cp:revision>
  <dcterms:created xsi:type="dcterms:W3CDTF">2024-12-13T07:52:00Z</dcterms:created>
  <dcterms:modified xsi:type="dcterms:W3CDTF">2024-12-16T10:59:00Z</dcterms:modified>
</cp:coreProperties>
</file>