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7375A" w14:textId="77777777" w:rsidR="008247A3" w:rsidRPr="008247A3" w:rsidRDefault="008247A3" w:rsidP="008247A3">
      <w:pPr>
        <w:spacing w:after="0"/>
        <w:ind w:left="-540" w:right="-1260"/>
        <w:jc w:val="both"/>
        <w:rPr>
          <w:rFonts w:ascii="Bookman Old Style" w:hAnsi="Bookman Old Style"/>
        </w:rPr>
      </w:pPr>
    </w:p>
    <w:p w14:paraId="30D32F4B" w14:textId="77777777" w:rsidR="008247A3" w:rsidRPr="008247A3" w:rsidRDefault="008247A3" w:rsidP="008247A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pt-BR"/>
        </w:rPr>
      </w:pPr>
      <w:r>
        <w:rPr>
          <w:rFonts w:ascii="Bookman Old Style" w:hAnsi="Bookman Old Style"/>
          <w:bCs/>
          <w:sz w:val="24"/>
          <w:szCs w:val="24"/>
          <w:lang w:val="pt-BR"/>
        </w:rPr>
        <w:t xml:space="preserve">     </w:t>
      </w:r>
      <w:r w:rsidRPr="008247A3">
        <w:rPr>
          <w:rFonts w:ascii="Bookman Old Style" w:hAnsi="Bookman Old Style"/>
          <w:bCs/>
          <w:sz w:val="24"/>
          <w:szCs w:val="24"/>
          <w:lang w:val="pt-BR"/>
        </w:rPr>
        <w:t>R O M Â N I A</w:t>
      </w:r>
    </w:p>
    <w:p w14:paraId="30CA218B" w14:textId="77777777" w:rsidR="008247A3" w:rsidRPr="008247A3" w:rsidRDefault="008247A3" w:rsidP="008247A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pt-BR"/>
        </w:rPr>
      </w:pPr>
      <w:r>
        <w:rPr>
          <w:rFonts w:ascii="Bookman Old Style" w:hAnsi="Bookman Old Style"/>
          <w:sz w:val="24"/>
          <w:szCs w:val="24"/>
          <w:lang w:val="pt-BR"/>
        </w:rPr>
        <w:t xml:space="preserve">  </w:t>
      </w:r>
      <w:r w:rsidRPr="008247A3">
        <w:rPr>
          <w:rFonts w:ascii="Bookman Old Style" w:hAnsi="Bookman Old Style"/>
          <w:sz w:val="24"/>
          <w:szCs w:val="24"/>
          <w:lang w:val="pt-BR"/>
        </w:rPr>
        <w:t>JUDEŢUL BUZĂU</w:t>
      </w:r>
    </w:p>
    <w:p w14:paraId="5575AE68" w14:textId="77777777" w:rsidR="008247A3" w:rsidRDefault="00411F4F" w:rsidP="008247A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it-IT"/>
        </w:rPr>
      </w:pPr>
      <w:r>
        <w:rPr>
          <w:rFonts w:ascii="Bookman Old Style" w:hAnsi="Bookman Old Style"/>
          <w:bCs/>
          <w:sz w:val="24"/>
          <w:szCs w:val="24"/>
          <w:lang w:val="it-IT"/>
        </w:rPr>
        <w:t>COMUNA PÂRSCOV</w:t>
      </w:r>
    </w:p>
    <w:p w14:paraId="1EB0AE9D" w14:textId="77777777" w:rsidR="00411F4F" w:rsidRPr="008247A3" w:rsidRDefault="00411F4F" w:rsidP="008247A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it-IT"/>
        </w:rPr>
      </w:pPr>
      <w:r>
        <w:rPr>
          <w:rFonts w:ascii="Bookman Old Style" w:hAnsi="Bookman Old Style"/>
          <w:bCs/>
          <w:sz w:val="24"/>
          <w:szCs w:val="24"/>
          <w:lang w:val="it-IT"/>
        </w:rPr>
        <w:t>SECRETAR GENERAL</w:t>
      </w:r>
    </w:p>
    <w:p w14:paraId="7B2786E9" w14:textId="4185B0F5" w:rsidR="008247A3" w:rsidRPr="008247A3" w:rsidRDefault="008247A3" w:rsidP="008247A3">
      <w:pPr>
        <w:spacing w:after="0"/>
        <w:ind w:left="-540" w:right="-93"/>
        <w:rPr>
          <w:rFonts w:ascii="Bookman Old Style" w:hAnsi="Bookman Old Style"/>
        </w:rPr>
      </w:pPr>
      <w:r w:rsidRPr="008247A3">
        <w:rPr>
          <w:rFonts w:ascii="Bookman Old Style" w:hAnsi="Bookman Old Style"/>
        </w:rPr>
        <w:t>Nr.</w:t>
      </w:r>
      <w:r w:rsidR="00F51EC4">
        <w:rPr>
          <w:rFonts w:ascii="Bookman Old Style" w:hAnsi="Bookman Old Style"/>
        </w:rPr>
        <w:t xml:space="preserve">12933 </w:t>
      </w:r>
      <w:r w:rsidR="008269BD">
        <w:rPr>
          <w:rFonts w:ascii="Bookman Old Style" w:hAnsi="Bookman Old Style"/>
        </w:rPr>
        <w:t>/</w:t>
      </w:r>
      <w:r w:rsidR="00F51EC4">
        <w:rPr>
          <w:rFonts w:ascii="Bookman Old Style" w:hAnsi="Bookman Old Style"/>
        </w:rPr>
        <w:t xml:space="preserve"> </w:t>
      </w:r>
      <w:r w:rsidR="008269BD">
        <w:rPr>
          <w:rFonts w:ascii="Bookman Old Style" w:hAnsi="Bookman Old Style"/>
        </w:rPr>
        <w:t>2</w:t>
      </w:r>
      <w:r w:rsidR="00F51EC4">
        <w:rPr>
          <w:rFonts w:ascii="Bookman Old Style" w:hAnsi="Bookman Old Style"/>
        </w:rPr>
        <w:t>0</w:t>
      </w:r>
      <w:r w:rsidR="008269BD">
        <w:rPr>
          <w:rFonts w:ascii="Bookman Old Style" w:hAnsi="Bookman Old Style"/>
        </w:rPr>
        <w:t>.11.202</w:t>
      </w:r>
      <w:r w:rsidR="00F51EC4">
        <w:rPr>
          <w:rFonts w:ascii="Bookman Old Style" w:hAnsi="Bookman Old Style"/>
        </w:rPr>
        <w:t>4</w:t>
      </w:r>
    </w:p>
    <w:p w14:paraId="366F9C98" w14:textId="77777777" w:rsidR="008247A3" w:rsidRDefault="008247A3" w:rsidP="008247A3">
      <w:pPr>
        <w:spacing w:after="0"/>
        <w:ind w:left="-540" w:right="-93"/>
        <w:jc w:val="center"/>
        <w:rPr>
          <w:rFonts w:ascii="Bookman Old Style" w:hAnsi="Bookman Old Style"/>
        </w:rPr>
      </w:pPr>
    </w:p>
    <w:p w14:paraId="72D7481C" w14:textId="77777777" w:rsidR="008247A3" w:rsidRPr="008247A3" w:rsidRDefault="008247A3" w:rsidP="00A57CEA">
      <w:pPr>
        <w:spacing w:after="0"/>
        <w:ind w:right="-93"/>
        <w:rPr>
          <w:rFonts w:ascii="Bookman Old Style" w:hAnsi="Bookman Old Style"/>
        </w:rPr>
      </w:pPr>
    </w:p>
    <w:p w14:paraId="47F652A8" w14:textId="77777777" w:rsidR="008247A3" w:rsidRPr="008247A3" w:rsidRDefault="008247A3" w:rsidP="008247A3">
      <w:pPr>
        <w:spacing w:after="0"/>
        <w:ind w:left="-540" w:right="-93"/>
        <w:jc w:val="center"/>
        <w:rPr>
          <w:rFonts w:ascii="Bookman Old Style" w:hAnsi="Bookman Old Style"/>
          <w:sz w:val="24"/>
          <w:szCs w:val="24"/>
        </w:rPr>
      </w:pPr>
      <w:r w:rsidRPr="008247A3">
        <w:rPr>
          <w:rFonts w:ascii="Bookman Old Style" w:hAnsi="Bookman Old Style"/>
          <w:sz w:val="24"/>
          <w:szCs w:val="24"/>
        </w:rPr>
        <w:t>R</w:t>
      </w:r>
      <w:r>
        <w:rPr>
          <w:rFonts w:ascii="Bookman Old Style" w:hAnsi="Bookman Old Style"/>
          <w:sz w:val="24"/>
          <w:szCs w:val="24"/>
        </w:rPr>
        <w:t>APORT DE SPECIALITATE</w:t>
      </w:r>
    </w:p>
    <w:p w14:paraId="4FCDD3DE" w14:textId="4BB6FAD9" w:rsidR="008247A3" w:rsidRPr="008247A3" w:rsidRDefault="008247A3" w:rsidP="008247A3">
      <w:pPr>
        <w:spacing w:after="0"/>
        <w:ind w:left="-540" w:right="-93"/>
        <w:jc w:val="center"/>
        <w:rPr>
          <w:rFonts w:ascii="Bookman Old Style" w:hAnsi="Bookman Old Style"/>
          <w:sz w:val="24"/>
          <w:szCs w:val="24"/>
        </w:rPr>
      </w:pPr>
      <w:r w:rsidRPr="008247A3">
        <w:rPr>
          <w:rFonts w:ascii="Bookman Old Style" w:hAnsi="Bookman Old Style"/>
          <w:sz w:val="24"/>
          <w:szCs w:val="24"/>
        </w:rPr>
        <w:t xml:space="preserve">la proiectul de hotărâre pentru aprobarea Regulamentului de organizare </w:t>
      </w:r>
      <w:r w:rsidRPr="008247A3">
        <w:rPr>
          <w:sz w:val="24"/>
          <w:szCs w:val="24"/>
        </w:rPr>
        <w:t>ș</w:t>
      </w:r>
      <w:r w:rsidRPr="008247A3">
        <w:rPr>
          <w:rFonts w:ascii="Bookman Old Style" w:hAnsi="Bookman Old Style"/>
          <w:sz w:val="24"/>
          <w:szCs w:val="24"/>
        </w:rPr>
        <w:t>i func</w:t>
      </w:r>
      <w:r w:rsidRPr="008247A3">
        <w:rPr>
          <w:sz w:val="24"/>
          <w:szCs w:val="24"/>
        </w:rPr>
        <w:t>ț</w:t>
      </w:r>
      <w:r w:rsidRPr="008247A3">
        <w:rPr>
          <w:rFonts w:ascii="Bookman Old Style" w:hAnsi="Bookman Old Style"/>
          <w:sz w:val="24"/>
          <w:szCs w:val="24"/>
        </w:rPr>
        <w:t xml:space="preserve">ionare </w:t>
      </w:r>
      <w:r w:rsidR="00F51EC4">
        <w:rPr>
          <w:rFonts w:ascii="Bookman Old Style" w:hAnsi="Bookman Old Style"/>
          <w:sz w:val="24"/>
          <w:szCs w:val="24"/>
        </w:rPr>
        <w:t xml:space="preserve">actualizat </w:t>
      </w:r>
      <w:r w:rsidRPr="008247A3">
        <w:rPr>
          <w:rFonts w:ascii="Bookman Old Style" w:hAnsi="Bookman Old Style"/>
          <w:sz w:val="24"/>
          <w:szCs w:val="24"/>
        </w:rPr>
        <w:t>al Cons</w:t>
      </w:r>
      <w:r w:rsidR="00411F4F">
        <w:rPr>
          <w:rFonts w:ascii="Bookman Old Style" w:hAnsi="Bookman Old Style"/>
          <w:sz w:val="24"/>
          <w:szCs w:val="24"/>
        </w:rPr>
        <w:t>iliului Local al comunei Pârscov</w:t>
      </w:r>
    </w:p>
    <w:p w14:paraId="2645C783" w14:textId="77777777" w:rsidR="008247A3" w:rsidRDefault="008247A3" w:rsidP="008247A3">
      <w:pPr>
        <w:spacing w:after="0"/>
        <w:ind w:left="-540" w:right="-93"/>
        <w:jc w:val="both"/>
        <w:rPr>
          <w:rFonts w:ascii="Bookman Old Style" w:hAnsi="Bookman Old Style"/>
        </w:rPr>
      </w:pPr>
    </w:p>
    <w:p w14:paraId="5E03BA97" w14:textId="77777777" w:rsidR="008247A3" w:rsidRDefault="008247A3" w:rsidP="008247A3">
      <w:pPr>
        <w:spacing w:after="0"/>
        <w:ind w:left="-540" w:right="-93"/>
        <w:jc w:val="both"/>
        <w:rPr>
          <w:rFonts w:ascii="Bookman Old Style" w:hAnsi="Bookman Old Style"/>
        </w:rPr>
      </w:pPr>
    </w:p>
    <w:p w14:paraId="501A1011" w14:textId="77777777" w:rsidR="008247A3" w:rsidRDefault="008247A3" w:rsidP="008247A3">
      <w:pPr>
        <w:spacing w:after="0"/>
        <w:ind w:left="-540" w:right="-93"/>
        <w:jc w:val="both"/>
        <w:rPr>
          <w:rFonts w:ascii="Bookman Old Style" w:hAnsi="Bookman Old Style"/>
        </w:rPr>
      </w:pPr>
    </w:p>
    <w:p w14:paraId="12E73485" w14:textId="77777777" w:rsidR="008247A3" w:rsidRPr="008247A3" w:rsidRDefault="008247A3" w:rsidP="008247A3">
      <w:pPr>
        <w:spacing w:after="0"/>
        <w:ind w:left="-540" w:right="-93"/>
        <w:jc w:val="both"/>
        <w:rPr>
          <w:rFonts w:ascii="Bookman Old Style" w:hAnsi="Bookman Old Style"/>
        </w:rPr>
      </w:pPr>
    </w:p>
    <w:p w14:paraId="4832ED08" w14:textId="4B56D04A" w:rsidR="00F51EC4" w:rsidRDefault="008247A3" w:rsidP="008247A3">
      <w:pPr>
        <w:spacing w:after="0"/>
        <w:ind w:left="-540" w:right="-93"/>
        <w:jc w:val="both"/>
        <w:rPr>
          <w:rFonts w:ascii="Bookman Old Style" w:hAnsi="Bookman Old Style"/>
          <w:sz w:val="24"/>
          <w:szCs w:val="24"/>
        </w:rPr>
      </w:pPr>
      <w:r w:rsidRPr="008247A3">
        <w:rPr>
          <w:rFonts w:ascii="Bookman Old Style" w:hAnsi="Bookman Old Style"/>
          <w:sz w:val="24"/>
          <w:szCs w:val="24"/>
        </w:rPr>
        <w:t xml:space="preserve">       </w:t>
      </w:r>
      <w:r>
        <w:rPr>
          <w:rFonts w:ascii="Bookman Old Style" w:hAnsi="Bookman Old Style"/>
          <w:sz w:val="24"/>
          <w:szCs w:val="24"/>
        </w:rPr>
        <w:tab/>
        <w:t xml:space="preserve">          </w:t>
      </w:r>
      <w:r w:rsidR="00411F4F">
        <w:rPr>
          <w:rFonts w:ascii="Bookman Old Style" w:hAnsi="Bookman Old Style"/>
          <w:sz w:val="24"/>
          <w:szCs w:val="24"/>
        </w:rPr>
        <w:t xml:space="preserve">Conform </w:t>
      </w:r>
      <w:r w:rsidRPr="008247A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O</w:t>
      </w:r>
      <w:r w:rsidR="00F51EC4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>U</w:t>
      </w:r>
      <w:r w:rsidR="00F51EC4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>G</w:t>
      </w:r>
      <w:r w:rsidR="00F51EC4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nr. 27/2019 privind </w:t>
      </w:r>
      <w:r w:rsidRPr="008247A3">
        <w:rPr>
          <w:rFonts w:ascii="Bookman Old Style" w:hAnsi="Bookman Old Style"/>
          <w:sz w:val="24"/>
          <w:szCs w:val="24"/>
        </w:rPr>
        <w:t xml:space="preserve">Codul </w:t>
      </w:r>
      <w:r>
        <w:rPr>
          <w:rFonts w:ascii="Bookman Old Style" w:hAnsi="Bookman Old Style"/>
          <w:sz w:val="24"/>
          <w:szCs w:val="24"/>
        </w:rPr>
        <w:t xml:space="preserve">Administrativ </w:t>
      </w:r>
      <w:r w:rsidRPr="008247A3">
        <w:rPr>
          <w:rFonts w:ascii="Bookman Old Style" w:hAnsi="Bookman Old Style"/>
          <w:sz w:val="24"/>
          <w:szCs w:val="24"/>
        </w:rPr>
        <w:t xml:space="preserve">, </w:t>
      </w:r>
      <w:r w:rsidR="00F51EC4">
        <w:rPr>
          <w:rFonts w:ascii="Bookman Old Style" w:hAnsi="Bookman Old Style"/>
          <w:sz w:val="24"/>
          <w:szCs w:val="24"/>
        </w:rPr>
        <w:t xml:space="preserve">actualizata , </w:t>
      </w:r>
      <w:r w:rsidRPr="008247A3">
        <w:rPr>
          <w:rFonts w:ascii="Bookman Old Style" w:hAnsi="Bookman Old Style"/>
          <w:sz w:val="24"/>
          <w:szCs w:val="24"/>
        </w:rPr>
        <w:t>consiliile locale au obliga</w:t>
      </w:r>
      <w:r w:rsidRPr="008247A3">
        <w:rPr>
          <w:sz w:val="24"/>
          <w:szCs w:val="24"/>
        </w:rPr>
        <w:t>ț</w:t>
      </w:r>
      <w:r w:rsidRPr="008247A3">
        <w:rPr>
          <w:rFonts w:ascii="Bookman Old Style" w:hAnsi="Bookman Old Style"/>
          <w:sz w:val="24"/>
          <w:szCs w:val="24"/>
        </w:rPr>
        <w:t>ia de a-</w:t>
      </w:r>
      <w:r w:rsidRPr="008247A3">
        <w:rPr>
          <w:sz w:val="24"/>
          <w:szCs w:val="24"/>
        </w:rPr>
        <w:t>ș</w:t>
      </w:r>
      <w:r w:rsidR="00411F4F">
        <w:rPr>
          <w:rFonts w:ascii="Bookman Old Style" w:hAnsi="Bookman Old Style"/>
          <w:sz w:val="24"/>
          <w:szCs w:val="24"/>
        </w:rPr>
        <w:t xml:space="preserve">i  aproba </w:t>
      </w:r>
      <w:r w:rsidRPr="008247A3">
        <w:rPr>
          <w:rFonts w:ascii="Bookman Old Style" w:hAnsi="Bookman Old Style"/>
          <w:sz w:val="24"/>
          <w:szCs w:val="24"/>
        </w:rPr>
        <w:t xml:space="preserve">regulamentele de organizare </w:t>
      </w:r>
      <w:r w:rsidRPr="008247A3">
        <w:rPr>
          <w:sz w:val="24"/>
          <w:szCs w:val="24"/>
        </w:rPr>
        <w:t>ș</w:t>
      </w:r>
      <w:r w:rsidRPr="008247A3">
        <w:rPr>
          <w:rFonts w:ascii="Bookman Old Style" w:hAnsi="Bookman Old Style"/>
          <w:sz w:val="24"/>
          <w:szCs w:val="24"/>
        </w:rPr>
        <w:t>i func</w:t>
      </w:r>
      <w:r w:rsidRPr="008247A3">
        <w:rPr>
          <w:sz w:val="24"/>
          <w:szCs w:val="24"/>
        </w:rPr>
        <w:t>ț</w:t>
      </w:r>
      <w:r w:rsidRPr="008247A3">
        <w:rPr>
          <w:rFonts w:ascii="Bookman Old Style" w:hAnsi="Bookman Old Style"/>
          <w:sz w:val="24"/>
          <w:szCs w:val="24"/>
        </w:rPr>
        <w:t>ionare</w:t>
      </w:r>
      <w:r w:rsidR="00F51EC4">
        <w:rPr>
          <w:rFonts w:ascii="Bookman Old Style" w:hAnsi="Bookman Old Style"/>
          <w:sz w:val="24"/>
          <w:szCs w:val="24"/>
        </w:rPr>
        <w:t xml:space="preserve"> , </w:t>
      </w:r>
      <w:r w:rsidRPr="008247A3">
        <w:rPr>
          <w:rFonts w:ascii="Bookman Old Style" w:hAnsi="Bookman Old Style"/>
          <w:sz w:val="24"/>
          <w:szCs w:val="24"/>
        </w:rPr>
        <w:t xml:space="preserve"> </w:t>
      </w:r>
      <w:r w:rsidR="00F51EC4">
        <w:rPr>
          <w:rFonts w:ascii="Bookman Old Style" w:hAnsi="Bookman Old Style"/>
          <w:sz w:val="24"/>
          <w:szCs w:val="24"/>
        </w:rPr>
        <w:t>prin H.C.L. Pârscov nr. 31/2020 fiind aprobat Regulamentul de</w:t>
      </w:r>
      <w:r w:rsidR="00F51EC4" w:rsidRPr="00F51EC4">
        <w:t xml:space="preserve"> </w:t>
      </w:r>
      <w:r w:rsidR="00F51EC4" w:rsidRPr="00F51EC4">
        <w:rPr>
          <w:rFonts w:ascii="Bookman Old Style" w:hAnsi="Bookman Old Style"/>
          <w:sz w:val="24"/>
          <w:szCs w:val="24"/>
        </w:rPr>
        <w:t xml:space="preserve">organizare </w:t>
      </w:r>
      <w:r w:rsidR="00F51EC4" w:rsidRPr="00F51EC4">
        <w:rPr>
          <w:rFonts w:ascii="Cambria" w:hAnsi="Cambria" w:cs="Cambria"/>
          <w:sz w:val="24"/>
          <w:szCs w:val="24"/>
        </w:rPr>
        <w:t>ș</w:t>
      </w:r>
      <w:r w:rsidR="00F51EC4" w:rsidRPr="00F51EC4">
        <w:rPr>
          <w:rFonts w:ascii="Bookman Old Style" w:hAnsi="Bookman Old Style"/>
          <w:sz w:val="24"/>
          <w:szCs w:val="24"/>
        </w:rPr>
        <w:t>i func</w:t>
      </w:r>
      <w:r w:rsidR="00F51EC4" w:rsidRPr="00F51EC4">
        <w:rPr>
          <w:rFonts w:ascii="Cambria" w:hAnsi="Cambria" w:cs="Cambria"/>
          <w:sz w:val="24"/>
          <w:szCs w:val="24"/>
        </w:rPr>
        <w:t>ț</w:t>
      </w:r>
      <w:r w:rsidR="00F51EC4" w:rsidRPr="00F51EC4">
        <w:rPr>
          <w:rFonts w:ascii="Bookman Old Style" w:hAnsi="Bookman Old Style"/>
          <w:sz w:val="24"/>
          <w:szCs w:val="24"/>
        </w:rPr>
        <w:t>ionare al Consiliului Local al comunei P</w:t>
      </w:r>
      <w:r w:rsidR="00F51EC4" w:rsidRPr="00F51EC4">
        <w:rPr>
          <w:rFonts w:ascii="Bookman Old Style" w:hAnsi="Bookman Old Style" w:cs="Bookman Old Style"/>
          <w:sz w:val="24"/>
          <w:szCs w:val="24"/>
        </w:rPr>
        <w:t>â</w:t>
      </w:r>
      <w:r w:rsidR="00F51EC4" w:rsidRPr="00F51EC4">
        <w:rPr>
          <w:rFonts w:ascii="Bookman Old Style" w:hAnsi="Bookman Old Style"/>
          <w:sz w:val="24"/>
          <w:szCs w:val="24"/>
        </w:rPr>
        <w:t>rscov</w:t>
      </w:r>
      <w:r w:rsidR="00F51EC4">
        <w:rPr>
          <w:rFonts w:ascii="Bookman Old Style" w:hAnsi="Bookman Old Style"/>
          <w:sz w:val="24"/>
          <w:szCs w:val="24"/>
        </w:rPr>
        <w:t xml:space="preserve"> .</w:t>
      </w:r>
    </w:p>
    <w:p w14:paraId="6E8C29AB" w14:textId="3D03CEFB" w:rsidR="00CF180C" w:rsidRDefault="00F51EC4" w:rsidP="008247A3">
      <w:pPr>
        <w:spacing w:after="0"/>
        <w:ind w:left="-540" w:right="-93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Urmare </w:t>
      </w:r>
      <w:r w:rsidRPr="00D95B1F">
        <w:rPr>
          <w:rFonts w:ascii="Bookman Old Style" w:hAnsi="Bookman Old Style"/>
          <w:sz w:val="24"/>
          <w:szCs w:val="24"/>
        </w:rPr>
        <w:t xml:space="preserve">alegerilor locale din data de 9 iunie 2024 si </w:t>
      </w:r>
      <w:proofErr w:type="spellStart"/>
      <w:r w:rsidRPr="00D95B1F">
        <w:rPr>
          <w:rFonts w:ascii="Bookman Old Style" w:hAnsi="Bookman Old Style"/>
          <w:sz w:val="24"/>
          <w:szCs w:val="24"/>
        </w:rPr>
        <w:t>declararii</w:t>
      </w:r>
      <w:proofErr w:type="spellEnd"/>
      <w:r w:rsidRPr="00D95B1F">
        <w:rPr>
          <w:rFonts w:ascii="Bookman Old Style" w:hAnsi="Bookman Old Style"/>
          <w:sz w:val="24"/>
          <w:szCs w:val="24"/>
        </w:rPr>
        <w:t xml:space="preserve"> constituirii Consiliului local al comunei </w:t>
      </w:r>
      <w:proofErr w:type="spellStart"/>
      <w:r w:rsidRPr="00D95B1F">
        <w:rPr>
          <w:rFonts w:ascii="Bookman Old Style" w:hAnsi="Bookman Old Style"/>
          <w:sz w:val="24"/>
          <w:szCs w:val="24"/>
        </w:rPr>
        <w:t>Parscov</w:t>
      </w:r>
      <w:proofErr w:type="spellEnd"/>
      <w:r w:rsidRPr="00D95B1F">
        <w:rPr>
          <w:rFonts w:ascii="Bookman Old Style" w:hAnsi="Bookman Old Style"/>
          <w:sz w:val="24"/>
          <w:szCs w:val="24"/>
        </w:rPr>
        <w:t xml:space="preserve"> in noua componenta , consider </w:t>
      </w:r>
      <w:r>
        <w:rPr>
          <w:rFonts w:ascii="Bookman Old Style" w:hAnsi="Bookman Old Style"/>
          <w:sz w:val="24"/>
          <w:szCs w:val="24"/>
        </w:rPr>
        <w:t xml:space="preserve">imperios </w:t>
      </w:r>
      <w:r w:rsidRPr="00D95B1F">
        <w:rPr>
          <w:rFonts w:ascii="Bookman Old Style" w:hAnsi="Bookman Old Style"/>
          <w:sz w:val="24"/>
          <w:szCs w:val="24"/>
        </w:rPr>
        <w:t xml:space="preserve">necesar a se actualiza Regulamentul de organizare şi </w:t>
      </w:r>
      <w:proofErr w:type="spellStart"/>
      <w:r w:rsidRPr="00D95B1F">
        <w:rPr>
          <w:rFonts w:ascii="Bookman Old Style" w:hAnsi="Bookman Old Style"/>
          <w:sz w:val="24"/>
          <w:szCs w:val="24"/>
        </w:rPr>
        <w:t>funcţionare</w:t>
      </w:r>
      <w:proofErr w:type="spellEnd"/>
      <w:r w:rsidRPr="00D95B1F">
        <w:rPr>
          <w:rFonts w:ascii="Bookman Old Style" w:hAnsi="Bookman Old Style"/>
          <w:sz w:val="24"/>
          <w:szCs w:val="24"/>
        </w:rPr>
        <w:t xml:space="preserve"> al Consiliului Local al Comunei Pârscov</w:t>
      </w:r>
      <w:r w:rsidR="00CF180C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in ceea ce </w:t>
      </w:r>
      <w:proofErr w:type="spellStart"/>
      <w:r>
        <w:rPr>
          <w:rFonts w:ascii="Bookman Old Style" w:hAnsi="Bookman Old Style"/>
          <w:sz w:val="24"/>
          <w:szCs w:val="24"/>
        </w:rPr>
        <w:t>priveste</w:t>
      </w:r>
      <w:proofErr w:type="spellEnd"/>
      <w:r>
        <w:rPr>
          <w:rFonts w:ascii="Bookman Old Style" w:hAnsi="Bookman Old Style"/>
          <w:sz w:val="24"/>
          <w:szCs w:val="24"/>
        </w:rPr>
        <w:t xml:space="preserve"> prevederile art. 61 alin. (3) </w:t>
      </w:r>
      <w:r w:rsidR="00CF180C">
        <w:rPr>
          <w:rFonts w:ascii="Bookman Old Style" w:hAnsi="Bookman Old Style"/>
          <w:sz w:val="24"/>
          <w:szCs w:val="24"/>
        </w:rPr>
        <w:t xml:space="preserve">al ROF în vigoare - </w:t>
      </w:r>
      <w:r w:rsidR="00CF180C" w:rsidRPr="00CF180C">
        <w:rPr>
          <w:rFonts w:ascii="Bookman Old Style" w:hAnsi="Bookman Old Style"/>
          <w:sz w:val="24"/>
          <w:szCs w:val="24"/>
        </w:rPr>
        <w:t>organiza</w:t>
      </w:r>
      <w:r w:rsidR="00CF180C">
        <w:rPr>
          <w:rFonts w:ascii="Bookman Old Style" w:hAnsi="Bookman Old Style"/>
          <w:sz w:val="24"/>
          <w:szCs w:val="24"/>
        </w:rPr>
        <w:t>rea</w:t>
      </w:r>
      <w:r w:rsidR="00CF180C" w:rsidRPr="00CF180C">
        <w:rPr>
          <w:rFonts w:ascii="Bookman Old Style" w:hAnsi="Bookman Old Style"/>
          <w:sz w:val="24"/>
          <w:szCs w:val="24"/>
        </w:rPr>
        <w:t xml:space="preserve"> pe zone de activitate </w:t>
      </w:r>
      <w:r w:rsidR="00CF180C">
        <w:rPr>
          <w:rFonts w:ascii="Bookman Old Style" w:hAnsi="Bookman Old Style"/>
          <w:sz w:val="24"/>
          <w:szCs w:val="24"/>
        </w:rPr>
        <w:t xml:space="preserve">a consilierilor locali , precum si cu orice alte prevederi permise de </w:t>
      </w:r>
      <w:proofErr w:type="spellStart"/>
      <w:r w:rsidR="00CF180C">
        <w:rPr>
          <w:rFonts w:ascii="Bookman Old Style" w:hAnsi="Bookman Old Style"/>
          <w:sz w:val="24"/>
          <w:szCs w:val="24"/>
        </w:rPr>
        <w:t>legislatia</w:t>
      </w:r>
      <w:proofErr w:type="spellEnd"/>
      <w:r w:rsidR="00CF180C">
        <w:rPr>
          <w:rFonts w:ascii="Bookman Old Style" w:hAnsi="Bookman Old Style"/>
          <w:sz w:val="24"/>
          <w:szCs w:val="24"/>
        </w:rPr>
        <w:t xml:space="preserve"> in vigoare , considerate oportune de </w:t>
      </w:r>
      <w:proofErr w:type="spellStart"/>
      <w:r w:rsidR="00CF180C">
        <w:rPr>
          <w:rFonts w:ascii="Bookman Old Style" w:hAnsi="Bookman Old Style"/>
          <w:sz w:val="24"/>
          <w:szCs w:val="24"/>
        </w:rPr>
        <w:t>catre</w:t>
      </w:r>
      <w:proofErr w:type="spellEnd"/>
      <w:r w:rsidR="00CF180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CF180C">
        <w:rPr>
          <w:rFonts w:ascii="Bookman Old Style" w:hAnsi="Bookman Old Style"/>
          <w:sz w:val="24"/>
          <w:szCs w:val="24"/>
        </w:rPr>
        <w:t>consilerii</w:t>
      </w:r>
      <w:proofErr w:type="spellEnd"/>
      <w:r w:rsidR="00CF180C">
        <w:rPr>
          <w:rFonts w:ascii="Bookman Old Style" w:hAnsi="Bookman Old Style"/>
          <w:sz w:val="24"/>
          <w:szCs w:val="24"/>
        </w:rPr>
        <w:t xml:space="preserve"> locali .</w:t>
      </w:r>
    </w:p>
    <w:p w14:paraId="6BA67C25" w14:textId="6DC7EA45" w:rsidR="00CF180C" w:rsidRPr="008247A3" w:rsidRDefault="00CF180C" w:rsidP="00CF180C">
      <w:pPr>
        <w:spacing w:after="0"/>
        <w:ind w:left="-540" w:right="-93" w:firstLine="1248"/>
        <w:jc w:val="both"/>
        <w:rPr>
          <w:rFonts w:ascii="Bookman Old Style" w:hAnsi="Bookman Old Style"/>
          <w:sz w:val="24"/>
          <w:szCs w:val="24"/>
        </w:rPr>
      </w:pPr>
      <w:r w:rsidRPr="008247A3">
        <w:rPr>
          <w:rFonts w:ascii="Bookman Old Style" w:hAnsi="Bookman Old Style"/>
          <w:sz w:val="24"/>
          <w:szCs w:val="24"/>
        </w:rPr>
        <w:t>Con</w:t>
      </w:r>
      <w:r w:rsidRPr="008247A3">
        <w:rPr>
          <w:sz w:val="24"/>
          <w:szCs w:val="24"/>
        </w:rPr>
        <w:t>ț</w:t>
      </w:r>
      <w:r w:rsidRPr="008247A3">
        <w:rPr>
          <w:rFonts w:ascii="Bookman Old Style" w:hAnsi="Bookman Old Style"/>
          <w:sz w:val="24"/>
          <w:szCs w:val="24"/>
        </w:rPr>
        <w:t xml:space="preserve">inutul Regulamentului </w:t>
      </w:r>
      <w:r>
        <w:rPr>
          <w:rFonts w:ascii="Bookman Old Style" w:hAnsi="Bookman Old Style"/>
          <w:sz w:val="24"/>
          <w:szCs w:val="24"/>
        </w:rPr>
        <w:t xml:space="preserve">actualizat </w:t>
      </w:r>
      <w:r w:rsidRPr="008247A3">
        <w:rPr>
          <w:rFonts w:ascii="Bookman Old Style" w:hAnsi="Bookman Old Style"/>
          <w:sz w:val="24"/>
          <w:szCs w:val="24"/>
        </w:rPr>
        <w:t xml:space="preserve">este în conformitate cu prevederile Codului administrativ </w:t>
      </w:r>
      <w:r>
        <w:rPr>
          <w:rFonts w:ascii="Bookman Old Style" w:hAnsi="Bookman Old Style"/>
          <w:sz w:val="24"/>
          <w:szCs w:val="24"/>
        </w:rPr>
        <w:t xml:space="preserve">actualizat </w:t>
      </w:r>
      <w:r w:rsidRPr="008247A3">
        <w:rPr>
          <w:rFonts w:ascii="Bookman Old Style" w:hAnsi="Bookman Old Style"/>
          <w:sz w:val="24"/>
          <w:szCs w:val="24"/>
        </w:rPr>
        <w:t>iar regimul incompatibilit</w:t>
      </w:r>
      <w:r w:rsidRPr="008247A3">
        <w:rPr>
          <w:rFonts w:ascii="Bookman Old Style" w:hAnsi="Bookman Old Style" w:cs="Bookman Old Style"/>
          <w:sz w:val="24"/>
          <w:szCs w:val="24"/>
        </w:rPr>
        <w:t>ă</w:t>
      </w:r>
      <w:r w:rsidRPr="008247A3">
        <w:rPr>
          <w:sz w:val="24"/>
          <w:szCs w:val="24"/>
        </w:rPr>
        <w:t>ț</w:t>
      </w:r>
      <w:r w:rsidRPr="008247A3">
        <w:rPr>
          <w:rFonts w:ascii="Bookman Old Style" w:hAnsi="Bookman Old Style"/>
          <w:sz w:val="24"/>
          <w:szCs w:val="24"/>
        </w:rPr>
        <w:t xml:space="preserve">ilor pentru viceprimar si consilieri  locali este cel prevăzut de Legea nr.161/2003 privind unele măsuri pentru asigurarea </w:t>
      </w:r>
      <w:proofErr w:type="spellStart"/>
      <w:r w:rsidRPr="008247A3">
        <w:rPr>
          <w:rFonts w:ascii="Bookman Old Style" w:hAnsi="Bookman Old Style"/>
          <w:sz w:val="24"/>
          <w:szCs w:val="24"/>
        </w:rPr>
        <w:t>transparenţei</w:t>
      </w:r>
      <w:proofErr w:type="spellEnd"/>
      <w:r w:rsidRPr="008247A3">
        <w:rPr>
          <w:rFonts w:ascii="Bookman Old Style" w:hAnsi="Bookman Old Style"/>
          <w:sz w:val="24"/>
          <w:szCs w:val="24"/>
        </w:rPr>
        <w:t xml:space="preserve"> în exercitarea </w:t>
      </w:r>
      <w:proofErr w:type="spellStart"/>
      <w:r w:rsidRPr="008247A3">
        <w:rPr>
          <w:rFonts w:ascii="Bookman Old Style" w:hAnsi="Bookman Old Style"/>
          <w:sz w:val="24"/>
          <w:szCs w:val="24"/>
        </w:rPr>
        <w:t>demnitatilor</w:t>
      </w:r>
      <w:proofErr w:type="spellEnd"/>
      <w:r w:rsidRPr="008247A3">
        <w:rPr>
          <w:rFonts w:ascii="Bookman Old Style" w:hAnsi="Bookman Old Style"/>
          <w:sz w:val="24"/>
          <w:szCs w:val="24"/>
        </w:rPr>
        <w:t xml:space="preserve"> publice, a </w:t>
      </w:r>
      <w:proofErr w:type="spellStart"/>
      <w:r w:rsidRPr="008247A3">
        <w:rPr>
          <w:rFonts w:ascii="Bookman Old Style" w:hAnsi="Bookman Old Style"/>
          <w:sz w:val="24"/>
          <w:szCs w:val="24"/>
        </w:rPr>
        <w:t>funcţiilor</w:t>
      </w:r>
      <w:proofErr w:type="spellEnd"/>
      <w:r w:rsidRPr="008247A3">
        <w:rPr>
          <w:rFonts w:ascii="Bookman Old Style" w:hAnsi="Bookman Old Style"/>
          <w:sz w:val="24"/>
          <w:szCs w:val="24"/>
        </w:rPr>
        <w:t xml:space="preserve"> publice şi în mediul de afaceri, prevenirea şi </w:t>
      </w:r>
      <w:proofErr w:type="spellStart"/>
      <w:r w:rsidRPr="008247A3">
        <w:rPr>
          <w:rFonts w:ascii="Bookman Old Style" w:hAnsi="Bookman Old Style"/>
          <w:sz w:val="24"/>
          <w:szCs w:val="24"/>
        </w:rPr>
        <w:t>sancţionarea</w:t>
      </w:r>
      <w:proofErr w:type="spellEnd"/>
      <w:r w:rsidRPr="008247A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247A3">
        <w:rPr>
          <w:rFonts w:ascii="Bookman Old Style" w:hAnsi="Bookman Old Style"/>
          <w:sz w:val="24"/>
          <w:szCs w:val="24"/>
        </w:rPr>
        <w:t>coruptiei</w:t>
      </w:r>
      <w:proofErr w:type="spellEnd"/>
      <w:r w:rsidRPr="008247A3">
        <w:rPr>
          <w:rFonts w:ascii="Bookman Old Style" w:hAnsi="Bookman Old Style"/>
          <w:sz w:val="24"/>
          <w:szCs w:val="24"/>
        </w:rPr>
        <w:t>, cu modificările si completările ulterioare .</w:t>
      </w:r>
    </w:p>
    <w:p w14:paraId="4A3A259F" w14:textId="5172E8BD" w:rsidR="008247A3" w:rsidRPr="008247A3" w:rsidRDefault="008247A3" w:rsidP="00CF180C">
      <w:pPr>
        <w:spacing w:after="0"/>
        <w:ind w:left="-567" w:right="-93"/>
        <w:jc w:val="both"/>
        <w:rPr>
          <w:rFonts w:ascii="Bookman Old Style" w:hAnsi="Bookman Old Style"/>
          <w:i/>
          <w:sz w:val="24"/>
          <w:szCs w:val="24"/>
        </w:rPr>
      </w:pPr>
      <w:r w:rsidRPr="008247A3">
        <w:rPr>
          <w:rFonts w:ascii="Bookman Old Style" w:hAnsi="Bookman Old Style"/>
          <w:sz w:val="24"/>
          <w:szCs w:val="24"/>
        </w:rPr>
        <w:t xml:space="preserve">     </w:t>
      </w:r>
      <w:r>
        <w:rPr>
          <w:rFonts w:ascii="Bookman Old Style" w:hAnsi="Bookman Old Style"/>
          <w:sz w:val="24"/>
          <w:szCs w:val="24"/>
        </w:rPr>
        <w:t xml:space="preserve">            </w:t>
      </w:r>
      <w:r w:rsidRPr="008247A3">
        <w:rPr>
          <w:rFonts w:ascii="Bookman Old Style" w:hAnsi="Bookman Old Style"/>
          <w:sz w:val="24"/>
          <w:szCs w:val="24"/>
        </w:rPr>
        <w:t xml:space="preserve">Raportat la domeniul de competentă al autoritătii deliberative, conform prevederilor art.129, alin.(2), </w:t>
      </w:r>
      <w:proofErr w:type="spellStart"/>
      <w:r w:rsidRPr="008247A3">
        <w:rPr>
          <w:rFonts w:ascii="Bookman Old Style" w:hAnsi="Bookman Old Style"/>
          <w:sz w:val="24"/>
          <w:szCs w:val="24"/>
        </w:rPr>
        <w:t>lit.a</w:t>
      </w:r>
      <w:proofErr w:type="spellEnd"/>
      <w:r w:rsidR="00CF180C">
        <w:rPr>
          <w:rFonts w:ascii="Bookman Old Style" w:hAnsi="Bookman Old Style"/>
          <w:sz w:val="24"/>
          <w:szCs w:val="24"/>
        </w:rPr>
        <w:t xml:space="preserve"> , </w:t>
      </w:r>
      <w:r w:rsidRPr="008247A3">
        <w:rPr>
          <w:rFonts w:ascii="Bookman Old Style" w:hAnsi="Bookman Old Style"/>
          <w:sz w:val="24"/>
          <w:szCs w:val="24"/>
        </w:rPr>
        <w:t xml:space="preserve"> coroborat cu alin.(3), </w:t>
      </w:r>
      <w:proofErr w:type="spellStart"/>
      <w:r w:rsidRPr="008247A3">
        <w:rPr>
          <w:rFonts w:ascii="Bookman Old Style" w:hAnsi="Bookman Old Style"/>
          <w:sz w:val="24"/>
          <w:szCs w:val="24"/>
        </w:rPr>
        <w:t>lit.a</w:t>
      </w:r>
      <w:proofErr w:type="spellEnd"/>
      <w:r w:rsidRPr="008247A3">
        <w:rPr>
          <w:rFonts w:ascii="Bookman Old Style" w:hAnsi="Bookman Old Style"/>
          <w:sz w:val="24"/>
          <w:szCs w:val="24"/>
        </w:rPr>
        <w:t xml:space="preserve"> din O.U.G. nr.57/2019 privind Codul </w:t>
      </w:r>
      <w:r w:rsidRPr="008247A3">
        <w:rPr>
          <w:rFonts w:ascii="Bookman Old Style" w:hAnsi="Bookman Old Style"/>
          <w:sz w:val="24"/>
          <w:szCs w:val="24"/>
        </w:rPr>
        <w:pgNum/>
      </w:r>
      <w:r w:rsidRPr="008247A3">
        <w:rPr>
          <w:rFonts w:ascii="Bookman Old Style" w:hAnsi="Bookman Old Style"/>
          <w:sz w:val="24"/>
          <w:szCs w:val="24"/>
        </w:rPr>
        <w:t xml:space="preserve">administrativ, </w:t>
      </w:r>
      <w:r w:rsidR="00CF180C">
        <w:rPr>
          <w:rFonts w:ascii="Bookman Old Style" w:hAnsi="Bookman Old Style"/>
          <w:sz w:val="24"/>
          <w:szCs w:val="24"/>
        </w:rPr>
        <w:t>actualizat</w:t>
      </w:r>
      <w:r w:rsidR="00A57CEA">
        <w:rPr>
          <w:rFonts w:ascii="Bookman Old Style" w:hAnsi="Bookman Old Style"/>
          <w:sz w:val="24"/>
          <w:szCs w:val="24"/>
        </w:rPr>
        <w:t>a</w:t>
      </w:r>
      <w:r w:rsidR="00CF180C">
        <w:rPr>
          <w:rFonts w:ascii="Bookman Old Style" w:hAnsi="Bookman Old Style"/>
          <w:sz w:val="24"/>
          <w:szCs w:val="24"/>
        </w:rPr>
        <w:t xml:space="preserve"> , </w:t>
      </w:r>
      <w:r w:rsidR="00A57CEA">
        <w:rPr>
          <w:rFonts w:ascii="Bookman Old Style" w:hAnsi="Bookman Old Style"/>
          <w:sz w:val="24"/>
          <w:szCs w:val="24"/>
        </w:rPr>
        <w:t>consider oportun si legal</w:t>
      </w:r>
      <w:r>
        <w:rPr>
          <w:rFonts w:ascii="Bookman Old Style" w:hAnsi="Bookman Old Style"/>
          <w:sz w:val="24"/>
          <w:szCs w:val="24"/>
        </w:rPr>
        <w:t xml:space="preserve"> proiectul de </w:t>
      </w:r>
      <w:proofErr w:type="spellStart"/>
      <w:r>
        <w:rPr>
          <w:rFonts w:ascii="Bookman Old Style" w:hAnsi="Bookman Old Style"/>
          <w:sz w:val="24"/>
          <w:szCs w:val="24"/>
        </w:rPr>
        <w:t>hotarare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CF180C">
        <w:rPr>
          <w:rFonts w:ascii="Bookman Old Style" w:hAnsi="Bookman Old Style"/>
          <w:sz w:val="24"/>
          <w:szCs w:val="24"/>
        </w:rPr>
        <w:t>initiat</w:t>
      </w:r>
      <w:proofErr w:type="spellEnd"/>
      <w:r w:rsidR="00CF180C">
        <w:rPr>
          <w:rFonts w:ascii="Bookman Old Style" w:hAnsi="Bookman Old Style"/>
          <w:sz w:val="24"/>
          <w:szCs w:val="24"/>
        </w:rPr>
        <w:t xml:space="preserve"> </w:t>
      </w:r>
      <w:r w:rsidR="00A57CEA">
        <w:rPr>
          <w:rFonts w:ascii="Bookman Old Style" w:hAnsi="Bookman Old Style"/>
          <w:sz w:val="24"/>
          <w:szCs w:val="24"/>
        </w:rPr>
        <w:t xml:space="preserve">de primarul comunei Pârscov </w:t>
      </w:r>
      <w:r>
        <w:rPr>
          <w:rFonts w:ascii="Bookman Old Style" w:hAnsi="Bookman Old Style"/>
          <w:sz w:val="24"/>
          <w:szCs w:val="24"/>
        </w:rPr>
        <w:t>.</w:t>
      </w:r>
    </w:p>
    <w:p w14:paraId="33C23096" w14:textId="77777777" w:rsidR="008247A3" w:rsidRDefault="008247A3" w:rsidP="00CF180C">
      <w:pPr>
        <w:spacing w:after="0"/>
        <w:ind w:left="-567" w:right="-93"/>
        <w:jc w:val="center"/>
        <w:rPr>
          <w:rFonts w:ascii="Bookman Old Style" w:hAnsi="Bookman Old Style"/>
          <w:sz w:val="24"/>
          <w:szCs w:val="24"/>
        </w:rPr>
      </w:pPr>
    </w:p>
    <w:p w14:paraId="3BCEAC94" w14:textId="77777777" w:rsidR="008247A3" w:rsidRDefault="008247A3" w:rsidP="008247A3">
      <w:pPr>
        <w:spacing w:after="0"/>
        <w:ind w:left="-540" w:right="-93"/>
        <w:jc w:val="center"/>
        <w:rPr>
          <w:rFonts w:ascii="Bookman Old Style" w:hAnsi="Bookman Old Style"/>
          <w:sz w:val="24"/>
          <w:szCs w:val="24"/>
        </w:rPr>
      </w:pPr>
    </w:p>
    <w:p w14:paraId="02BF8B8D" w14:textId="77777777" w:rsidR="008247A3" w:rsidRPr="008247A3" w:rsidRDefault="008247A3" w:rsidP="008247A3">
      <w:pPr>
        <w:spacing w:after="0"/>
        <w:ind w:left="-540" w:right="-93"/>
        <w:jc w:val="center"/>
        <w:rPr>
          <w:rFonts w:ascii="Bookman Old Style" w:hAnsi="Bookman Old Style"/>
          <w:sz w:val="24"/>
          <w:szCs w:val="24"/>
        </w:rPr>
      </w:pPr>
    </w:p>
    <w:p w14:paraId="09595547" w14:textId="77777777" w:rsidR="008247A3" w:rsidRDefault="00411F4F" w:rsidP="008247A3">
      <w:pPr>
        <w:spacing w:after="0"/>
        <w:ind w:left="-540" w:right="-93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Secretar general</w:t>
      </w:r>
      <w:r w:rsidR="008247A3">
        <w:rPr>
          <w:rFonts w:ascii="Bookman Old Style" w:hAnsi="Bookman Old Style"/>
          <w:sz w:val="24"/>
          <w:szCs w:val="24"/>
        </w:rPr>
        <w:t>,</w:t>
      </w:r>
    </w:p>
    <w:p w14:paraId="1D16321E" w14:textId="245247CB" w:rsidR="00B567F3" w:rsidRDefault="00CF180C" w:rsidP="008247A3">
      <w:pPr>
        <w:spacing w:after="0"/>
        <w:ind w:left="-540" w:right="-93"/>
        <w:jc w:val="center"/>
      </w:pPr>
      <w:r>
        <w:rPr>
          <w:rFonts w:ascii="Bookman Old Style" w:hAnsi="Bookman Old Style"/>
          <w:sz w:val="24"/>
          <w:szCs w:val="24"/>
        </w:rPr>
        <w:t xml:space="preserve">Adrian-Vasile MARIN </w:t>
      </w:r>
    </w:p>
    <w:sectPr w:rsidR="00B567F3" w:rsidSect="006C1D8B">
      <w:footerReference w:type="even" r:id="rId6"/>
      <w:footerReference w:type="default" r:id="rId7"/>
      <w:pgSz w:w="12240" w:h="15840"/>
      <w:pgMar w:top="851" w:right="567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274056" w14:textId="77777777" w:rsidR="009C4526" w:rsidRDefault="009C4526">
      <w:pPr>
        <w:spacing w:after="0" w:line="240" w:lineRule="auto"/>
      </w:pPr>
      <w:r>
        <w:separator/>
      </w:r>
    </w:p>
  </w:endnote>
  <w:endnote w:type="continuationSeparator" w:id="0">
    <w:p w14:paraId="6F8097B5" w14:textId="77777777" w:rsidR="009C4526" w:rsidRDefault="009C4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1B7DC" w14:textId="77777777" w:rsidR="00000000" w:rsidRDefault="00B567F3" w:rsidP="009B4890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13071C23" w14:textId="77777777" w:rsidR="00000000" w:rsidRDefault="00000000" w:rsidP="009B4890">
    <w:pPr>
      <w:pStyle w:val="Subsol"/>
      <w:ind w:right="360"/>
    </w:pPr>
  </w:p>
  <w:p w14:paraId="12CF1A72" w14:textId="77777777" w:rsidR="00000000" w:rsidRDefault="00000000"/>
  <w:p w14:paraId="2E3655F1" w14:textId="77777777" w:rsidR="00000000" w:rsidRDefault="00000000"/>
  <w:p w14:paraId="758BBFCF" w14:textId="77777777" w:rsidR="00000000" w:rsidRDefault="00000000"/>
  <w:p w14:paraId="0D4A706C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192CA" w14:textId="77777777" w:rsidR="00000000" w:rsidRPr="00E95A47" w:rsidRDefault="00000000" w:rsidP="009B4890">
    <w:pPr>
      <w:pStyle w:val="Subsol"/>
      <w:ind w:right="360"/>
      <w:rPr>
        <w:color w:val="C0C0C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1B8F4" w14:textId="77777777" w:rsidR="009C4526" w:rsidRDefault="009C4526">
      <w:pPr>
        <w:spacing w:after="0" w:line="240" w:lineRule="auto"/>
      </w:pPr>
      <w:r>
        <w:separator/>
      </w:r>
    </w:p>
  </w:footnote>
  <w:footnote w:type="continuationSeparator" w:id="0">
    <w:p w14:paraId="783D4BD4" w14:textId="77777777" w:rsidR="009C4526" w:rsidRDefault="009C45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7A3"/>
    <w:rsid w:val="00411F4F"/>
    <w:rsid w:val="006669ED"/>
    <w:rsid w:val="008247A3"/>
    <w:rsid w:val="008269BD"/>
    <w:rsid w:val="009C4526"/>
    <w:rsid w:val="009D2D15"/>
    <w:rsid w:val="00A57CEA"/>
    <w:rsid w:val="00B06ECF"/>
    <w:rsid w:val="00B567F3"/>
    <w:rsid w:val="00C651B2"/>
    <w:rsid w:val="00CF180C"/>
    <w:rsid w:val="00DB6C19"/>
    <w:rsid w:val="00F5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610D"/>
  <w15:docId w15:val="{7E5795C1-F443-407B-BA80-B6EDBFCA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8247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8247A3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Numrdepagin">
    <w:name w:val="page number"/>
    <w:basedOn w:val="Fontdeparagrafimplicit"/>
    <w:rsid w:val="00824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6</cp:revision>
  <dcterms:created xsi:type="dcterms:W3CDTF">2019-09-25T11:30:00Z</dcterms:created>
  <dcterms:modified xsi:type="dcterms:W3CDTF">2024-11-20T12:42:00Z</dcterms:modified>
</cp:coreProperties>
</file>