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12E" w:rsidRPr="00FC1D80" w:rsidRDefault="00D71400" w:rsidP="00FC1D80">
      <w:pPr>
        <w:jc w:val="right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ANEXA  Nr.2 </w:t>
      </w:r>
      <w:r w:rsidR="00143706" w:rsidRPr="00FC1D80">
        <w:rPr>
          <w:b/>
          <w:sz w:val="24"/>
          <w:szCs w:val="24"/>
          <w:lang w:val="ro-RO"/>
        </w:rPr>
        <w:t xml:space="preserve"> l</w:t>
      </w:r>
      <w:r>
        <w:rPr>
          <w:b/>
          <w:sz w:val="24"/>
          <w:szCs w:val="24"/>
          <w:lang w:val="ro-RO"/>
        </w:rPr>
        <w:t xml:space="preserve">a </w:t>
      </w:r>
      <w:r w:rsidR="00FC7E94">
        <w:rPr>
          <w:b/>
          <w:sz w:val="24"/>
          <w:szCs w:val="24"/>
          <w:lang w:val="ro-RO"/>
        </w:rPr>
        <w:t>HCL nr._____din 23.01.2025</w:t>
      </w:r>
    </w:p>
    <w:p w:rsidR="00FA060E" w:rsidRPr="00FC1D80" w:rsidRDefault="00FA060E" w:rsidP="00FC1D80">
      <w:pPr>
        <w:rPr>
          <w:sz w:val="24"/>
          <w:szCs w:val="24"/>
          <w:lang w:val="ro-RO"/>
        </w:rPr>
      </w:pPr>
    </w:p>
    <w:p w:rsidR="00FC1D80" w:rsidRPr="00FC1D80" w:rsidRDefault="00FC1D80" w:rsidP="00FC1D80">
      <w:pPr>
        <w:shd w:val="clear" w:color="auto" w:fill="FFFFFF"/>
        <w:jc w:val="center"/>
        <w:textAlignment w:val="baseline"/>
        <w:rPr>
          <w:b/>
          <w:bCs/>
          <w:color w:val="000000" w:themeColor="text1"/>
          <w:sz w:val="24"/>
          <w:szCs w:val="24"/>
          <w:lang w:val="ro-RO" w:eastAsia="en-GB"/>
        </w:rPr>
      </w:pPr>
    </w:p>
    <w:p w:rsidR="008E54D9" w:rsidRPr="00FC1D80" w:rsidRDefault="008E54D9" w:rsidP="00FC1D80">
      <w:pPr>
        <w:shd w:val="clear" w:color="auto" w:fill="FFFFFF"/>
        <w:jc w:val="center"/>
        <w:textAlignment w:val="baseline"/>
        <w:rPr>
          <w:color w:val="000000" w:themeColor="text1"/>
          <w:sz w:val="24"/>
          <w:szCs w:val="24"/>
          <w:lang w:val="ro-RO" w:eastAsia="en-GB"/>
        </w:rPr>
      </w:pPr>
      <w:r w:rsidRPr="00FC1D80">
        <w:rPr>
          <w:b/>
          <w:bCs/>
          <w:color w:val="000000" w:themeColor="text1"/>
          <w:sz w:val="24"/>
          <w:szCs w:val="24"/>
          <w:lang w:val="ro-RO" w:eastAsia="en-GB"/>
        </w:rPr>
        <w:t>PROGRAM DE MASURI</w:t>
      </w:r>
    </w:p>
    <w:p w:rsidR="008E54D9" w:rsidRPr="00FC1D80" w:rsidRDefault="008E54D9" w:rsidP="00FC1D80">
      <w:pPr>
        <w:shd w:val="clear" w:color="auto" w:fill="FFFFFF"/>
        <w:jc w:val="center"/>
        <w:textAlignment w:val="baseline"/>
        <w:rPr>
          <w:color w:val="000000" w:themeColor="text1"/>
          <w:sz w:val="24"/>
          <w:szCs w:val="24"/>
          <w:lang w:val="ro-RO" w:eastAsia="en-GB"/>
        </w:rPr>
      </w:pPr>
      <w:r w:rsidRPr="00FC1D80">
        <w:rPr>
          <w:b/>
          <w:bCs/>
          <w:color w:val="000000" w:themeColor="text1"/>
          <w:sz w:val="24"/>
          <w:szCs w:val="24"/>
          <w:lang w:val="ro-RO" w:eastAsia="en-GB"/>
        </w:rPr>
        <w:t>pentru eficientizarea activitatii de inscriere a datelor in Registrul Agricol</w:t>
      </w:r>
    </w:p>
    <w:p w:rsidR="008E54D9" w:rsidRPr="00FC1D80" w:rsidRDefault="008E54D9" w:rsidP="00FC1D80">
      <w:pPr>
        <w:shd w:val="clear" w:color="auto" w:fill="FFFFFF"/>
        <w:textAlignment w:val="baseline"/>
        <w:rPr>
          <w:color w:val="000000" w:themeColor="text1"/>
          <w:sz w:val="24"/>
          <w:szCs w:val="24"/>
          <w:lang w:val="ro-RO" w:eastAsia="en-GB"/>
        </w:rPr>
      </w:pPr>
      <w:r w:rsidRPr="00FC1D80">
        <w:rPr>
          <w:b/>
          <w:bCs/>
          <w:color w:val="000000" w:themeColor="text1"/>
          <w:sz w:val="24"/>
          <w:szCs w:val="24"/>
          <w:lang w:val="ro-RO" w:eastAsia="en-GB"/>
        </w:rPr>
        <w:t> </w:t>
      </w:r>
    </w:p>
    <w:tbl>
      <w:tblPr>
        <w:tblW w:w="9556" w:type="dxa"/>
        <w:tblBorders>
          <w:bottom w:val="single" w:sz="4" w:space="0" w:color="EDEDE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4197"/>
        <w:gridCol w:w="1480"/>
        <w:gridCol w:w="3150"/>
      </w:tblGrid>
      <w:tr w:rsidR="008E54D9" w:rsidRPr="00FC1D80" w:rsidTr="00FC1D80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54D9" w:rsidRPr="00FC1D80" w:rsidRDefault="008E54D9" w:rsidP="00FC1D8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C1D80">
              <w:rPr>
                <w:b/>
                <w:bCs/>
                <w:color w:val="000000" w:themeColor="text1"/>
                <w:sz w:val="24"/>
                <w:szCs w:val="24"/>
                <w:lang w:val="ro-RO" w:eastAsia="en-GB"/>
              </w:rPr>
              <w:t>Nr.crt.</w:t>
            </w: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54D9" w:rsidRPr="00FC1D80" w:rsidRDefault="008E54D9" w:rsidP="00FC1D8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C1D80">
              <w:rPr>
                <w:b/>
                <w:bCs/>
                <w:color w:val="000000" w:themeColor="text1"/>
                <w:sz w:val="24"/>
                <w:szCs w:val="24"/>
                <w:lang w:val="ro-RO" w:eastAsia="en-GB"/>
              </w:rPr>
              <w:t>Denumirea activitatii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54D9" w:rsidRPr="00FC1D80" w:rsidRDefault="008E54D9" w:rsidP="00FC1D8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C1D80">
              <w:rPr>
                <w:b/>
                <w:bCs/>
                <w:color w:val="000000" w:themeColor="text1"/>
                <w:sz w:val="24"/>
                <w:szCs w:val="24"/>
                <w:lang w:val="ro-RO" w:eastAsia="en-GB"/>
              </w:rPr>
              <w:t>Termen de indeplinire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54D9" w:rsidRPr="00FC1D80" w:rsidRDefault="008E54D9" w:rsidP="00FC1D8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C1D80">
              <w:rPr>
                <w:b/>
                <w:bCs/>
                <w:color w:val="000000" w:themeColor="text1"/>
                <w:sz w:val="24"/>
                <w:szCs w:val="24"/>
                <w:lang w:val="ro-RO" w:eastAsia="en-GB"/>
              </w:rPr>
              <w:t>Persoane responsabile</w:t>
            </w:r>
          </w:p>
        </w:tc>
      </w:tr>
      <w:tr w:rsidR="008E54D9" w:rsidRPr="00FC1D80" w:rsidTr="00FC1D80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E54D9" w:rsidRPr="00FC1D80" w:rsidRDefault="008E54D9" w:rsidP="00FC1D8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54D9" w:rsidRDefault="004F7A3D" w:rsidP="00FC1D8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C1D80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>1.</w:t>
            </w:r>
            <w:r w:rsidR="008E54D9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Se va efectua afi</w:t>
            </w:r>
            <w:r w:rsidR="00BB7252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8E54D9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ajul </w:t>
            </w:r>
            <w:r w:rsidR="00E77A10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și </w:t>
            </w:r>
            <w:r w:rsidR="00BB7252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E77A10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nș</w:t>
            </w:r>
            <w:r w:rsidR="008E54D9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tiin</w:t>
            </w:r>
            <w:r w:rsidR="00E77A10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8E54D9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area popula</w:t>
            </w:r>
            <w:r w:rsidR="00E77A10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8E54D9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iei cu privire la procedura si termenele de </w:t>
            </w:r>
            <w:r w:rsidR="00E77A10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8E54D9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nregistrare </w:t>
            </w:r>
            <w:r w:rsidR="00E77A10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8E54D9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n registrele agricole </w:t>
            </w:r>
            <w:r w:rsidR="00E77A10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8E54D9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 verificarea </w:t>
            </w:r>
            <w:r w:rsidR="00E77A10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8E54D9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n teren a corectitudinii </w:t>
            </w:r>
            <w:r w:rsidR="00E77A10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8E54D9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nscrierii datelor pe baza declara</w:t>
            </w:r>
            <w:r w:rsidR="00E77A10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8E54D9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iei date de c</w:t>
            </w:r>
            <w:r w:rsidR="00E77A10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8E54D9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tre capii gospod</w:t>
            </w:r>
            <w:r w:rsidR="00E77A10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8E54D9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riilor </w:t>
            </w:r>
            <w:r w:rsidR="00E77A10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8E54D9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i de c</w:t>
            </w:r>
            <w:r w:rsidR="00E77A10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8E54D9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tre reprezentan</w:t>
            </w:r>
            <w:r w:rsidR="00E77A10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8E54D9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ii legali a persoanelor juridice</w:t>
            </w:r>
          </w:p>
          <w:p w:rsidR="00FC1D80" w:rsidRPr="00FC1D80" w:rsidRDefault="00FC1D80" w:rsidP="00FC1D8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54D9" w:rsidRPr="00FC1D80" w:rsidRDefault="00FC1D80" w:rsidP="00FC1D8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 </w:t>
            </w:r>
            <w:r w:rsidR="008E54D9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1D80" w:rsidRPr="00FC1D80" w:rsidRDefault="00FC1D80" w:rsidP="00FC1D8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  <w:p w:rsidR="008E54D9" w:rsidRPr="00FC1D80" w:rsidRDefault="008E54D9" w:rsidP="00FC1D8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8E54D9" w:rsidRPr="00FC1D80" w:rsidRDefault="008E54D9" w:rsidP="00FC1D8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8E54D9" w:rsidRPr="00FC1D80" w:rsidTr="00FC1D80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E54D9" w:rsidRPr="00FC1D80" w:rsidRDefault="008E54D9" w:rsidP="00FC1D8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54D9" w:rsidRDefault="004F7A3D" w:rsidP="00FC1D8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C1D80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>2</w:t>
            </w:r>
            <w:r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.</w:t>
            </w:r>
            <w:r w:rsidR="00E77A10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8E54D9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ntocmirea </w:t>
            </w:r>
            <w:r w:rsidR="00E77A10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8E54D9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 </w:t>
            </w:r>
            <w:r w:rsidR="00E77A10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8E54D9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inerea la zi a registrului agricol se organizeaz</w:t>
            </w:r>
            <w:r w:rsidR="00BB7252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8E54D9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conform celor prevăzute în HCL </w:t>
            </w:r>
            <w:r w:rsidR="00E77A10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nr.</w:t>
            </w:r>
            <w:r w:rsidR="008E54D9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44 din 19.03.2020 pe suport electronic.</w:t>
            </w:r>
          </w:p>
          <w:p w:rsidR="00FC1D80" w:rsidRPr="00FC1D80" w:rsidRDefault="00FC1D80" w:rsidP="00FC1D8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54D9" w:rsidRPr="00FC1D80" w:rsidRDefault="008E54D9" w:rsidP="00FC1D8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1D80" w:rsidRPr="00FC1D80" w:rsidRDefault="00FC1D80" w:rsidP="00FC1D8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  <w:p w:rsidR="008E54D9" w:rsidRPr="00FC1D80" w:rsidRDefault="008E54D9" w:rsidP="00FC1D8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8E54D9" w:rsidRPr="00FC1D80" w:rsidRDefault="008E54D9" w:rsidP="00FC1D8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8E54D9" w:rsidRPr="00FC1D80" w:rsidTr="00FC1D80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E54D9" w:rsidRPr="00FC1D80" w:rsidRDefault="008E54D9" w:rsidP="00FC1D8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54D9" w:rsidRPr="00FC1D80" w:rsidRDefault="004F7A3D" w:rsidP="00FC1D8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C1D80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>3</w:t>
            </w:r>
            <w:r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.</w:t>
            </w:r>
            <w:r w:rsidR="008E54D9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Toate</w:t>
            </w:r>
            <w:r w:rsidR="00E77A10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datele din registrul agricol, </w:t>
            </w:r>
            <w:r w:rsidR="008E54D9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at</w:t>
            </w:r>
            <w:r w:rsidR="00E77A10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ât </w:t>
            </w:r>
            <w:r w:rsidR="008E54D9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pe suport h</w:t>
            </w:r>
            <w:r w:rsidR="00E77A10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â</w:t>
            </w:r>
            <w:r w:rsidR="008E54D9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rtie, c</w:t>
            </w:r>
            <w:r w:rsidR="00E77A10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â</w:t>
            </w:r>
            <w:r w:rsidR="008E54D9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t si </w:t>
            </w:r>
            <w:r w:rsidR="00E77A10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8E54D9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n format electronic, au caracter de interes public </w:t>
            </w:r>
            <w:r w:rsidR="00E77A10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8E54D9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i trebuie sa fie corecte din punctul de vedere al propriet</w:t>
            </w:r>
            <w:r w:rsidR="00E77A10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ăț</w:t>
            </w:r>
            <w:r w:rsidR="008E54D9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ii termenilor utiliza</w:t>
            </w:r>
            <w:r w:rsidR="00E77A10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8E54D9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i, sub aspect gramatical, ortografic, ortoepic </w:t>
            </w:r>
            <w:r w:rsidR="00E77A10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8E54D9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i, dup</w:t>
            </w:r>
            <w:r w:rsidR="00E77A10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8E54D9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caz, sub aspectul punctua</w:t>
            </w:r>
            <w:r w:rsidR="00E77A10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8E54D9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iei, conform normelor academice </w:t>
            </w:r>
            <w:r w:rsidR="00E77A10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8E54D9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n vigoare, potrivit prevederilor Legii nr.500/20</w:t>
            </w:r>
            <w:r w:rsidR="00E77A10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04 privind folosirea limbii româ</w:t>
            </w:r>
            <w:r w:rsidR="008E54D9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ne </w:t>
            </w:r>
            <w:r w:rsidR="00E77A10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8E54D9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n locuri, rela</w:t>
            </w:r>
            <w:r w:rsidR="00E77A10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8E54D9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ii </w:t>
            </w:r>
            <w:r w:rsidR="00E77A10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8E54D9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i institutii publice.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54D9" w:rsidRPr="00FC1D80" w:rsidRDefault="008E54D9" w:rsidP="00FC1D8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1D80" w:rsidRPr="00FC1D80" w:rsidRDefault="00FC1D80" w:rsidP="00FC1D8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  <w:p w:rsidR="00FC1D80" w:rsidRDefault="00FC1D80" w:rsidP="00FC1D8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  <w:p w:rsidR="008E54D9" w:rsidRDefault="008E54D9" w:rsidP="00FC1D8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FC1D80" w:rsidRPr="00FC1D80" w:rsidRDefault="00FC1D80" w:rsidP="00FC1D8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  <w:p w:rsidR="008E54D9" w:rsidRPr="00FC1D80" w:rsidRDefault="008E54D9" w:rsidP="00FC1D8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AA6205" w:rsidRPr="00FC1D80" w:rsidTr="00FC1D80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A6205" w:rsidRPr="00FC1D80" w:rsidRDefault="008F1F21" w:rsidP="00FC1D8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 </w:t>
            </w: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1D80" w:rsidRDefault="00FC1D80" w:rsidP="00FC1D80">
            <w:pPr>
              <w:textAlignment w:val="baseline"/>
              <w:rPr>
                <w:b/>
                <w:color w:val="000000" w:themeColor="text1"/>
                <w:sz w:val="24"/>
                <w:szCs w:val="24"/>
                <w:lang w:val="ro-RO" w:eastAsia="en-GB"/>
              </w:rPr>
            </w:pPr>
          </w:p>
          <w:p w:rsidR="000E3D2D" w:rsidRPr="00FC1D80" w:rsidRDefault="004F7A3D" w:rsidP="00FC1D8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C1D80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>4</w:t>
            </w:r>
            <w:r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.</w:t>
            </w:r>
            <w:r w:rsidR="000E3D2D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Tehnica de completare a registrului  agricol se face cu respectare strict a Normelor tehnice  de completare a registrului agricol pentru perioada 2020-2024, având  caracterul unui document oficial care constituie  o sursă important de informații pentru:</w:t>
            </w:r>
          </w:p>
          <w:p w:rsidR="00AA6205" w:rsidRPr="00FC1D80" w:rsidRDefault="00AA6205" w:rsidP="00FC1D8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- elaborarea pe plan local a unor politici in domeniile : fiscal, agrar, protec</w:t>
            </w:r>
            <w:r w:rsidR="00E77A10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ie social</w:t>
            </w:r>
            <w:r w:rsidR="00E77A10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, cadastru, edilitar-urbanistic, sanitar, </w:t>
            </w:r>
            <w:r w:rsidR="00E77A10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colar, servicii publice de interes local,</w:t>
            </w:r>
          </w:p>
          <w:p w:rsidR="00AA6205" w:rsidRPr="00FC1D80" w:rsidRDefault="00AA6205" w:rsidP="00FC1D8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– pentru satisfacerea unor solicit</w:t>
            </w:r>
            <w:r w:rsidR="00E77A10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ri ale cet</w:t>
            </w:r>
            <w:r w:rsidR="00E77A10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ăț</w:t>
            </w:r>
            <w:r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enilor,</w:t>
            </w:r>
          </w:p>
          <w:p w:rsidR="008F1F21" w:rsidRPr="00FC1D80" w:rsidRDefault="00E77A10" w:rsidP="00FC1D8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-este sursa administrativă</w:t>
            </w:r>
            <w:r w:rsidR="00AA6205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de date pentru sistemul informa</w:t>
            </w:r>
            <w:r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AA6205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ional statistic, respectiv : statistic</w:t>
            </w:r>
            <w:r w:rsidR="00BB7252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oficial</w:t>
            </w:r>
            <w:r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, pregatirea </w:t>
            </w:r>
            <w:r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AA6205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i organizarea recens</w:t>
            </w:r>
            <w:r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mintelor agricole, ale cl</w:t>
            </w:r>
            <w:r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dirilor si ale popula</w:t>
            </w:r>
            <w:r w:rsidR="00BB7252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AA6205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iei, ale unor anchete-pilot, </w:t>
            </w:r>
            <w:r w:rsidR="00AA6205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lastRenderedPageBreak/>
              <w:t>organizarea unui sistem de observ</w:t>
            </w:r>
            <w:r w:rsidR="00EE4216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ri statistice prin son</w:t>
            </w:r>
            <w:r w:rsidR="000E3D2D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d</w:t>
            </w:r>
            <w:r w:rsidR="00AA6205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aj, etc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FC1D80" w:rsidRDefault="00AA6205" w:rsidP="00FC1D8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C1D80">
              <w:rPr>
                <w:color w:val="000000" w:themeColor="text1"/>
                <w:sz w:val="24"/>
                <w:szCs w:val="24"/>
                <w:lang w:val="ro-RO" w:eastAsia="en-GB"/>
              </w:rPr>
              <w:lastRenderedPageBreak/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1D80" w:rsidRPr="00FC1D80" w:rsidRDefault="00FC1D80" w:rsidP="00FC1D8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  <w:p w:rsidR="00AA6205" w:rsidRPr="00FC1D80" w:rsidRDefault="00AA6205" w:rsidP="00FC1D8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AA6205" w:rsidRPr="00FC1D80" w:rsidRDefault="00AA6205" w:rsidP="00FC1D8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AA6205" w:rsidRPr="00FC1D80" w:rsidTr="00FC1D80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AA6205" w:rsidRPr="00FC1D80" w:rsidRDefault="00AA6205" w:rsidP="00FC1D8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1D80" w:rsidRDefault="00FC1D80" w:rsidP="00FC1D80">
            <w:pPr>
              <w:textAlignment w:val="baseline"/>
              <w:rPr>
                <w:b/>
                <w:color w:val="000000" w:themeColor="text1"/>
                <w:sz w:val="24"/>
                <w:szCs w:val="24"/>
                <w:lang w:val="ro-RO" w:eastAsia="en-GB"/>
              </w:rPr>
            </w:pPr>
          </w:p>
          <w:p w:rsidR="00AA6205" w:rsidRPr="00FC1D80" w:rsidRDefault="004F7A3D" w:rsidP="00FC1D8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C1D80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>5</w:t>
            </w:r>
            <w:r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.</w:t>
            </w:r>
            <w:r w:rsidR="00AA6205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Registrul agricol </w:t>
            </w:r>
            <w:r w:rsidR="00EE4216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AA6205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n format electronic furnizeaz</w:t>
            </w:r>
            <w:r w:rsidR="00EE4216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la termenele stabilite sau la cerere, date ce pot caracteriza un r</w:t>
            </w:r>
            <w:r w:rsidR="00EE4216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â</w:t>
            </w:r>
            <w:r w:rsidR="00AA6205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nd de formular, un formular, o structur</w:t>
            </w:r>
            <w:r w:rsidR="00EE4216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administrativ-teritoriala, pentru unul sau mai multi ani, p</w:t>
            </w:r>
            <w:r w:rsidR="00EE4216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str</w:t>
            </w:r>
            <w:r w:rsidR="00EE4216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â</w:t>
            </w:r>
            <w:r w:rsidR="00AA6205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nd codurile de rand si denumirile din cadrul formularelor registrului agricol pe suport hartie.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FC1D80" w:rsidRDefault="00AA6205" w:rsidP="00FC1D8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1D80" w:rsidRPr="00FC1D80" w:rsidRDefault="00FC1D80" w:rsidP="00FC1D8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  <w:p w:rsidR="00AA6205" w:rsidRPr="00FC1D80" w:rsidRDefault="00AA6205" w:rsidP="00FC1D8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AA6205" w:rsidRPr="00FC1D80" w:rsidRDefault="00AA6205" w:rsidP="00FC1D8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AA6205" w:rsidRPr="00FC1D80" w:rsidTr="00FC1D80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FC1D80" w:rsidRDefault="00AA6205" w:rsidP="00FC1D8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E3D2D" w:rsidRPr="00FC1D80" w:rsidRDefault="00AA6205" w:rsidP="00FC1D8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Tehnica de completare a registrului agricol se face conform Normelor tehnice de completare a registrului agricol pentru perioada 2020-2024.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FC1D80" w:rsidRDefault="00AA6205" w:rsidP="00FC1D8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FC1D80" w:rsidRDefault="00AA6205" w:rsidP="00FC1D8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  <w:p w:rsidR="00AA6205" w:rsidRPr="00FC1D80" w:rsidRDefault="00AA6205" w:rsidP="00FC1D8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AA6205" w:rsidRPr="00FC1D80" w:rsidTr="00FC1D80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FC1D80" w:rsidRDefault="00AA6205" w:rsidP="00FC1D8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1D80" w:rsidRDefault="000E3D2D" w:rsidP="00FC1D80">
            <w:pPr>
              <w:textAlignment w:val="baseline"/>
              <w:rPr>
                <w:b/>
                <w:color w:val="000000" w:themeColor="text1"/>
                <w:sz w:val="24"/>
                <w:szCs w:val="24"/>
                <w:lang w:val="ro-RO" w:eastAsia="en-GB"/>
              </w:rPr>
            </w:pPr>
            <w:r w:rsidRPr="00FC1D80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 xml:space="preserve"> </w:t>
            </w:r>
          </w:p>
          <w:p w:rsidR="00AA6205" w:rsidRPr="00FC1D80" w:rsidRDefault="000E3D2D" w:rsidP="00FC1D8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C1D80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>6.</w:t>
            </w:r>
            <w:r w:rsidR="00AA6205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Comunicarea către Compartimentul impozite </w:t>
            </w:r>
            <w:r w:rsidR="00EE4216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AA6205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 taxe locale, </w:t>
            </w:r>
            <w:r w:rsidR="00EE4216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AA6205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n termen de 3 zile lucr</w:t>
            </w:r>
            <w:r w:rsidR="00BB7252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toare,a modific</w:t>
            </w:r>
            <w:r w:rsidR="00EE4216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rilor intervenite in registrul agricol, referitoare la terenuri, categoria de folosint</w:t>
            </w:r>
            <w:r w:rsidR="00EE4216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a acestora, la cl</w:t>
            </w:r>
            <w:r w:rsidR="00EE4216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diri sau orice alte bunuri de</w:t>
            </w:r>
            <w:r w:rsidR="00EE4216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ț</w:t>
            </w:r>
            <w:r w:rsidR="00AA6205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inute </w:t>
            </w:r>
            <w:r w:rsidR="00EE4216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AA6205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n proprietate sau </w:t>
            </w:r>
            <w:r w:rsidR="00EE4216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î</w:t>
            </w:r>
            <w:r w:rsidR="00AA6205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n folosin</w:t>
            </w:r>
            <w:r w:rsidR="00EE4216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ță</w:t>
            </w:r>
            <w:r w:rsidR="00AA6205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, dup</w:t>
            </w:r>
            <w:r w:rsidR="00EE4216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caz, de natura s</w:t>
            </w:r>
            <w:r w:rsidR="00EE4216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conduc</w:t>
            </w:r>
            <w:r w:rsidR="00EE4216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ă </w:t>
            </w:r>
            <w:r w:rsidR="00AA6205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la modificarea oric</w:t>
            </w:r>
            <w:r w:rsidR="00EE4216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ror impozite </w:t>
            </w:r>
            <w:r w:rsidR="00EE4216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="00AA6205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i taxe locale prev</w:t>
            </w:r>
            <w:r w:rsidR="00EE4216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ă</w:t>
            </w:r>
            <w:r w:rsidR="00AA6205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zute de Codul fiscal.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FC1D80" w:rsidRDefault="00AA6205" w:rsidP="00FC1D8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1D80" w:rsidRPr="00FC1D80" w:rsidRDefault="00FC1D80" w:rsidP="00FC1D8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  <w:p w:rsidR="00AA6205" w:rsidRPr="00FC1D80" w:rsidRDefault="00AA6205" w:rsidP="00FC1D8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AA6205" w:rsidRPr="00FC1D80" w:rsidRDefault="00AA6205" w:rsidP="00FC1D8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AA6205" w:rsidRPr="00FC1D80" w:rsidTr="00FC1D80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FC1D80" w:rsidRDefault="00AA6205" w:rsidP="00FC1D8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1D80" w:rsidRDefault="00FC1D80" w:rsidP="00FC1D80">
            <w:pPr>
              <w:textAlignment w:val="baseline"/>
              <w:rPr>
                <w:b/>
                <w:color w:val="000000" w:themeColor="text1"/>
                <w:sz w:val="24"/>
                <w:szCs w:val="24"/>
                <w:lang w:val="ro-RO" w:eastAsia="en-GB"/>
              </w:rPr>
            </w:pPr>
          </w:p>
          <w:p w:rsidR="00AA6205" w:rsidRPr="00FC1D80" w:rsidRDefault="004F7A3D" w:rsidP="00FC1D8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C1D80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 xml:space="preserve">7. </w:t>
            </w:r>
            <w:r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Datele instrumentare la nivelul Compartimentului Impozite </w:t>
            </w:r>
            <w:r w:rsidR="00EE4216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ș</w:t>
            </w:r>
            <w:r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i taxe locale și Compartimentul Urbanism , amenajarea teritoriului , care fac obiectul înscrierii în registrul agricol, se comunică compartimentului de resort în termen de 3 zile lucrătoare de la data înregistrării lor, prin grija conducătorului compartimentului repectiv.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FC1D80" w:rsidRDefault="00AA6205" w:rsidP="00FC1D8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C1D80" w:rsidRPr="00FC1D80" w:rsidRDefault="00FC1D80" w:rsidP="00FC1D8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  <w:p w:rsidR="00FC1D80" w:rsidRPr="00FC1D80" w:rsidRDefault="006048AC" w:rsidP="00FC1D8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Ciarnău Mihaela</w:t>
            </w:r>
          </w:p>
          <w:p w:rsidR="00AA6205" w:rsidRPr="00FC1D80" w:rsidRDefault="00AD49CF" w:rsidP="00FC1D8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Salami Izabe</w:t>
            </w:r>
            <w:r w:rsidR="00BA5FF5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l</w:t>
            </w:r>
            <w:r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la</w:t>
            </w:r>
            <w:r w:rsidR="00BA5FF5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-Ștefania</w:t>
            </w:r>
          </w:p>
        </w:tc>
      </w:tr>
      <w:tr w:rsidR="00AA6205" w:rsidRPr="00FC1D80" w:rsidTr="00FC1D80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FC1D80" w:rsidRDefault="00AA6205" w:rsidP="00FC1D8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C1D80" w:rsidRDefault="00FC1D80" w:rsidP="00FC1D80">
            <w:pPr>
              <w:textAlignment w:val="baseline"/>
              <w:rPr>
                <w:b/>
                <w:color w:val="000000" w:themeColor="text1"/>
                <w:sz w:val="24"/>
                <w:szCs w:val="24"/>
                <w:lang w:val="ro-RO" w:eastAsia="en-GB"/>
              </w:rPr>
            </w:pPr>
          </w:p>
          <w:p w:rsidR="00AA6205" w:rsidRPr="00FC1D80" w:rsidRDefault="000E3D2D" w:rsidP="00FC1D8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C1D80">
              <w:rPr>
                <w:b/>
                <w:color w:val="000000" w:themeColor="text1"/>
                <w:sz w:val="24"/>
                <w:szCs w:val="24"/>
                <w:lang w:val="ro-RO" w:eastAsia="en-GB"/>
              </w:rPr>
              <w:t>8</w:t>
            </w:r>
            <w:r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.</w:t>
            </w:r>
            <w:r w:rsidR="004F7A3D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Orice modificare în registrul agricol</w:t>
            </w:r>
            <w:r w:rsidR="00527104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s</w:t>
            </w:r>
            <w:r w:rsidR="004F7A3D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e va face numai cu avizul  scris al S</w:t>
            </w:r>
            <w:r w:rsidR="00AA6205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ecretarului </w:t>
            </w:r>
            <w:r w:rsidR="004F7A3D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general al Municipiul  Marghita.</w:t>
            </w:r>
          </w:p>
          <w:p w:rsidR="00431E1F" w:rsidRPr="00FC1D80" w:rsidRDefault="00431E1F" w:rsidP="00FC1D8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FC1D80" w:rsidRDefault="00FC1D80" w:rsidP="00FC1D8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   </w:t>
            </w:r>
            <w:r w:rsidR="00AA6205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permanent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FC1D80" w:rsidRDefault="00FC1D80" w:rsidP="00FC1D8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  <w:r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 xml:space="preserve">    </w:t>
            </w:r>
            <w:r w:rsidR="00AA6205" w:rsidRPr="00FC1D80">
              <w:rPr>
                <w:color w:val="000000" w:themeColor="text1"/>
                <w:sz w:val="24"/>
                <w:szCs w:val="24"/>
                <w:lang w:val="ro-RO" w:eastAsia="en-GB"/>
              </w:rPr>
              <w:t>Dan Andreea Maria</w:t>
            </w:r>
          </w:p>
          <w:p w:rsidR="00AA6205" w:rsidRPr="00FC1D80" w:rsidRDefault="00AA6205" w:rsidP="00FC1D8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  <w:tr w:rsidR="00AA6205" w:rsidRPr="00FC1D80" w:rsidTr="00FC1D80"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FC1D80" w:rsidRDefault="00AA6205" w:rsidP="00FC1D8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FC1D80" w:rsidRDefault="00AA6205" w:rsidP="00FC1D8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A6205" w:rsidRPr="00FC1D80" w:rsidRDefault="00AA6205" w:rsidP="00FC1D80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A6205" w:rsidRPr="00FC1D80" w:rsidRDefault="00AA6205" w:rsidP="00FC1D80">
            <w:pPr>
              <w:textAlignment w:val="baseline"/>
              <w:rPr>
                <w:color w:val="000000" w:themeColor="text1"/>
                <w:sz w:val="24"/>
                <w:szCs w:val="24"/>
                <w:lang w:val="ro-RO" w:eastAsia="en-GB"/>
              </w:rPr>
            </w:pPr>
          </w:p>
        </w:tc>
      </w:tr>
    </w:tbl>
    <w:p w:rsidR="00A83889" w:rsidRDefault="00A83889" w:rsidP="00FC1D80">
      <w:pPr>
        <w:jc w:val="center"/>
        <w:rPr>
          <w:color w:val="000000" w:themeColor="text1"/>
          <w:sz w:val="24"/>
          <w:szCs w:val="24"/>
          <w:lang w:val="ro-RO"/>
        </w:rPr>
      </w:pPr>
    </w:p>
    <w:p w:rsidR="004C0E23" w:rsidRDefault="004C0E23" w:rsidP="00FC1D80">
      <w:pPr>
        <w:jc w:val="center"/>
        <w:rPr>
          <w:color w:val="000000" w:themeColor="text1"/>
          <w:sz w:val="24"/>
          <w:szCs w:val="24"/>
          <w:lang w:val="ro-RO"/>
        </w:rPr>
      </w:pPr>
    </w:p>
    <w:p w:rsidR="004C0E23" w:rsidRPr="00FC1D80" w:rsidRDefault="004C0E23" w:rsidP="00FC1D80">
      <w:pPr>
        <w:jc w:val="center"/>
        <w:rPr>
          <w:color w:val="000000" w:themeColor="text1"/>
          <w:sz w:val="24"/>
          <w:szCs w:val="24"/>
          <w:lang w:val="ro-RO"/>
        </w:rPr>
      </w:pPr>
    </w:p>
    <w:p w:rsidR="00FC7E94" w:rsidRDefault="00FC7E94" w:rsidP="00FC7E9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en-US" w:eastAsia="en-US"/>
        </w:rPr>
      </w:pPr>
      <w:r>
        <w:rPr>
          <w:rFonts w:ascii="Arial" w:hAnsi="Arial" w:cs="Arial"/>
        </w:rPr>
        <w:t>PREȘEDINTE DE ȘEDINȚĂ,</w:t>
      </w:r>
    </w:p>
    <w:p w:rsidR="00FC7E94" w:rsidRDefault="00FC7E94" w:rsidP="00FC7E9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Style w:val="first-name"/>
          <w:rFonts w:ascii="Arial" w:hAnsi="Arial" w:cs="Arial"/>
          <w:b/>
          <w:bCs/>
          <w:sz w:val="27"/>
          <w:szCs w:val="27"/>
        </w:rPr>
        <w:t>Ștefan-Mihai ALMASI</w:t>
      </w:r>
    </w:p>
    <w:p w:rsidR="00FC7E94" w:rsidRDefault="00FC7E94" w:rsidP="00FC7E94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t>CONTRASEMNEAZĂ PENTRU LEGALITATE:</w:t>
      </w:r>
    </w:p>
    <w:p w:rsidR="00FC7E94" w:rsidRDefault="00FC7E94" w:rsidP="00FC7E94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t>SECRETARUL GENERAL AL MUNICIPIULUI MARGHITA,</w:t>
      </w:r>
    </w:p>
    <w:p w:rsidR="00FC7E94" w:rsidRDefault="00FC7E94" w:rsidP="00FC7E9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Style w:val="first-name"/>
          <w:rFonts w:ascii="Arial" w:hAnsi="Arial" w:cs="Arial"/>
          <w:b/>
          <w:bCs/>
          <w:sz w:val="27"/>
          <w:szCs w:val="27"/>
        </w:rPr>
        <w:t xml:space="preserve">                                                        Cornelia</w:t>
      </w:r>
      <w:r>
        <w:rPr>
          <w:rFonts w:ascii="Arial" w:hAnsi="Arial" w:cs="Arial"/>
        </w:rPr>
        <w:t> </w:t>
      </w:r>
      <w:r>
        <w:rPr>
          <w:rStyle w:val="last-name"/>
          <w:rFonts w:ascii="Arial" w:hAnsi="Arial" w:cs="Arial"/>
          <w:b/>
          <w:bCs/>
          <w:caps/>
          <w:sz w:val="27"/>
          <w:szCs w:val="27"/>
        </w:rPr>
        <w:t>DEMETER</w:t>
      </w:r>
    </w:p>
    <w:p w:rsidR="00881F57" w:rsidRPr="004C0E23" w:rsidRDefault="00881F57" w:rsidP="00FC1D80">
      <w:pPr>
        <w:rPr>
          <w:color w:val="000000" w:themeColor="text1"/>
          <w:sz w:val="24"/>
          <w:szCs w:val="24"/>
          <w:lang w:val="ro-RO"/>
        </w:rPr>
      </w:pPr>
      <w:bookmarkStart w:id="0" w:name="_GoBack"/>
      <w:bookmarkEnd w:id="0"/>
    </w:p>
    <w:sectPr w:rsidR="00881F57" w:rsidRPr="004C0E23" w:rsidSect="008162E4">
      <w:footerReference w:type="default" r:id="rId8"/>
      <w:pgSz w:w="11907" w:h="16840" w:code="9"/>
      <w:pgMar w:top="851" w:right="1134" w:bottom="851" w:left="1588" w:header="567" w:footer="567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49F" w:rsidRDefault="0066049F" w:rsidP="00314990">
      <w:r>
        <w:separator/>
      </w:r>
    </w:p>
  </w:endnote>
  <w:endnote w:type="continuationSeparator" w:id="0">
    <w:p w:rsidR="0066049F" w:rsidRDefault="0066049F" w:rsidP="0031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E99" w:rsidRDefault="0066049F" w:rsidP="00780E99">
    <w:pPr>
      <w:tabs>
        <w:tab w:val="left" w:pos="6225"/>
      </w:tabs>
      <w:rPr>
        <w:noProof/>
        <w:sz w:val="22"/>
        <w:szCs w:val="22"/>
        <w:lang w:val="ro-RO"/>
      </w:rPr>
    </w:pPr>
    <w:r>
      <w:rPr>
        <w:noProof/>
        <w:sz w:val="22"/>
        <w:szCs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1.9pt;margin-top:6.35pt;width:476.25pt;height:0;z-index:251658240" o:connectortype="straight"/>
      </w:pict>
    </w:r>
    <w:r w:rsidR="00780E99" w:rsidRPr="00F21804">
      <w:rPr>
        <w:noProof/>
        <w:sz w:val="22"/>
        <w:szCs w:val="22"/>
        <w:lang w:val="ro-RO"/>
      </w:rPr>
      <w:t xml:space="preserve">     </w:t>
    </w:r>
  </w:p>
  <w:p w:rsidR="00780E99" w:rsidRPr="00F21804" w:rsidRDefault="00780E99" w:rsidP="00780E99">
    <w:pPr>
      <w:tabs>
        <w:tab w:val="left" w:pos="6225"/>
      </w:tabs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415300 - Marghita,  jud. Bihor,                                                           </w:t>
    </w:r>
    <w:r w:rsidR="004A30C3">
      <w:rPr>
        <w:noProof/>
        <w:sz w:val="22"/>
        <w:szCs w:val="22"/>
        <w:lang w:val="ro-RO"/>
      </w:rPr>
      <w:tab/>
      <w:t xml:space="preserve">   </w:t>
    </w:r>
    <w:r w:rsidRPr="00F21804">
      <w:rPr>
        <w:noProof/>
        <w:sz w:val="22"/>
        <w:szCs w:val="22"/>
        <w:lang w:val="ro-RO"/>
      </w:rPr>
      <w:t>telefon : +40259362001</w:t>
    </w:r>
  </w:p>
  <w:p w:rsidR="00780E99" w:rsidRPr="00F21804" w:rsidRDefault="00780E99" w:rsidP="00780E99">
    <w:pPr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      Calea Republicii,  nr.1,                                                                                </w:t>
    </w:r>
    <w:r>
      <w:rPr>
        <w:noProof/>
        <w:sz w:val="22"/>
        <w:szCs w:val="22"/>
        <w:lang w:val="ro-RO"/>
      </w:rPr>
      <w:tab/>
    </w:r>
    <w:r w:rsidRPr="00F21804">
      <w:rPr>
        <w:noProof/>
        <w:sz w:val="22"/>
        <w:szCs w:val="22"/>
        <w:lang w:val="ro-RO"/>
      </w:rPr>
      <w:t>+40359409977</w:t>
    </w:r>
  </w:p>
  <w:p w:rsidR="00780E99" w:rsidRPr="00F21804" w:rsidRDefault="00780E99" w:rsidP="00780E99">
    <w:pPr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      </w:t>
    </w:r>
    <w:r w:rsidR="004A30C3">
      <w:rPr>
        <w:noProof/>
        <w:sz w:val="22"/>
        <w:szCs w:val="22"/>
        <w:lang w:val="ro-RO"/>
      </w:rPr>
      <w:t xml:space="preserve">  </w:t>
    </w:r>
    <w:r w:rsidRPr="00F21804">
      <w:rPr>
        <w:noProof/>
        <w:sz w:val="22"/>
        <w:szCs w:val="22"/>
        <w:lang w:val="ro-RO"/>
      </w:rPr>
      <w:t xml:space="preserve">Cod fiscal 4348947                                                                         </w:t>
    </w:r>
    <w:r>
      <w:rPr>
        <w:noProof/>
        <w:sz w:val="22"/>
        <w:szCs w:val="22"/>
        <w:lang w:val="ro-RO"/>
      </w:rPr>
      <w:tab/>
    </w:r>
    <w:r w:rsidR="004A30C3">
      <w:rPr>
        <w:noProof/>
        <w:sz w:val="22"/>
        <w:szCs w:val="22"/>
        <w:lang w:val="ro-RO"/>
      </w:rPr>
      <w:t xml:space="preserve"> </w:t>
    </w:r>
    <w:r w:rsidRPr="00F21804">
      <w:rPr>
        <w:noProof/>
        <w:sz w:val="22"/>
        <w:szCs w:val="22"/>
        <w:lang w:val="ro-RO"/>
      </w:rPr>
      <w:t>fax:      +40359409982</w:t>
    </w:r>
  </w:p>
  <w:p w:rsidR="00314990" w:rsidRPr="00780E99" w:rsidRDefault="00780E99" w:rsidP="00780E99">
    <w:pPr>
      <w:tabs>
        <w:tab w:val="left" w:pos="6240"/>
      </w:tabs>
      <w:rPr>
        <w:b/>
        <w:noProof/>
        <w:sz w:val="22"/>
        <w:szCs w:val="22"/>
        <w:lang w:val="ro-RO"/>
      </w:rPr>
    </w:pPr>
    <w:r w:rsidRPr="00F21804">
      <w:rPr>
        <w:b/>
        <w:noProof/>
        <w:sz w:val="22"/>
        <w:szCs w:val="22"/>
        <w:lang w:val="ro-RO"/>
      </w:rPr>
      <w:t xml:space="preserve">                                                   e-mail:</w:t>
    </w:r>
    <w:hyperlink r:id="rId1" w:history="1">
      <w:r w:rsidRPr="00F21804">
        <w:rPr>
          <w:rStyle w:val="Hyperlink"/>
          <w:b/>
          <w:noProof/>
          <w:sz w:val="22"/>
          <w:szCs w:val="22"/>
          <w:lang w:val="ro-RO"/>
        </w:rPr>
        <w:t>primaria@marghita.ro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49F" w:rsidRDefault="0066049F" w:rsidP="00314990">
      <w:r>
        <w:separator/>
      </w:r>
    </w:p>
  </w:footnote>
  <w:footnote w:type="continuationSeparator" w:id="0">
    <w:p w:rsidR="0066049F" w:rsidRDefault="0066049F" w:rsidP="0031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51896"/>
    <w:multiLevelType w:val="hybridMultilevel"/>
    <w:tmpl w:val="322E9CF0"/>
    <w:lvl w:ilvl="0" w:tplc="5EE4A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633362"/>
    <w:multiLevelType w:val="hybridMultilevel"/>
    <w:tmpl w:val="57167008"/>
    <w:lvl w:ilvl="0" w:tplc="448E68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604864"/>
    <w:multiLevelType w:val="hybridMultilevel"/>
    <w:tmpl w:val="64E4F6F2"/>
    <w:lvl w:ilvl="0" w:tplc="5FCC98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D78BD"/>
    <w:multiLevelType w:val="hybridMultilevel"/>
    <w:tmpl w:val="A40A926E"/>
    <w:lvl w:ilvl="0" w:tplc="62A6DE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360994"/>
    <w:multiLevelType w:val="hybridMultilevel"/>
    <w:tmpl w:val="47363BE0"/>
    <w:lvl w:ilvl="0" w:tplc="5C84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845FAC"/>
    <w:multiLevelType w:val="hybridMultilevel"/>
    <w:tmpl w:val="A5506FF6"/>
    <w:lvl w:ilvl="0" w:tplc="985A20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75093"/>
    <w:multiLevelType w:val="hybridMultilevel"/>
    <w:tmpl w:val="A9327772"/>
    <w:lvl w:ilvl="0" w:tplc="79F8AC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3C07FB"/>
    <w:multiLevelType w:val="hybridMultilevel"/>
    <w:tmpl w:val="71D2F620"/>
    <w:lvl w:ilvl="0" w:tplc="FD10E2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9B305B"/>
    <w:multiLevelType w:val="hybridMultilevel"/>
    <w:tmpl w:val="31CA9A82"/>
    <w:lvl w:ilvl="0" w:tplc="EBD867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FE7099"/>
    <w:multiLevelType w:val="hybridMultilevel"/>
    <w:tmpl w:val="F8CE9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A4720"/>
    <w:multiLevelType w:val="hybridMultilevel"/>
    <w:tmpl w:val="A424AC50"/>
    <w:lvl w:ilvl="0" w:tplc="967EE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38224E"/>
    <w:multiLevelType w:val="hybridMultilevel"/>
    <w:tmpl w:val="CE46E4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11D01"/>
    <w:multiLevelType w:val="hybridMultilevel"/>
    <w:tmpl w:val="EEF4B470"/>
    <w:lvl w:ilvl="0" w:tplc="182CB7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F1122EF"/>
    <w:multiLevelType w:val="multilevel"/>
    <w:tmpl w:val="B682335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6903EB8"/>
    <w:multiLevelType w:val="hybridMultilevel"/>
    <w:tmpl w:val="F2FE8CA6"/>
    <w:lvl w:ilvl="0" w:tplc="A37C69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9B5AAC"/>
    <w:multiLevelType w:val="hybridMultilevel"/>
    <w:tmpl w:val="66DEB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9"/>
  </w:num>
  <w:num w:numId="5">
    <w:abstractNumId w:val="15"/>
  </w:num>
  <w:num w:numId="6">
    <w:abstractNumId w:val="14"/>
  </w:num>
  <w:num w:numId="7">
    <w:abstractNumId w:val="8"/>
  </w:num>
  <w:num w:numId="8">
    <w:abstractNumId w:val="1"/>
  </w:num>
  <w:num w:numId="9">
    <w:abstractNumId w:val="13"/>
  </w:num>
  <w:num w:numId="10">
    <w:abstractNumId w:val="4"/>
  </w:num>
  <w:num w:numId="11">
    <w:abstractNumId w:val="11"/>
  </w:num>
  <w:num w:numId="12">
    <w:abstractNumId w:val="3"/>
  </w:num>
  <w:num w:numId="13">
    <w:abstractNumId w:val="5"/>
  </w:num>
  <w:num w:numId="14">
    <w:abstractNumId w:val="7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FDA"/>
    <w:rsid w:val="00000561"/>
    <w:rsid w:val="00003FE8"/>
    <w:rsid w:val="0001520B"/>
    <w:rsid w:val="00024599"/>
    <w:rsid w:val="00025ACB"/>
    <w:rsid w:val="0002604C"/>
    <w:rsid w:val="00030FDA"/>
    <w:rsid w:val="0003142C"/>
    <w:rsid w:val="00033D97"/>
    <w:rsid w:val="00042DE6"/>
    <w:rsid w:val="00045EA4"/>
    <w:rsid w:val="0005262E"/>
    <w:rsid w:val="00053A41"/>
    <w:rsid w:val="00055A68"/>
    <w:rsid w:val="000570AF"/>
    <w:rsid w:val="00075EBB"/>
    <w:rsid w:val="00077056"/>
    <w:rsid w:val="0007720E"/>
    <w:rsid w:val="0008363F"/>
    <w:rsid w:val="000837A1"/>
    <w:rsid w:val="00096952"/>
    <w:rsid w:val="000A054C"/>
    <w:rsid w:val="000A1EBC"/>
    <w:rsid w:val="000A3C9C"/>
    <w:rsid w:val="000A612C"/>
    <w:rsid w:val="000A7A3C"/>
    <w:rsid w:val="000A7E2A"/>
    <w:rsid w:val="000B3172"/>
    <w:rsid w:val="000B5C5A"/>
    <w:rsid w:val="000B6B3E"/>
    <w:rsid w:val="000C0629"/>
    <w:rsid w:val="000C61E3"/>
    <w:rsid w:val="000D2150"/>
    <w:rsid w:val="000D3D6C"/>
    <w:rsid w:val="000D7027"/>
    <w:rsid w:val="000E2066"/>
    <w:rsid w:val="000E3367"/>
    <w:rsid w:val="000E3D2D"/>
    <w:rsid w:val="000F4EE1"/>
    <w:rsid w:val="000F78FB"/>
    <w:rsid w:val="00102557"/>
    <w:rsid w:val="001038E7"/>
    <w:rsid w:val="00103A51"/>
    <w:rsid w:val="00103C82"/>
    <w:rsid w:val="00106DE8"/>
    <w:rsid w:val="001120C8"/>
    <w:rsid w:val="001133B2"/>
    <w:rsid w:val="001252CF"/>
    <w:rsid w:val="00127FA7"/>
    <w:rsid w:val="001373A5"/>
    <w:rsid w:val="00137775"/>
    <w:rsid w:val="001406CD"/>
    <w:rsid w:val="00142F18"/>
    <w:rsid w:val="00143706"/>
    <w:rsid w:val="00146B5F"/>
    <w:rsid w:val="0015688B"/>
    <w:rsid w:val="00156C99"/>
    <w:rsid w:val="00164E4D"/>
    <w:rsid w:val="001703FE"/>
    <w:rsid w:val="0017360F"/>
    <w:rsid w:val="00183D6A"/>
    <w:rsid w:val="00186474"/>
    <w:rsid w:val="0019310E"/>
    <w:rsid w:val="00194551"/>
    <w:rsid w:val="00196497"/>
    <w:rsid w:val="001971F6"/>
    <w:rsid w:val="001A15F9"/>
    <w:rsid w:val="001A3B5E"/>
    <w:rsid w:val="001A43CA"/>
    <w:rsid w:val="001A4A84"/>
    <w:rsid w:val="001A5218"/>
    <w:rsid w:val="001B0282"/>
    <w:rsid w:val="001B506E"/>
    <w:rsid w:val="001C11BB"/>
    <w:rsid w:val="001C7D82"/>
    <w:rsid w:val="001D49F9"/>
    <w:rsid w:val="001D51BC"/>
    <w:rsid w:val="001D59D2"/>
    <w:rsid w:val="001D63E9"/>
    <w:rsid w:val="001E0495"/>
    <w:rsid w:val="001E675E"/>
    <w:rsid w:val="001F4E83"/>
    <w:rsid w:val="001F59B2"/>
    <w:rsid w:val="001F6606"/>
    <w:rsid w:val="00203458"/>
    <w:rsid w:val="00216C71"/>
    <w:rsid w:val="002225BD"/>
    <w:rsid w:val="00235897"/>
    <w:rsid w:val="002471DB"/>
    <w:rsid w:val="00255DC3"/>
    <w:rsid w:val="00256746"/>
    <w:rsid w:val="00262517"/>
    <w:rsid w:val="002663E1"/>
    <w:rsid w:val="00267A29"/>
    <w:rsid w:val="00270F43"/>
    <w:rsid w:val="00275C17"/>
    <w:rsid w:val="0028232B"/>
    <w:rsid w:val="00283D5B"/>
    <w:rsid w:val="00283DBF"/>
    <w:rsid w:val="0028473A"/>
    <w:rsid w:val="00291C4A"/>
    <w:rsid w:val="0029362C"/>
    <w:rsid w:val="00295472"/>
    <w:rsid w:val="0029692B"/>
    <w:rsid w:val="002A110F"/>
    <w:rsid w:val="002A6BC1"/>
    <w:rsid w:val="002B2D53"/>
    <w:rsid w:val="002B35F0"/>
    <w:rsid w:val="002B3C39"/>
    <w:rsid w:val="002B3E23"/>
    <w:rsid w:val="002B660D"/>
    <w:rsid w:val="002B6E26"/>
    <w:rsid w:val="002C1977"/>
    <w:rsid w:val="002D32F8"/>
    <w:rsid w:val="002D408E"/>
    <w:rsid w:val="002D5738"/>
    <w:rsid w:val="002D76AC"/>
    <w:rsid w:val="002E27A4"/>
    <w:rsid w:val="002E3E38"/>
    <w:rsid w:val="002F3289"/>
    <w:rsid w:val="002F49FB"/>
    <w:rsid w:val="00303AC1"/>
    <w:rsid w:val="003054F9"/>
    <w:rsid w:val="00305B98"/>
    <w:rsid w:val="00313FC5"/>
    <w:rsid w:val="00314696"/>
    <w:rsid w:val="00314990"/>
    <w:rsid w:val="0031752A"/>
    <w:rsid w:val="00317C6E"/>
    <w:rsid w:val="00326489"/>
    <w:rsid w:val="00327290"/>
    <w:rsid w:val="00327BF0"/>
    <w:rsid w:val="00332EF8"/>
    <w:rsid w:val="00333F7F"/>
    <w:rsid w:val="003510F8"/>
    <w:rsid w:val="00353DC7"/>
    <w:rsid w:val="003620EB"/>
    <w:rsid w:val="00363015"/>
    <w:rsid w:val="00367E62"/>
    <w:rsid w:val="00372EBD"/>
    <w:rsid w:val="00385F17"/>
    <w:rsid w:val="00387B7D"/>
    <w:rsid w:val="003926C1"/>
    <w:rsid w:val="00394BEC"/>
    <w:rsid w:val="003978AE"/>
    <w:rsid w:val="003A6742"/>
    <w:rsid w:val="003C39F7"/>
    <w:rsid w:val="003D5A8A"/>
    <w:rsid w:val="003D6C39"/>
    <w:rsid w:val="003D7DCB"/>
    <w:rsid w:val="003E4B23"/>
    <w:rsid w:val="003E5343"/>
    <w:rsid w:val="003E693C"/>
    <w:rsid w:val="003E77D5"/>
    <w:rsid w:val="003F0FA5"/>
    <w:rsid w:val="003F1713"/>
    <w:rsid w:val="003F17AE"/>
    <w:rsid w:val="003F46AE"/>
    <w:rsid w:val="003F541E"/>
    <w:rsid w:val="003F7B0C"/>
    <w:rsid w:val="00401D36"/>
    <w:rsid w:val="00406928"/>
    <w:rsid w:val="00407CC7"/>
    <w:rsid w:val="00423E3F"/>
    <w:rsid w:val="004251E8"/>
    <w:rsid w:val="00431A4A"/>
    <w:rsid w:val="00431E1F"/>
    <w:rsid w:val="00432416"/>
    <w:rsid w:val="00433275"/>
    <w:rsid w:val="00434511"/>
    <w:rsid w:val="0043535E"/>
    <w:rsid w:val="004424CC"/>
    <w:rsid w:val="004443A9"/>
    <w:rsid w:val="00446F93"/>
    <w:rsid w:val="0045024F"/>
    <w:rsid w:val="004546F6"/>
    <w:rsid w:val="004575DE"/>
    <w:rsid w:val="00464166"/>
    <w:rsid w:val="00466B08"/>
    <w:rsid w:val="0047393C"/>
    <w:rsid w:val="00477651"/>
    <w:rsid w:val="004808C1"/>
    <w:rsid w:val="00483F2D"/>
    <w:rsid w:val="0048449D"/>
    <w:rsid w:val="004A30C3"/>
    <w:rsid w:val="004A430C"/>
    <w:rsid w:val="004A6054"/>
    <w:rsid w:val="004B0C47"/>
    <w:rsid w:val="004B2D45"/>
    <w:rsid w:val="004C0E23"/>
    <w:rsid w:val="004C0E8A"/>
    <w:rsid w:val="004D0CEA"/>
    <w:rsid w:val="004D14BA"/>
    <w:rsid w:val="004D29AF"/>
    <w:rsid w:val="004F0C97"/>
    <w:rsid w:val="004F2E3C"/>
    <w:rsid w:val="004F3BE8"/>
    <w:rsid w:val="004F77B8"/>
    <w:rsid w:val="004F7A3D"/>
    <w:rsid w:val="004F7ADE"/>
    <w:rsid w:val="00500D9C"/>
    <w:rsid w:val="00500E37"/>
    <w:rsid w:val="005016D8"/>
    <w:rsid w:val="0050497B"/>
    <w:rsid w:val="0051105F"/>
    <w:rsid w:val="00512A50"/>
    <w:rsid w:val="00520B12"/>
    <w:rsid w:val="005236B7"/>
    <w:rsid w:val="00524D81"/>
    <w:rsid w:val="00527104"/>
    <w:rsid w:val="00536AB5"/>
    <w:rsid w:val="00550F49"/>
    <w:rsid w:val="00551B45"/>
    <w:rsid w:val="00553983"/>
    <w:rsid w:val="00572D73"/>
    <w:rsid w:val="00572EE9"/>
    <w:rsid w:val="00583836"/>
    <w:rsid w:val="00585B34"/>
    <w:rsid w:val="00587CEF"/>
    <w:rsid w:val="005961A9"/>
    <w:rsid w:val="005A28BB"/>
    <w:rsid w:val="005A3596"/>
    <w:rsid w:val="005B3DFE"/>
    <w:rsid w:val="005C1156"/>
    <w:rsid w:val="005C2A3B"/>
    <w:rsid w:val="005C4813"/>
    <w:rsid w:val="005D52E2"/>
    <w:rsid w:val="005D589A"/>
    <w:rsid w:val="005E3AC0"/>
    <w:rsid w:val="005F2E56"/>
    <w:rsid w:val="005F6956"/>
    <w:rsid w:val="006018C9"/>
    <w:rsid w:val="006024C2"/>
    <w:rsid w:val="006048AC"/>
    <w:rsid w:val="00610023"/>
    <w:rsid w:val="00610DFF"/>
    <w:rsid w:val="0061764F"/>
    <w:rsid w:val="00621389"/>
    <w:rsid w:val="0062294A"/>
    <w:rsid w:val="006266CF"/>
    <w:rsid w:val="00630112"/>
    <w:rsid w:val="00632729"/>
    <w:rsid w:val="00641DA9"/>
    <w:rsid w:val="00646BAD"/>
    <w:rsid w:val="006508CF"/>
    <w:rsid w:val="00651AD0"/>
    <w:rsid w:val="0066049F"/>
    <w:rsid w:val="00660E18"/>
    <w:rsid w:val="0066552A"/>
    <w:rsid w:val="006747FA"/>
    <w:rsid w:val="00674F20"/>
    <w:rsid w:val="006758F3"/>
    <w:rsid w:val="00684EB4"/>
    <w:rsid w:val="006A22D7"/>
    <w:rsid w:val="006D18A5"/>
    <w:rsid w:val="006D31D5"/>
    <w:rsid w:val="006E17B5"/>
    <w:rsid w:val="006E6D50"/>
    <w:rsid w:val="006F1D5B"/>
    <w:rsid w:val="006F28D5"/>
    <w:rsid w:val="006F57AC"/>
    <w:rsid w:val="00706FE0"/>
    <w:rsid w:val="0071081E"/>
    <w:rsid w:val="007116DB"/>
    <w:rsid w:val="0071178E"/>
    <w:rsid w:val="00713F95"/>
    <w:rsid w:val="007174E7"/>
    <w:rsid w:val="00723C6A"/>
    <w:rsid w:val="00725A72"/>
    <w:rsid w:val="00741C5C"/>
    <w:rsid w:val="00742CE7"/>
    <w:rsid w:val="0074737A"/>
    <w:rsid w:val="007517AA"/>
    <w:rsid w:val="00757D0E"/>
    <w:rsid w:val="0077159D"/>
    <w:rsid w:val="007760E8"/>
    <w:rsid w:val="00780E99"/>
    <w:rsid w:val="007A35D2"/>
    <w:rsid w:val="007A3F1F"/>
    <w:rsid w:val="007A6FB0"/>
    <w:rsid w:val="007A71B8"/>
    <w:rsid w:val="007B1CB5"/>
    <w:rsid w:val="007B39CA"/>
    <w:rsid w:val="007B4EF9"/>
    <w:rsid w:val="007B75C6"/>
    <w:rsid w:val="007C3F7A"/>
    <w:rsid w:val="007C79B3"/>
    <w:rsid w:val="007D707C"/>
    <w:rsid w:val="007F03AE"/>
    <w:rsid w:val="007F14E5"/>
    <w:rsid w:val="007F2476"/>
    <w:rsid w:val="007F5299"/>
    <w:rsid w:val="0080217D"/>
    <w:rsid w:val="0080309C"/>
    <w:rsid w:val="00803842"/>
    <w:rsid w:val="00803E26"/>
    <w:rsid w:val="008045F9"/>
    <w:rsid w:val="0080781D"/>
    <w:rsid w:val="00807C01"/>
    <w:rsid w:val="00813D84"/>
    <w:rsid w:val="008162E4"/>
    <w:rsid w:val="00820063"/>
    <w:rsid w:val="008203E8"/>
    <w:rsid w:val="00822A54"/>
    <w:rsid w:val="00825832"/>
    <w:rsid w:val="00826259"/>
    <w:rsid w:val="00831459"/>
    <w:rsid w:val="00832550"/>
    <w:rsid w:val="00833C5D"/>
    <w:rsid w:val="00835E0C"/>
    <w:rsid w:val="00836B2C"/>
    <w:rsid w:val="008427A8"/>
    <w:rsid w:val="0084478D"/>
    <w:rsid w:val="00844A67"/>
    <w:rsid w:val="00845472"/>
    <w:rsid w:val="0084687F"/>
    <w:rsid w:val="00853E11"/>
    <w:rsid w:val="00853FC0"/>
    <w:rsid w:val="008559FC"/>
    <w:rsid w:val="00855E4B"/>
    <w:rsid w:val="00862573"/>
    <w:rsid w:val="00865648"/>
    <w:rsid w:val="0086647A"/>
    <w:rsid w:val="0086713E"/>
    <w:rsid w:val="00867A17"/>
    <w:rsid w:val="0087303D"/>
    <w:rsid w:val="00873E11"/>
    <w:rsid w:val="00877A78"/>
    <w:rsid w:val="00881F57"/>
    <w:rsid w:val="00882254"/>
    <w:rsid w:val="00883C39"/>
    <w:rsid w:val="0088495E"/>
    <w:rsid w:val="0089076D"/>
    <w:rsid w:val="0089104A"/>
    <w:rsid w:val="00891B2D"/>
    <w:rsid w:val="00894A31"/>
    <w:rsid w:val="008A156B"/>
    <w:rsid w:val="008A58BC"/>
    <w:rsid w:val="008C01C5"/>
    <w:rsid w:val="008C09C0"/>
    <w:rsid w:val="008C3B50"/>
    <w:rsid w:val="008C79BB"/>
    <w:rsid w:val="008D6BCD"/>
    <w:rsid w:val="008E0CFC"/>
    <w:rsid w:val="008E1B75"/>
    <w:rsid w:val="008E3A9B"/>
    <w:rsid w:val="008E54D9"/>
    <w:rsid w:val="008E5F43"/>
    <w:rsid w:val="008F1F21"/>
    <w:rsid w:val="008F3D91"/>
    <w:rsid w:val="008F6B44"/>
    <w:rsid w:val="00903AA7"/>
    <w:rsid w:val="0090744F"/>
    <w:rsid w:val="00911B34"/>
    <w:rsid w:val="00913C1E"/>
    <w:rsid w:val="009149FF"/>
    <w:rsid w:val="009230E5"/>
    <w:rsid w:val="00924431"/>
    <w:rsid w:val="009279EC"/>
    <w:rsid w:val="00935092"/>
    <w:rsid w:val="009514ED"/>
    <w:rsid w:val="00952975"/>
    <w:rsid w:val="009638CE"/>
    <w:rsid w:val="00967205"/>
    <w:rsid w:val="009769B2"/>
    <w:rsid w:val="00977914"/>
    <w:rsid w:val="00983ACF"/>
    <w:rsid w:val="00983BA2"/>
    <w:rsid w:val="009862F8"/>
    <w:rsid w:val="009864E1"/>
    <w:rsid w:val="00991269"/>
    <w:rsid w:val="00991923"/>
    <w:rsid w:val="00992AB5"/>
    <w:rsid w:val="009A2C52"/>
    <w:rsid w:val="009A2FA1"/>
    <w:rsid w:val="009B605B"/>
    <w:rsid w:val="009B7A17"/>
    <w:rsid w:val="009C0224"/>
    <w:rsid w:val="009C149C"/>
    <w:rsid w:val="009C18B5"/>
    <w:rsid w:val="009C1902"/>
    <w:rsid w:val="009C202B"/>
    <w:rsid w:val="009C7538"/>
    <w:rsid w:val="009D06D8"/>
    <w:rsid w:val="009D1B21"/>
    <w:rsid w:val="009D2EC8"/>
    <w:rsid w:val="009D5DB2"/>
    <w:rsid w:val="009E4890"/>
    <w:rsid w:val="009E525B"/>
    <w:rsid w:val="009F15A1"/>
    <w:rsid w:val="009F4DC9"/>
    <w:rsid w:val="009F6296"/>
    <w:rsid w:val="00A0472B"/>
    <w:rsid w:val="00A102D1"/>
    <w:rsid w:val="00A1051D"/>
    <w:rsid w:val="00A10CF0"/>
    <w:rsid w:val="00A12DAA"/>
    <w:rsid w:val="00A14D3B"/>
    <w:rsid w:val="00A20FD2"/>
    <w:rsid w:val="00A31649"/>
    <w:rsid w:val="00A32204"/>
    <w:rsid w:val="00A32312"/>
    <w:rsid w:val="00A33097"/>
    <w:rsid w:val="00A33EC0"/>
    <w:rsid w:val="00A374A6"/>
    <w:rsid w:val="00A411FE"/>
    <w:rsid w:val="00A651D1"/>
    <w:rsid w:val="00A658C6"/>
    <w:rsid w:val="00A65911"/>
    <w:rsid w:val="00A77534"/>
    <w:rsid w:val="00A83889"/>
    <w:rsid w:val="00A84345"/>
    <w:rsid w:val="00A85991"/>
    <w:rsid w:val="00A93B00"/>
    <w:rsid w:val="00A94BE0"/>
    <w:rsid w:val="00AA6205"/>
    <w:rsid w:val="00AB2722"/>
    <w:rsid w:val="00AC12CC"/>
    <w:rsid w:val="00AC498C"/>
    <w:rsid w:val="00AD0C23"/>
    <w:rsid w:val="00AD41CA"/>
    <w:rsid w:val="00AD49CF"/>
    <w:rsid w:val="00AD4C33"/>
    <w:rsid w:val="00AF0E62"/>
    <w:rsid w:val="00AF1B8E"/>
    <w:rsid w:val="00AF4E20"/>
    <w:rsid w:val="00AF4FF6"/>
    <w:rsid w:val="00AF60DA"/>
    <w:rsid w:val="00B00394"/>
    <w:rsid w:val="00B006F0"/>
    <w:rsid w:val="00B03D31"/>
    <w:rsid w:val="00B20924"/>
    <w:rsid w:val="00B2350E"/>
    <w:rsid w:val="00B23515"/>
    <w:rsid w:val="00B2381C"/>
    <w:rsid w:val="00B33E75"/>
    <w:rsid w:val="00B3485A"/>
    <w:rsid w:val="00B4222E"/>
    <w:rsid w:val="00B422C2"/>
    <w:rsid w:val="00B45DE5"/>
    <w:rsid w:val="00B46F58"/>
    <w:rsid w:val="00B52402"/>
    <w:rsid w:val="00B61487"/>
    <w:rsid w:val="00B651CC"/>
    <w:rsid w:val="00B7009A"/>
    <w:rsid w:val="00B72184"/>
    <w:rsid w:val="00B737FF"/>
    <w:rsid w:val="00B823AC"/>
    <w:rsid w:val="00B86D78"/>
    <w:rsid w:val="00B91677"/>
    <w:rsid w:val="00B952D8"/>
    <w:rsid w:val="00BA5FF5"/>
    <w:rsid w:val="00BB4F65"/>
    <w:rsid w:val="00BB7252"/>
    <w:rsid w:val="00BC5DD8"/>
    <w:rsid w:val="00BC6C13"/>
    <w:rsid w:val="00BD3411"/>
    <w:rsid w:val="00BD735F"/>
    <w:rsid w:val="00BE0E7A"/>
    <w:rsid w:val="00BF0173"/>
    <w:rsid w:val="00BF2F3A"/>
    <w:rsid w:val="00C02AFD"/>
    <w:rsid w:val="00C064F5"/>
    <w:rsid w:val="00C078DD"/>
    <w:rsid w:val="00C10AD3"/>
    <w:rsid w:val="00C1141A"/>
    <w:rsid w:val="00C24735"/>
    <w:rsid w:val="00C33E46"/>
    <w:rsid w:val="00C37834"/>
    <w:rsid w:val="00C4028D"/>
    <w:rsid w:val="00C506C4"/>
    <w:rsid w:val="00C554FB"/>
    <w:rsid w:val="00C570B0"/>
    <w:rsid w:val="00C64EA5"/>
    <w:rsid w:val="00C676B9"/>
    <w:rsid w:val="00C70C85"/>
    <w:rsid w:val="00C70DF8"/>
    <w:rsid w:val="00C7215E"/>
    <w:rsid w:val="00C73651"/>
    <w:rsid w:val="00C80E6F"/>
    <w:rsid w:val="00C8587E"/>
    <w:rsid w:val="00C92CCB"/>
    <w:rsid w:val="00C9370F"/>
    <w:rsid w:val="00CA00F4"/>
    <w:rsid w:val="00CA1AFF"/>
    <w:rsid w:val="00CA30AC"/>
    <w:rsid w:val="00CB28B9"/>
    <w:rsid w:val="00CC0445"/>
    <w:rsid w:val="00CC0587"/>
    <w:rsid w:val="00CC783F"/>
    <w:rsid w:val="00CD7E9A"/>
    <w:rsid w:val="00CE4D20"/>
    <w:rsid w:val="00CF73B7"/>
    <w:rsid w:val="00D018AC"/>
    <w:rsid w:val="00D018B5"/>
    <w:rsid w:val="00D02B4B"/>
    <w:rsid w:val="00D0348A"/>
    <w:rsid w:val="00D10446"/>
    <w:rsid w:val="00D144C6"/>
    <w:rsid w:val="00D16623"/>
    <w:rsid w:val="00D22A06"/>
    <w:rsid w:val="00D23EE6"/>
    <w:rsid w:val="00D244A7"/>
    <w:rsid w:val="00D27845"/>
    <w:rsid w:val="00D30283"/>
    <w:rsid w:val="00D31799"/>
    <w:rsid w:val="00D4105E"/>
    <w:rsid w:val="00D41452"/>
    <w:rsid w:val="00D43A88"/>
    <w:rsid w:val="00D45DF3"/>
    <w:rsid w:val="00D45E4B"/>
    <w:rsid w:val="00D52388"/>
    <w:rsid w:val="00D532F9"/>
    <w:rsid w:val="00D60B91"/>
    <w:rsid w:val="00D646B0"/>
    <w:rsid w:val="00D71400"/>
    <w:rsid w:val="00D72429"/>
    <w:rsid w:val="00D76A6C"/>
    <w:rsid w:val="00D81A89"/>
    <w:rsid w:val="00D8216F"/>
    <w:rsid w:val="00D845B7"/>
    <w:rsid w:val="00D87C9E"/>
    <w:rsid w:val="00D87FC9"/>
    <w:rsid w:val="00DA3C12"/>
    <w:rsid w:val="00DA48DE"/>
    <w:rsid w:val="00DA5E40"/>
    <w:rsid w:val="00DA733A"/>
    <w:rsid w:val="00DB50DA"/>
    <w:rsid w:val="00DB75CC"/>
    <w:rsid w:val="00DC11D6"/>
    <w:rsid w:val="00DC67E2"/>
    <w:rsid w:val="00DC6889"/>
    <w:rsid w:val="00DD5145"/>
    <w:rsid w:val="00DE13AE"/>
    <w:rsid w:val="00DE6A79"/>
    <w:rsid w:val="00DF2B3C"/>
    <w:rsid w:val="00E01551"/>
    <w:rsid w:val="00E018E2"/>
    <w:rsid w:val="00E01E98"/>
    <w:rsid w:val="00E07AD4"/>
    <w:rsid w:val="00E12D38"/>
    <w:rsid w:val="00E163A7"/>
    <w:rsid w:val="00E23FF8"/>
    <w:rsid w:val="00E348A4"/>
    <w:rsid w:val="00E3512E"/>
    <w:rsid w:val="00E3651D"/>
    <w:rsid w:val="00E44AF0"/>
    <w:rsid w:val="00E52C7F"/>
    <w:rsid w:val="00E542A2"/>
    <w:rsid w:val="00E5455B"/>
    <w:rsid w:val="00E57FF6"/>
    <w:rsid w:val="00E6329F"/>
    <w:rsid w:val="00E64BE3"/>
    <w:rsid w:val="00E64D39"/>
    <w:rsid w:val="00E65681"/>
    <w:rsid w:val="00E67AEC"/>
    <w:rsid w:val="00E77A10"/>
    <w:rsid w:val="00E81668"/>
    <w:rsid w:val="00E87BAE"/>
    <w:rsid w:val="00E9129D"/>
    <w:rsid w:val="00E94EEA"/>
    <w:rsid w:val="00E950BC"/>
    <w:rsid w:val="00E96C9A"/>
    <w:rsid w:val="00EA0F05"/>
    <w:rsid w:val="00EA3BEE"/>
    <w:rsid w:val="00EA7969"/>
    <w:rsid w:val="00EB6385"/>
    <w:rsid w:val="00EC2DB3"/>
    <w:rsid w:val="00EC7858"/>
    <w:rsid w:val="00ED54C5"/>
    <w:rsid w:val="00EE0890"/>
    <w:rsid w:val="00EE3325"/>
    <w:rsid w:val="00EE4216"/>
    <w:rsid w:val="00EE4BD5"/>
    <w:rsid w:val="00EE786C"/>
    <w:rsid w:val="00EF4776"/>
    <w:rsid w:val="00EF62C9"/>
    <w:rsid w:val="00F078C2"/>
    <w:rsid w:val="00F07BE5"/>
    <w:rsid w:val="00F10A2B"/>
    <w:rsid w:val="00F10BF9"/>
    <w:rsid w:val="00F16117"/>
    <w:rsid w:val="00F17D32"/>
    <w:rsid w:val="00F2088E"/>
    <w:rsid w:val="00F30421"/>
    <w:rsid w:val="00F40E96"/>
    <w:rsid w:val="00F4255E"/>
    <w:rsid w:val="00F4297B"/>
    <w:rsid w:val="00F4464F"/>
    <w:rsid w:val="00F468D9"/>
    <w:rsid w:val="00F471C6"/>
    <w:rsid w:val="00F70616"/>
    <w:rsid w:val="00F75033"/>
    <w:rsid w:val="00F93EA2"/>
    <w:rsid w:val="00F959AD"/>
    <w:rsid w:val="00FA01D7"/>
    <w:rsid w:val="00FA060E"/>
    <w:rsid w:val="00FA176D"/>
    <w:rsid w:val="00FA7A7D"/>
    <w:rsid w:val="00FB1B4B"/>
    <w:rsid w:val="00FB793F"/>
    <w:rsid w:val="00FC1D80"/>
    <w:rsid w:val="00FC20AB"/>
    <w:rsid w:val="00FC449E"/>
    <w:rsid w:val="00FC4895"/>
    <w:rsid w:val="00FC7E94"/>
    <w:rsid w:val="00FD2D13"/>
    <w:rsid w:val="00FE497D"/>
    <w:rsid w:val="00FF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750C2A8"/>
  <w15:docId w15:val="{A4A33AC7-3134-4255-9358-3C8AA4E3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EEA"/>
  </w:style>
  <w:style w:type="paragraph" w:styleId="Heading1">
    <w:name w:val="heading 1"/>
    <w:basedOn w:val="Normal"/>
    <w:link w:val="Heading1Char"/>
    <w:uiPriority w:val="9"/>
    <w:qFormat/>
    <w:rsid w:val="00CC04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4E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E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4990"/>
  </w:style>
  <w:style w:type="paragraph" w:styleId="Footer">
    <w:name w:val="footer"/>
    <w:basedOn w:val="Normal"/>
    <w:link w:val="Foot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4990"/>
  </w:style>
  <w:style w:type="character" w:styleId="Strong">
    <w:name w:val="Strong"/>
    <w:basedOn w:val="DefaultParagraphFont"/>
    <w:uiPriority w:val="22"/>
    <w:qFormat/>
    <w:rsid w:val="00BF017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2294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D73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950B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C0445"/>
    <w:rPr>
      <w:b/>
      <w:bCs/>
      <w:kern w:val="36"/>
      <w:sz w:val="48"/>
      <w:szCs w:val="48"/>
      <w:lang w:val="en-GB" w:eastAsia="en-GB"/>
    </w:rPr>
  </w:style>
  <w:style w:type="paragraph" w:customStyle="1" w:styleId="al">
    <w:name w:val="a_l"/>
    <w:basedOn w:val="Normal"/>
    <w:rsid w:val="00A85991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customStyle="1" w:styleId="shdr">
    <w:name w:val="s_hdr"/>
    <w:basedOn w:val="Normal"/>
    <w:rsid w:val="000F4EE1"/>
    <w:pPr>
      <w:spacing w:before="72" w:after="72"/>
      <w:ind w:left="72" w:right="72"/>
    </w:pPr>
    <w:rPr>
      <w:rFonts w:ascii="Verdana" w:eastAsiaTheme="minorEastAsia" w:hAnsi="Verdana"/>
      <w:b/>
      <w:bCs/>
      <w:color w:val="333333"/>
    </w:rPr>
  </w:style>
  <w:style w:type="character" w:customStyle="1" w:styleId="sden1">
    <w:name w:val="s_den1"/>
    <w:basedOn w:val="DefaultParagraphFont"/>
    <w:rsid w:val="000F4EE1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LegturInternet">
    <w:name w:val="Legătură Internet"/>
    <w:basedOn w:val="DefaultParagraphFont"/>
    <w:rsid w:val="00913C1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C7E94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character" w:customStyle="1" w:styleId="first-name">
    <w:name w:val="first-name"/>
    <w:basedOn w:val="DefaultParagraphFont"/>
    <w:rsid w:val="00FC7E94"/>
  </w:style>
  <w:style w:type="character" w:customStyle="1" w:styleId="last-name">
    <w:name w:val="last-name"/>
    <w:basedOn w:val="DefaultParagraphFont"/>
    <w:rsid w:val="00FC7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imaria@marghitaonlin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154F-49CE-45A6-B37D-C6421A8C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7226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pmm</Company>
  <LinksUpToDate>false</LinksUpToDate>
  <CharactersWithSpaces>3676</CharactersWithSpaces>
  <SharedDoc>false</SharedDoc>
  <HLinks>
    <vt:vector size="6" baseType="variant">
      <vt:variant>
        <vt:i4>2949126</vt:i4>
      </vt:variant>
      <vt:variant>
        <vt:i4>0</vt:i4>
      </vt:variant>
      <vt:variant>
        <vt:i4>0</vt:i4>
      </vt:variant>
      <vt:variant>
        <vt:i4>5</vt:i4>
      </vt:variant>
      <vt:variant>
        <vt:lpwstr>mailto:primaria@marghitaonline.ro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113</dc:creator>
  <cp:lastModifiedBy>Elena CIUPE</cp:lastModifiedBy>
  <cp:revision>175</cp:revision>
  <cp:lastPrinted>2023-06-08T08:09:00Z</cp:lastPrinted>
  <dcterms:created xsi:type="dcterms:W3CDTF">2022-10-13T07:00:00Z</dcterms:created>
  <dcterms:modified xsi:type="dcterms:W3CDTF">2025-01-17T10:53:00Z</dcterms:modified>
</cp:coreProperties>
</file>