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2F" w:rsidRDefault="0047782F" w:rsidP="0047782F">
      <w:pPr>
        <w:jc w:val="both"/>
        <w:rPr>
          <w:color w:val="000000"/>
          <w:sz w:val="24"/>
          <w:szCs w:val="24"/>
          <w:lang w:val="ro-RO"/>
        </w:rPr>
      </w:pPr>
      <w:bookmarkStart w:id="0" w:name="_GoBack"/>
      <w:bookmarkEnd w:id="0"/>
      <w:r>
        <w:rPr>
          <w:noProof/>
        </w:rPr>
        <w:drawing>
          <wp:anchor distT="0" distB="0" distL="114300" distR="114300" simplePos="0" relativeHeight="251659264" behindDoc="0" locked="0" layoutInCell="1" allowOverlap="1" wp14:anchorId="684D5CB3" wp14:editId="7AEA1DCF">
            <wp:simplePos x="0" y="0"/>
            <wp:positionH relativeFrom="column">
              <wp:posOffset>-93980</wp:posOffset>
            </wp:positionH>
            <wp:positionV relativeFrom="paragraph">
              <wp:posOffset>50165</wp:posOffset>
            </wp:positionV>
            <wp:extent cx="814705" cy="1171575"/>
            <wp:effectExtent l="0" t="0" r="4445" b="9525"/>
            <wp:wrapNone/>
            <wp:docPr id="1" name="Picture 1" descr="Description: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ption: Descriere: stema O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2869141" wp14:editId="7F7F123F">
            <wp:simplePos x="0" y="0"/>
            <wp:positionH relativeFrom="column">
              <wp:posOffset>5429250</wp:posOffset>
            </wp:positionH>
            <wp:positionV relativeFrom="paragraph">
              <wp:posOffset>-9525</wp:posOffset>
            </wp:positionV>
            <wp:extent cx="983615" cy="1228725"/>
            <wp:effectExtent l="0" t="0" r="6985" b="9525"/>
            <wp:wrapNone/>
            <wp:docPr id="2" name="Picture 2" descr="Description: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pic:spPr>
                </pic:pic>
              </a:graphicData>
            </a:graphic>
            <wp14:sizeRelH relativeFrom="page">
              <wp14:pctWidth>0</wp14:pctWidth>
            </wp14:sizeRelH>
            <wp14:sizeRelV relativeFrom="page">
              <wp14:pctHeight>0</wp14:pctHeight>
            </wp14:sizeRelV>
          </wp:anchor>
        </w:drawing>
      </w:r>
    </w:p>
    <w:p w:rsidR="0047782F" w:rsidRDefault="0047782F" w:rsidP="0047782F">
      <w:pPr>
        <w:rPr>
          <w:b/>
          <w:sz w:val="24"/>
          <w:szCs w:val="24"/>
          <w:lang w:val="fr-FR" w:eastAsia="ro-RO"/>
        </w:rPr>
      </w:pPr>
    </w:p>
    <w:p w:rsidR="0047782F" w:rsidRDefault="0047782F" w:rsidP="0047782F">
      <w:pPr>
        <w:ind w:firstLine="720"/>
        <w:jc w:val="center"/>
        <w:rPr>
          <w:b/>
          <w:sz w:val="24"/>
          <w:szCs w:val="24"/>
          <w:lang w:val="fr-FR" w:eastAsia="ro-RO"/>
        </w:rPr>
      </w:pPr>
      <w:r>
        <w:rPr>
          <w:b/>
          <w:sz w:val="24"/>
          <w:szCs w:val="24"/>
          <w:lang w:val="fr-FR" w:eastAsia="ro-RO"/>
        </w:rPr>
        <w:t>ROM</w:t>
      </w:r>
      <w:r>
        <w:rPr>
          <w:b/>
          <w:sz w:val="24"/>
          <w:szCs w:val="24"/>
          <w:lang w:val="ro-RO" w:eastAsia="ro-RO"/>
        </w:rPr>
        <w:t>Â</w:t>
      </w:r>
      <w:r>
        <w:rPr>
          <w:b/>
          <w:sz w:val="24"/>
          <w:szCs w:val="24"/>
          <w:lang w:val="fr-FR" w:eastAsia="ro-RO"/>
        </w:rPr>
        <w:t>NIA</w:t>
      </w:r>
    </w:p>
    <w:p w:rsidR="0047782F" w:rsidRDefault="0047782F" w:rsidP="0047782F">
      <w:pPr>
        <w:ind w:firstLine="720"/>
        <w:jc w:val="center"/>
        <w:rPr>
          <w:b/>
          <w:sz w:val="24"/>
          <w:szCs w:val="24"/>
          <w:lang w:val="fr-FR" w:eastAsia="ro-RO"/>
        </w:rPr>
      </w:pPr>
      <w:r>
        <w:rPr>
          <w:b/>
          <w:sz w:val="24"/>
          <w:szCs w:val="24"/>
          <w:lang w:val="fr-FR" w:eastAsia="ro-RO"/>
        </w:rPr>
        <w:t>JUDEŢUL BIHOR</w:t>
      </w:r>
    </w:p>
    <w:p w:rsidR="0047782F" w:rsidRDefault="0047782F" w:rsidP="0047782F">
      <w:pPr>
        <w:ind w:firstLine="720"/>
        <w:jc w:val="center"/>
        <w:rPr>
          <w:b/>
          <w:sz w:val="24"/>
          <w:szCs w:val="24"/>
          <w:u w:val="single"/>
          <w:lang w:val="fr-FR" w:eastAsia="ro-RO"/>
        </w:rPr>
      </w:pPr>
      <w:r>
        <w:rPr>
          <w:b/>
          <w:sz w:val="24"/>
          <w:szCs w:val="24"/>
          <w:u w:val="single"/>
          <w:lang w:val="fr-FR" w:eastAsia="ro-RO"/>
        </w:rPr>
        <w:t>MUNICIPIUL MARGHITA</w:t>
      </w:r>
    </w:p>
    <w:p w:rsidR="0047782F" w:rsidRDefault="0047782F" w:rsidP="0047782F">
      <w:pPr>
        <w:tabs>
          <w:tab w:val="left" w:pos="0"/>
        </w:tabs>
        <w:jc w:val="center"/>
        <w:rPr>
          <w:sz w:val="24"/>
          <w:szCs w:val="24"/>
          <w:lang w:val="fr-FR" w:eastAsia="ro-RO"/>
        </w:rPr>
      </w:pPr>
      <w:r>
        <w:rPr>
          <w:b/>
          <w:sz w:val="24"/>
          <w:szCs w:val="24"/>
          <w:u w:val="single"/>
          <w:lang w:val="fr-FR" w:eastAsia="ro-RO"/>
        </w:rPr>
        <w:t xml:space="preserve">CONSILIUL LOCAL AL MUNICIPIULUI MARGHITA </w:t>
      </w:r>
    </w:p>
    <w:p w:rsidR="0047782F" w:rsidRDefault="0047782F" w:rsidP="0047782F">
      <w:pPr>
        <w:rPr>
          <w:i/>
          <w:sz w:val="24"/>
          <w:szCs w:val="24"/>
          <w:lang w:val="ro-RO" w:eastAsia="ro-RO"/>
        </w:rPr>
      </w:pPr>
    </w:p>
    <w:p w:rsidR="0047782F" w:rsidRDefault="0047782F" w:rsidP="0047782F">
      <w:pPr>
        <w:jc w:val="both"/>
        <w:rPr>
          <w:color w:val="000000"/>
          <w:sz w:val="24"/>
          <w:szCs w:val="24"/>
          <w:lang w:val="it-IT"/>
        </w:rPr>
      </w:pPr>
    </w:p>
    <w:p w:rsidR="0047782F" w:rsidRDefault="0047782F" w:rsidP="0047782F">
      <w:pPr>
        <w:jc w:val="both"/>
        <w:rPr>
          <w:color w:val="000000"/>
          <w:sz w:val="24"/>
          <w:szCs w:val="24"/>
          <w:lang w:val="it-IT"/>
        </w:rPr>
      </w:pPr>
    </w:p>
    <w:p w:rsidR="0047782F" w:rsidRDefault="0047782F" w:rsidP="0047782F">
      <w:pPr>
        <w:jc w:val="both"/>
        <w:rPr>
          <w:color w:val="000000"/>
          <w:sz w:val="24"/>
          <w:szCs w:val="24"/>
          <w:lang w:val="it-IT"/>
        </w:rPr>
      </w:pPr>
    </w:p>
    <w:p w:rsidR="0047782F" w:rsidRPr="00933F1B" w:rsidRDefault="0047782F" w:rsidP="0047782F">
      <w:pPr>
        <w:jc w:val="both"/>
        <w:rPr>
          <w:color w:val="000000" w:themeColor="text1"/>
          <w:sz w:val="24"/>
          <w:szCs w:val="24"/>
          <w:lang w:val="it-IT"/>
        </w:rPr>
      </w:pPr>
    </w:p>
    <w:p w:rsidR="0047782F" w:rsidRPr="00933F1B" w:rsidRDefault="0047782F" w:rsidP="0047782F">
      <w:pPr>
        <w:keepNext/>
        <w:keepLines/>
        <w:tabs>
          <w:tab w:val="center" w:pos="4680"/>
        </w:tabs>
        <w:jc w:val="center"/>
        <w:outlineLvl w:val="3"/>
        <w:rPr>
          <w:rFonts w:eastAsiaTheme="majorEastAsia"/>
          <w:b/>
          <w:iCs/>
          <w:color w:val="000000" w:themeColor="text1"/>
          <w:sz w:val="24"/>
          <w:szCs w:val="24"/>
          <w:lang w:val="ro-RO" w:eastAsia="ro-RO"/>
        </w:rPr>
      </w:pPr>
      <w:r w:rsidRPr="00933F1B">
        <w:rPr>
          <w:rFonts w:eastAsiaTheme="majorEastAsia"/>
          <w:b/>
          <w:bCs/>
          <w:iCs/>
          <w:color w:val="000000" w:themeColor="text1"/>
          <w:sz w:val="24"/>
          <w:szCs w:val="24"/>
          <w:lang w:val="ro-RO" w:eastAsia="ro-RO"/>
        </w:rPr>
        <w:t>Proiect de hotărâre</w:t>
      </w:r>
    </w:p>
    <w:p w:rsidR="0047782F" w:rsidRPr="00933F1B" w:rsidRDefault="0047782F" w:rsidP="0047782F">
      <w:pPr>
        <w:pStyle w:val="ListParagraph"/>
        <w:numPr>
          <w:ilvl w:val="0"/>
          <w:numId w:val="1"/>
        </w:numPr>
        <w:rPr>
          <w:color w:val="000000" w:themeColor="text1"/>
          <w:sz w:val="24"/>
          <w:szCs w:val="24"/>
        </w:rPr>
      </w:pPr>
      <w:r w:rsidRPr="00933F1B">
        <w:rPr>
          <w:color w:val="000000" w:themeColor="text1"/>
          <w:sz w:val="24"/>
          <w:szCs w:val="24"/>
          <w:lang w:val="ro-RO"/>
        </w:rPr>
        <w:t>Pentru aprobarea contractării  de servicii de asistență juridică  care să reprezinte int</w:t>
      </w:r>
      <w:r>
        <w:rPr>
          <w:color w:val="000000" w:themeColor="text1"/>
          <w:sz w:val="24"/>
          <w:szCs w:val="24"/>
          <w:lang w:val="ro-RO"/>
        </w:rPr>
        <w:t xml:space="preserve">eresele UAT Municipiul Marghita –Instituția Primarului și Consiliul Local, </w:t>
      </w:r>
      <w:r w:rsidRPr="00933F1B">
        <w:rPr>
          <w:color w:val="000000" w:themeColor="text1"/>
          <w:sz w:val="24"/>
          <w:szCs w:val="24"/>
          <w:lang w:val="ro-RO"/>
        </w:rPr>
        <w:t xml:space="preserve"> în calitate de </w:t>
      </w:r>
      <w:r>
        <w:rPr>
          <w:color w:val="000000" w:themeColor="text1"/>
          <w:sz w:val="24"/>
          <w:szCs w:val="24"/>
          <w:lang w:val="ro-RO"/>
        </w:rPr>
        <w:t>pârât,</w:t>
      </w:r>
      <w:r w:rsidRPr="00933F1B">
        <w:rPr>
          <w:color w:val="000000" w:themeColor="text1"/>
          <w:sz w:val="24"/>
          <w:szCs w:val="24"/>
          <w:lang w:val="ro-RO"/>
        </w:rPr>
        <w:t xml:space="preserve"> în dosarul nr. </w:t>
      </w:r>
      <w:r>
        <w:rPr>
          <w:color w:val="000000" w:themeColor="text1"/>
          <w:sz w:val="24"/>
          <w:szCs w:val="24"/>
          <w:lang w:val="ro-RO"/>
        </w:rPr>
        <w:t>6375</w:t>
      </w:r>
      <w:r w:rsidRPr="00933F1B">
        <w:rPr>
          <w:color w:val="000000" w:themeColor="text1"/>
          <w:sz w:val="24"/>
          <w:szCs w:val="24"/>
          <w:lang w:val="ro-RO"/>
        </w:rPr>
        <w:t>/</w:t>
      </w:r>
      <w:r>
        <w:rPr>
          <w:color w:val="000000" w:themeColor="text1"/>
          <w:sz w:val="24"/>
          <w:szCs w:val="24"/>
          <w:lang w:val="ro-RO"/>
        </w:rPr>
        <w:t>30</w:t>
      </w:r>
      <w:r w:rsidRPr="00933F1B">
        <w:rPr>
          <w:color w:val="000000" w:themeColor="text1"/>
          <w:sz w:val="24"/>
          <w:szCs w:val="24"/>
          <w:lang w:val="ro-RO"/>
        </w:rPr>
        <w:t xml:space="preserve">/2024 aflat pe rol la Tribunalul </w:t>
      </w:r>
      <w:r>
        <w:rPr>
          <w:color w:val="000000" w:themeColor="text1"/>
          <w:sz w:val="24"/>
          <w:szCs w:val="24"/>
          <w:lang w:val="ro-RO"/>
        </w:rPr>
        <w:t>Timiș</w:t>
      </w:r>
      <w:r w:rsidRPr="00933F1B">
        <w:rPr>
          <w:color w:val="000000" w:themeColor="text1"/>
          <w:sz w:val="24"/>
          <w:szCs w:val="24"/>
          <w:lang w:val="ro-RO"/>
        </w:rPr>
        <w:t>, având ca obiect liti</w:t>
      </w:r>
      <w:r>
        <w:rPr>
          <w:color w:val="000000" w:themeColor="text1"/>
          <w:sz w:val="24"/>
          <w:szCs w:val="24"/>
          <w:lang w:val="ro-RO"/>
        </w:rPr>
        <w:t>giu privind achizițiile publice</w:t>
      </w:r>
    </w:p>
    <w:p w:rsidR="0047782F" w:rsidRPr="00933F1B" w:rsidRDefault="0047782F" w:rsidP="0047782F">
      <w:pPr>
        <w:rPr>
          <w:color w:val="000000" w:themeColor="text1"/>
          <w:sz w:val="24"/>
          <w:szCs w:val="24"/>
        </w:rPr>
      </w:pPr>
    </w:p>
    <w:p w:rsidR="0047782F" w:rsidRDefault="0047782F" w:rsidP="0047782F">
      <w:pPr>
        <w:rPr>
          <w:color w:val="000000" w:themeColor="text1"/>
          <w:sz w:val="28"/>
          <w:szCs w:val="28"/>
        </w:rPr>
      </w:pPr>
    </w:p>
    <w:p w:rsidR="0047782F" w:rsidRPr="005821EF" w:rsidRDefault="0047782F" w:rsidP="0047782F">
      <w:pPr>
        <w:jc w:val="both"/>
        <w:rPr>
          <w:sz w:val="24"/>
          <w:szCs w:val="24"/>
          <w:lang w:val="ro-RO"/>
        </w:rPr>
      </w:pPr>
      <w:r w:rsidRPr="005821EF">
        <w:rPr>
          <w:sz w:val="24"/>
          <w:szCs w:val="24"/>
          <w:lang w:val="ro-RO"/>
        </w:rPr>
        <w:t>Analizând temeiurile juridice :</w:t>
      </w:r>
    </w:p>
    <w:p w:rsidR="0047782F" w:rsidRPr="005821EF" w:rsidRDefault="0047782F" w:rsidP="0047782F">
      <w:pPr>
        <w:autoSpaceDE w:val="0"/>
        <w:autoSpaceDN w:val="0"/>
        <w:adjustRightInd w:val="0"/>
        <w:jc w:val="both"/>
        <w:rPr>
          <w:sz w:val="24"/>
          <w:szCs w:val="24"/>
          <w:lang w:val="ro-RO"/>
        </w:rPr>
      </w:pPr>
      <w:r w:rsidRPr="005821EF">
        <w:rPr>
          <w:sz w:val="24"/>
          <w:szCs w:val="24"/>
          <w:lang w:val="ro-RO"/>
        </w:rPr>
        <w:t xml:space="preserve">-art. I alin.(2) din </w:t>
      </w:r>
      <w:r w:rsidRPr="005821EF">
        <w:rPr>
          <w:rFonts w:eastAsiaTheme="minorHAnsi"/>
          <w:bCs/>
          <w:sz w:val="24"/>
          <w:szCs w:val="24"/>
          <w:lang w:val="ro-RO"/>
        </w:rPr>
        <w:t>Ordonanța de Urgență nr. 26 din 6 iunie 2012</w:t>
      </w:r>
      <w:r w:rsidRPr="005821EF">
        <w:rPr>
          <w:rFonts w:eastAsiaTheme="minorHAnsi"/>
          <w:b/>
          <w:bCs/>
          <w:sz w:val="24"/>
          <w:szCs w:val="24"/>
          <w:lang w:val="ro-RO"/>
        </w:rPr>
        <w:t>,</w:t>
      </w:r>
      <w:r>
        <w:rPr>
          <w:rFonts w:eastAsiaTheme="minorHAnsi"/>
          <w:b/>
          <w:bCs/>
          <w:sz w:val="24"/>
          <w:szCs w:val="24"/>
          <w:lang w:val="ro-RO"/>
        </w:rPr>
        <w:t xml:space="preserve"> </w:t>
      </w:r>
      <w:r w:rsidRPr="005821EF">
        <w:rPr>
          <w:rFonts w:eastAsiaTheme="minorHAnsi"/>
          <w:sz w:val="24"/>
          <w:szCs w:val="24"/>
          <w:lang w:val="ro-RO"/>
        </w:rPr>
        <w:t xml:space="preserve">privind unele măsuri de reducere a cheltuielilor publice şi întărirea disciplinei financiare şi de modificare şi completare a unor acte normative, cu modificările și completările ulterioare </w:t>
      </w:r>
    </w:p>
    <w:p w:rsidR="0047782F" w:rsidRPr="005821EF" w:rsidRDefault="0047782F" w:rsidP="0047782F">
      <w:pPr>
        <w:jc w:val="both"/>
        <w:rPr>
          <w:sz w:val="24"/>
          <w:szCs w:val="24"/>
          <w:lang w:val="ro-RO"/>
        </w:rPr>
      </w:pPr>
      <w:r w:rsidRPr="005821EF">
        <w:rPr>
          <w:sz w:val="24"/>
          <w:szCs w:val="24"/>
          <w:lang w:val="ro-RO"/>
        </w:rPr>
        <w:t xml:space="preserve">-art. 29 alin. 1 pct. d </w:t>
      </w:r>
      <w:r>
        <w:rPr>
          <w:sz w:val="24"/>
          <w:szCs w:val="24"/>
          <w:lang w:val="ro-RO"/>
        </w:rPr>
        <w:t xml:space="preserve">, alin. 3 lit.b) și c) </w:t>
      </w:r>
      <w:r w:rsidRPr="005821EF">
        <w:rPr>
          <w:sz w:val="24"/>
          <w:szCs w:val="24"/>
          <w:lang w:val="ro-RO"/>
        </w:rPr>
        <w:t>din Legea nr. 98/2016 privind achizitiile publice</w:t>
      </w:r>
    </w:p>
    <w:p w:rsidR="0047782F" w:rsidRDefault="0047782F" w:rsidP="0047782F">
      <w:pPr>
        <w:jc w:val="both"/>
        <w:rPr>
          <w:sz w:val="24"/>
          <w:szCs w:val="24"/>
          <w:lang w:val="ro-RO"/>
        </w:rPr>
      </w:pPr>
      <w:r w:rsidRPr="005821EF">
        <w:rPr>
          <w:sz w:val="24"/>
          <w:szCs w:val="24"/>
          <w:lang w:val="ro-RO"/>
        </w:rPr>
        <w:t xml:space="preserve">-art. 6, art. 84, art. 129 alin.(1) din OUG nr. 57/2019 privind Codul Administrativ, cu modificările și completările ulterioare </w:t>
      </w:r>
    </w:p>
    <w:p w:rsidR="0047782F" w:rsidRDefault="0047782F" w:rsidP="0047782F">
      <w:pPr>
        <w:jc w:val="both"/>
        <w:rPr>
          <w:sz w:val="24"/>
          <w:szCs w:val="24"/>
          <w:lang w:val="ro-RO"/>
        </w:rPr>
      </w:pPr>
      <w:r>
        <w:rPr>
          <w:sz w:val="24"/>
          <w:szCs w:val="24"/>
          <w:lang w:val="ro-RO"/>
        </w:rPr>
        <w:t xml:space="preserve">Văzând : referatul de aprobare al primarului municipiului Marghita, ca instrument de motivare al proiectului de hotărâre înregistrat sub nr. 555 din 20.01.2025  </w:t>
      </w:r>
    </w:p>
    <w:p w:rsidR="0047782F" w:rsidRDefault="0047782F" w:rsidP="0047782F">
      <w:pPr>
        <w:jc w:val="both"/>
        <w:rPr>
          <w:sz w:val="24"/>
          <w:szCs w:val="24"/>
          <w:lang w:val="ro-RO"/>
        </w:rPr>
      </w:pPr>
      <w:r>
        <w:rPr>
          <w:sz w:val="24"/>
          <w:szCs w:val="24"/>
          <w:lang w:val="ro-RO"/>
        </w:rPr>
        <w:t xml:space="preserve">                 raportul de specialitate al Compartimentului juridic înregistrat sub nr. 556 din 20.01.2025</w:t>
      </w:r>
    </w:p>
    <w:p w:rsidR="0047782F" w:rsidRDefault="0047782F" w:rsidP="0047782F">
      <w:pPr>
        <w:jc w:val="both"/>
        <w:rPr>
          <w:sz w:val="24"/>
          <w:szCs w:val="24"/>
          <w:lang w:val="ro-RO"/>
        </w:rPr>
      </w:pPr>
      <w:r>
        <w:rPr>
          <w:sz w:val="24"/>
          <w:szCs w:val="24"/>
          <w:lang w:val="ro-RO"/>
        </w:rPr>
        <w:t>În temeiul art. 139 alin. 1 lit. a din OUG nr. 57/2019 privind Codul Administrativ, cu modificările și completările ulterioare</w:t>
      </w:r>
    </w:p>
    <w:p w:rsidR="0047782F" w:rsidRDefault="0047782F" w:rsidP="0047782F">
      <w:pPr>
        <w:jc w:val="both"/>
        <w:rPr>
          <w:sz w:val="24"/>
          <w:szCs w:val="24"/>
          <w:lang w:val="ro-RO"/>
        </w:rPr>
      </w:pPr>
      <w:r>
        <w:rPr>
          <w:sz w:val="24"/>
          <w:szCs w:val="24"/>
          <w:lang w:val="ro-RO"/>
        </w:rPr>
        <w:t xml:space="preserve">Primarul Municipiului Marghita propune spre dezbatere si adoptarea Consiliului Local următorul </w:t>
      </w:r>
    </w:p>
    <w:p w:rsidR="0047782F" w:rsidRDefault="0047782F" w:rsidP="0047782F">
      <w:pPr>
        <w:jc w:val="both"/>
        <w:rPr>
          <w:sz w:val="24"/>
          <w:szCs w:val="24"/>
          <w:lang w:val="ro-RO"/>
        </w:rPr>
      </w:pPr>
    </w:p>
    <w:p w:rsidR="0047782F" w:rsidRPr="00933F1B" w:rsidRDefault="0047782F" w:rsidP="0047782F">
      <w:pPr>
        <w:jc w:val="both"/>
        <w:rPr>
          <w:b/>
          <w:sz w:val="24"/>
          <w:szCs w:val="24"/>
          <w:lang w:val="ro-RO"/>
        </w:rPr>
      </w:pPr>
      <w:r w:rsidRPr="00933F1B">
        <w:rPr>
          <w:b/>
          <w:sz w:val="24"/>
          <w:szCs w:val="24"/>
          <w:lang w:val="ro-RO"/>
        </w:rPr>
        <w:t xml:space="preserve">                                                  Proiect de hotărâre</w:t>
      </w:r>
    </w:p>
    <w:p w:rsidR="0047782F" w:rsidRPr="00933F1B" w:rsidRDefault="0047782F" w:rsidP="0047782F">
      <w:pPr>
        <w:jc w:val="both"/>
        <w:rPr>
          <w:b/>
          <w:sz w:val="24"/>
          <w:szCs w:val="24"/>
          <w:lang w:val="ro-RO"/>
        </w:rPr>
      </w:pPr>
    </w:p>
    <w:p w:rsidR="0047782F" w:rsidRDefault="0047782F" w:rsidP="0047782F">
      <w:pPr>
        <w:jc w:val="both"/>
        <w:rPr>
          <w:sz w:val="24"/>
          <w:szCs w:val="24"/>
          <w:lang w:val="ro-RO"/>
        </w:rPr>
      </w:pPr>
      <w:r w:rsidRPr="00933F1B">
        <w:rPr>
          <w:b/>
          <w:sz w:val="24"/>
          <w:szCs w:val="24"/>
          <w:lang w:val="ro-RO"/>
        </w:rPr>
        <w:t>Art. 1</w:t>
      </w:r>
      <w:r>
        <w:rPr>
          <w:sz w:val="24"/>
          <w:szCs w:val="24"/>
          <w:lang w:val="ro-RO"/>
        </w:rPr>
        <w:t xml:space="preserve"> Se aprobă contractarea de servicii de asistență juridică care să reprezinte interesele UAT Municipiul Marghita- </w:t>
      </w:r>
      <w:r>
        <w:rPr>
          <w:color w:val="000000" w:themeColor="text1"/>
          <w:sz w:val="24"/>
          <w:szCs w:val="24"/>
          <w:lang w:val="ro-RO"/>
        </w:rPr>
        <w:t xml:space="preserve">Instituția Primarului și Consiliul Local-, </w:t>
      </w:r>
      <w:r w:rsidRPr="00933F1B">
        <w:rPr>
          <w:color w:val="000000" w:themeColor="text1"/>
          <w:sz w:val="24"/>
          <w:szCs w:val="24"/>
          <w:lang w:val="ro-RO"/>
        </w:rPr>
        <w:t xml:space="preserve"> </w:t>
      </w:r>
      <w:r>
        <w:rPr>
          <w:sz w:val="24"/>
          <w:szCs w:val="24"/>
          <w:lang w:val="ro-RO"/>
        </w:rPr>
        <w:t xml:space="preserve">în dosarul nr. 6375/30/2024 aflat pe rol la Tribunalul Timiș, având ca obiect litigiu privind achizițiile publice, prin încheierea contractului de consultață juridică cu Cabinetul Individual de Avocat Purdea Ioan Lucian, care să reprezinte interesele UAT-ului, să semneze și să exercite toate căile de atac până la soluționarea definitivă și irevocabilă a cauzei. </w:t>
      </w:r>
    </w:p>
    <w:p w:rsidR="0047782F" w:rsidRDefault="0047782F" w:rsidP="0047782F">
      <w:pPr>
        <w:jc w:val="both"/>
        <w:rPr>
          <w:sz w:val="24"/>
          <w:szCs w:val="24"/>
          <w:lang w:val="ro-RO"/>
        </w:rPr>
      </w:pPr>
    </w:p>
    <w:p w:rsidR="0047782F" w:rsidRDefault="0047782F" w:rsidP="0047782F">
      <w:pPr>
        <w:jc w:val="both"/>
        <w:rPr>
          <w:sz w:val="24"/>
          <w:szCs w:val="24"/>
          <w:lang w:val="ro-RO"/>
        </w:rPr>
      </w:pPr>
      <w:r w:rsidRPr="00933F1B">
        <w:rPr>
          <w:b/>
          <w:sz w:val="24"/>
          <w:szCs w:val="24"/>
          <w:lang w:val="ro-RO"/>
        </w:rPr>
        <w:t>Art. 2</w:t>
      </w:r>
      <w:r>
        <w:rPr>
          <w:sz w:val="24"/>
          <w:szCs w:val="24"/>
          <w:lang w:val="ro-RO"/>
        </w:rPr>
        <w:t xml:space="preserve"> Cheltuielile necesare în  vederea ducerii la îndeplinire a prezentei hotărâri vor fi suportate din bugetul local al municipiului Marghita.</w:t>
      </w:r>
    </w:p>
    <w:p w:rsidR="0047782F" w:rsidRDefault="0047782F" w:rsidP="0047782F">
      <w:pPr>
        <w:jc w:val="both"/>
        <w:rPr>
          <w:sz w:val="24"/>
          <w:szCs w:val="24"/>
          <w:lang w:val="ro-RO"/>
        </w:rPr>
      </w:pPr>
    </w:p>
    <w:p w:rsidR="0047782F" w:rsidRDefault="0047782F" w:rsidP="0047782F">
      <w:pPr>
        <w:jc w:val="both"/>
        <w:rPr>
          <w:sz w:val="24"/>
          <w:szCs w:val="24"/>
          <w:lang w:val="ro-RO"/>
        </w:rPr>
      </w:pPr>
      <w:r w:rsidRPr="00933F1B">
        <w:rPr>
          <w:b/>
          <w:sz w:val="24"/>
          <w:szCs w:val="24"/>
          <w:lang w:val="ro-RO"/>
        </w:rPr>
        <w:lastRenderedPageBreak/>
        <w:t>Art.</w:t>
      </w:r>
      <w:r>
        <w:rPr>
          <w:sz w:val="24"/>
          <w:szCs w:val="24"/>
          <w:lang w:val="ro-RO"/>
        </w:rPr>
        <w:t xml:space="preserve"> </w:t>
      </w:r>
      <w:r w:rsidRPr="00933F1B">
        <w:rPr>
          <w:b/>
          <w:sz w:val="24"/>
          <w:szCs w:val="24"/>
          <w:lang w:val="ro-RO"/>
        </w:rPr>
        <w:t>3</w:t>
      </w:r>
      <w:r>
        <w:rPr>
          <w:sz w:val="24"/>
          <w:szCs w:val="24"/>
          <w:lang w:val="ro-RO"/>
        </w:rPr>
        <w:t xml:space="preserve"> Prezenta, sub formă de hotărâre se comunică cu : Instituția Prefectului Județul Bihor, Primarul Municipiului MarghitA, Serviciul de buget-contabilitate, Cabinet Avocat Purdea Ioan Lucian, Comp. juridic, spre publicare pe site/ul </w:t>
      </w:r>
      <w:hyperlink r:id="rId7" w:history="1">
        <w:r w:rsidRPr="000B4280">
          <w:rPr>
            <w:rStyle w:val="Hyperlink"/>
            <w:sz w:val="24"/>
            <w:szCs w:val="24"/>
            <w:lang w:val="ro-RO"/>
          </w:rPr>
          <w:t>www.marghita.ro</w:t>
        </w:r>
      </w:hyperlink>
      <w:r>
        <w:rPr>
          <w:sz w:val="24"/>
          <w:szCs w:val="24"/>
          <w:lang w:val="ro-RO"/>
        </w:rPr>
        <w:t xml:space="preserve">, la secțiunea Monitorul Oficial Local. </w:t>
      </w:r>
    </w:p>
    <w:p w:rsidR="0047782F" w:rsidRDefault="0047782F" w:rsidP="0047782F">
      <w:pPr>
        <w:jc w:val="both"/>
        <w:rPr>
          <w:sz w:val="24"/>
          <w:szCs w:val="24"/>
          <w:lang w:val="ro-RO"/>
        </w:rPr>
      </w:pPr>
    </w:p>
    <w:p w:rsidR="0047782F" w:rsidRDefault="0047782F" w:rsidP="0047782F">
      <w:pPr>
        <w:jc w:val="both"/>
        <w:rPr>
          <w:sz w:val="24"/>
          <w:szCs w:val="24"/>
          <w:lang w:val="ro-RO"/>
        </w:rPr>
      </w:pPr>
    </w:p>
    <w:p w:rsidR="0047782F" w:rsidRPr="00933F1B" w:rsidRDefault="0047782F" w:rsidP="0047782F">
      <w:pPr>
        <w:jc w:val="both"/>
        <w:rPr>
          <w:b/>
          <w:sz w:val="24"/>
          <w:szCs w:val="24"/>
          <w:lang w:val="ro-RO"/>
        </w:rPr>
      </w:pPr>
      <w:r w:rsidRPr="00933F1B">
        <w:rPr>
          <w:b/>
          <w:sz w:val="24"/>
          <w:szCs w:val="24"/>
          <w:lang w:val="ro-RO"/>
        </w:rPr>
        <w:t xml:space="preserve">                     Inițiator                                                    </w:t>
      </w:r>
      <w:r w:rsidR="00882824">
        <w:rPr>
          <w:b/>
          <w:sz w:val="24"/>
          <w:szCs w:val="24"/>
          <w:lang w:val="ro-RO"/>
        </w:rPr>
        <w:t xml:space="preserve">   </w:t>
      </w:r>
      <w:r w:rsidRPr="00933F1B">
        <w:rPr>
          <w:b/>
          <w:sz w:val="24"/>
          <w:szCs w:val="24"/>
          <w:lang w:val="ro-RO"/>
        </w:rPr>
        <w:t xml:space="preserve">     Vizat legalitate</w:t>
      </w:r>
    </w:p>
    <w:p w:rsidR="0047782F" w:rsidRPr="00933F1B" w:rsidRDefault="0047782F" w:rsidP="0047782F">
      <w:pPr>
        <w:jc w:val="both"/>
        <w:rPr>
          <w:b/>
          <w:sz w:val="24"/>
          <w:szCs w:val="24"/>
          <w:lang w:val="ro-RO"/>
        </w:rPr>
      </w:pPr>
      <w:r w:rsidRPr="00933F1B">
        <w:rPr>
          <w:b/>
          <w:sz w:val="24"/>
          <w:szCs w:val="24"/>
          <w:lang w:val="ro-RO"/>
        </w:rPr>
        <w:t xml:space="preserve">                       Primar                                                         Secretar General </w:t>
      </w:r>
    </w:p>
    <w:p w:rsidR="0047782F" w:rsidRPr="00933F1B" w:rsidRDefault="00882824" w:rsidP="0047782F">
      <w:pPr>
        <w:jc w:val="both"/>
        <w:rPr>
          <w:b/>
          <w:sz w:val="24"/>
          <w:szCs w:val="24"/>
          <w:lang w:val="ro-RO"/>
        </w:rPr>
      </w:pPr>
      <w:r>
        <w:rPr>
          <w:b/>
          <w:sz w:val="24"/>
          <w:szCs w:val="24"/>
          <w:lang w:val="ro-RO"/>
        </w:rPr>
        <w:t xml:space="preserve">              Zsolt DEMI</w:t>
      </w:r>
      <w:r>
        <w:rPr>
          <w:b/>
          <w:sz w:val="24"/>
          <w:szCs w:val="24"/>
          <w:lang w:val="hu-HU"/>
        </w:rPr>
        <w:t>Á</w:t>
      </w:r>
      <w:r w:rsidR="0047782F" w:rsidRPr="00933F1B">
        <w:rPr>
          <w:b/>
          <w:sz w:val="24"/>
          <w:szCs w:val="24"/>
          <w:lang w:val="ro-RO"/>
        </w:rPr>
        <w:t>N                                                    Cornelia DEMETER</w:t>
      </w:r>
    </w:p>
    <w:p w:rsidR="00E70030" w:rsidRDefault="00E70030"/>
    <w:sectPr w:rsidR="00E7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01E6E"/>
    <w:multiLevelType w:val="hybridMultilevel"/>
    <w:tmpl w:val="6FD26BA0"/>
    <w:lvl w:ilvl="0" w:tplc="7D48D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6A"/>
    <w:rsid w:val="0047782F"/>
    <w:rsid w:val="00805C6A"/>
    <w:rsid w:val="00882824"/>
    <w:rsid w:val="008C5977"/>
    <w:rsid w:val="00CA785C"/>
    <w:rsid w:val="00E7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7A0E8-F857-492F-BFA6-48DB2AE4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82F"/>
    <w:pPr>
      <w:ind w:left="720"/>
      <w:contextualSpacing/>
    </w:pPr>
  </w:style>
  <w:style w:type="character" w:styleId="Hyperlink">
    <w:name w:val="Hyperlink"/>
    <w:basedOn w:val="DefaultParagraphFont"/>
    <w:uiPriority w:val="99"/>
    <w:unhideWhenUsed/>
    <w:rsid w:val="004778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2</cp:revision>
  <dcterms:created xsi:type="dcterms:W3CDTF">2025-01-20T11:07:00Z</dcterms:created>
  <dcterms:modified xsi:type="dcterms:W3CDTF">2025-01-20T11:07:00Z</dcterms:modified>
</cp:coreProperties>
</file>