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2 - PENTRU PROTECŢIA MEDIULUI, AGRICULTURĂ, ÎNVĂŢĂMÂNT, CULTURĂ, SĂNĂTATE, ACTIVITĂŢI SPORTIVE ŞI DE AGREMENT, PROTECŢIE SOCIALĂ</w:t>
      </w:r>
    </w:p>
    <w:p w:rsidR="009E1FCE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A42621" w:rsidRPr="00A42621" w:rsidRDefault="00A42621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9E1FCE" w:rsidRPr="00A42621" w:rsidRDefault="009E1FCE" w:rsidP="00A42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 w:rsidR="0057680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9E1FCE" w:rsidRPr="00A42621" w:rsidRDefault="000965A6" w:rsidP="00A42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50</w:t>
      </w:r>
    </w:p>
    <w:p w:rsidR="009E1FCE" w:rsidRPr="00A42621" w:rsidRDefault="009E1FCE" w:rsidP="00A42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A121C3" w:rsidRDefault="009E1FCE" w:rsidP="00A42621">
      <w:pPr>
        <w:jc w:val="both"/>
        <w:rPr>
          <w:rFonts w:ascii="Times New Roman" w:hAnsi="Times New Roman" w:cs="Times New Roman"/>
          <w:sz w:val="28"/>
          <w:szCs w:val="28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Comisia de specialitate nr. 2, întrunită la data de 12.07.2021, </w:t>
      </w:r>
      <w:r w:rsidR="0057680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 luat în discuție proiectul de hotărâre</w:t>
      </w:r>
      <w:r w:rsidR="008C6FA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privind </w:t>
      </w:r>
      <w:r w:rsidR="000965A6" w:rsidRPr="00D11881">
        <w:rPr>
          <w:rFonts w:ascii="Times New Roman" w:hAnsi="Times New Roman" w:cs="Times New Roman"/>
          <w:iCs/>
          <w:sz w:val="28"/>
          <w:szCs w:val="28"/>
        </w:rPr>
        <w:t>consolidarea Contractului de delegare a gestiunii serviciilor publice</w:t>
      </w:r>
      <w:r w:rsidR="000965A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965A6" w:rsidRPr="00D11881">
        <w:rPr>
          <w:rFonts w:ascii="Times New Roman" w:hAnsi="Times New Roman" w:cs="Times New Roman"/>
          <w:iCs/>
          <w:sz w:val="28"/>
          <w:szCs w:val="28"/>
        </w:rPr>
        <w:t>de alimentare cu apă și de canalizare nr. 48/2009</w:t>
      </w:r>
      <w:r w:rsidR="000965A6">
        <w:rPr>
          <w:rFonts w:ascii="Times New Roman" w:hAnsi="Times New Roman" w:cs="Times New Roman"/>
          <w:iCs/>
          <w:sz w:val="28"/>
          <w:szCs w:val="28"/>
          <w:lang w:val="it-IT"/>
        </w:rPr>
        <w:t>.</w:t>
      </w:r>
    </w:p>
    <w:p w:rsidR="00A42621" w:rsidRDefault="00A42621" w:rsidP="00A42621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A42621" w:rsidRDefault="00A42621" w:rsidP="00A42621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PRESEDINTE,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        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SECRETAR,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    ROȘU CR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ISTINEL                        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DUMITRAŞCU RADU-IOAN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MEMBRI 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NEGRU VASILE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UNGHIANU GHEORGHE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CAZACU VIOREL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D87019" w:rsidRPr="00A42621" w:rsidRDefault="00D87019" w:rsidP="009E1F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7019" w:rsidRPr="00A42621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00EA2"/>
    <w:multiLevelType w:val="hybridMultilevel"/>
    <w:tmpl w:val="67F2141A"/>
    <w:lvl w:ilvl="0" w:tplc="A790EB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9E1FCE"/>
    <w:rsid w:val="000965A6"/>
    <w:rsid w:val="00104634"/>
    <w:rsid w:val="002F74A9"/>
    <w:rsid w:val="00332613"/>
    <w:rsid w:val="004F5EB1"/>
    <w:rsid w:val="00576805"/>
    <w:rsid w:val="00795FD5"/>
    <w:rsid w:val="008C6FA6"/>
    <w:rsid w:val="009E1FCE"/>
    <w:rsid w:val="00A121C3"/>
    <w:rsid w:val="00A42621"/>
    <w:rsid w:val="00B66664"/>
    <w:rsid w:val="00BE64E4"/>
    <w:rsid w:val="00D87019"/>
    <w:rsid w:val="00F0151E"/>
    <w:rsid w:val="00F1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FC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E1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9E1F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2021-07-12T10:11:00Z</cp:lastPrinted>
  <dcterms:created xsi:type="dcterms:W3CDTF">2021-07-12T08:10:00Z</dcterms:created>
  <dcterms:modified xsi:type="dcterms:W3CDTF">2021-07-29T12:22:00Z</dcterms:modified>
</cp:coreProperties>
</file>