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326A0" w14:textId="77777777" w:rsidR="00673BBE" w:rsidRDefault="00673BBE" w:rsidP="00673BBE">
      <w:pPr>
        <w:jc w:val="center"/>
      </w:pPr>
    </w:p>
    <w:p w14:paraId="48613E07" w14:textId="77777777" w:rsidR="00673BBE" w:rsidRPr="00D77460" w:rsidRDefault="00673BBE" w:rsidP="00673BBE">
      <w:pPr>
        <w:pStyle w:val="Frspaiere"/>
        <w:ind w:firstLine="708"/>
        <w:rPr>
          <w:rFonts w:ascii="Times New Roman" w:hAnsi="Times New Roman" w:cs="Times New Roman"/>
          <w:sz w:val="24"/>
          <w:szCs w:val="24"/>
        </w:rPr>
      </w:pPr>
      <w:r w:rsidRPr="00D77460">
        <w:rPr>
          <w:rFonts w:ascii="Times New Roman" w:hAnsi="Times New Roman" w:cs="Times New Roman"/>
          <w:sz w:val="24"/>
          <w:szCs w:val="24"/>
        </w:rPr>
        <w:t>ROMÂNIA</w:t>
      </w:r>
    </w:p>
    <w:p w14:paraId="55957333" w14:textId="77777777" w:rsidR="00673BBE" w:rsidRPr="00D77460" w:rsidRDefault="00673BBE" w:rsidP="00673BBE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D77460">
        <w:rPr>
          <w:rFonts w:ascii="Times New Roman" w:hAnsi="Times New Roman" w:cs="Times New Roman"/>
          <w:sz w:val="24"/>
          <w:szCs w:val="24"/>
        </w:rPr>
        <w:t xml:space="preserve">JUDETUL: BISTRIȚA NĂSĂUD </w:t>
      </w:r>
    </w:p>
    <w:p w14:paraId="61715181" w14:textId="77777777" w:rsidR="00673BBE" w:rsidRPr="00D77460" w:rsidRDefault="00673BBE" w:rsidP="00673BBE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D77460">
        <w:rPr>
          <w:rFonts w:ascii="Times New Roman" w:hAnsi="Times New Roman" w:cs="Times New Roman"/>
          <w:sz w:val="24"/>
          <w:szCs w:val="24"/>
        </w:rPr>
        <w:t xml:space="preserve">COMUNA SILIVAȘU DE CÂMPIE </w:t>
      </w:r>
    </w:p>
    <w:p w14:paraId="5350A3DE" w14:textId="77777777" w:rsidR="00673BBE" w:rsidRPr="00D77460" w:rsidRDefault="00673BBE" w:rsidP="00673BBE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D77460">
        <w:rPr>
          <w:rFonts w:ascii="Times New Roman" w:hAnsi="Times New Roman" w:cs="Times New Roman"/>
          <w:sz w:val="24"/>
          <w:szCs w:val="24"/>
        </w:rPr>
        <w:t xml:space="preserve">primasilivasu@yahoo.com </w:t>
      </w:r>
    </w:p>
    <w:p w14:paraId="1EB99B0E" w14:textId="0D42346C" w:rsidR="00673BBE" w:rsidRPr="00D77460" w:rsidRDefault="00673BBE" w:rsidP="00673BBE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D77460">
        <w:rPr>
          <w:rFonts w:ascii="Times New Roman" w:hAnsi="Times New Roman" w:cs="Times New Roman"/>
          <w:sz w:val="24"/>
          <w:szCs w:val="24"/>
        </w:rPr>
        <w:t>Nr.       din 23.01.2025</w:t>
      </w:r>
    </w:p>
    <w:p w14:paraId="44F22898" w14:textId="77777777" w:rsidR="00673BBE" w:rsidRPr="00D77460" w:rsidRDefault="00673BBE" w:rsidP="00673BBE">
      <w:pPr>
        <w:pStyle w:val="Frspaiere"/>
        <w:rPr>
          <w:rFonts w:ascii="Times New Roman" w:hAnsi="Times New Roman" w:cs="Times New Roman"/>
          <w:sz w:val="24"/>
          <w:szCs w:val="24"/>
        </w:rPr>
      </w:pPr>
    </w:p>
    <w:p w14:paraId="0541D716" w14:textId="77777777" w:rsidR="00673BBE" w:rsidRPr="00D77460" w:rsidRDefault="00673BBE" w:rsidP="00673BBE">
      <w:pPr>
        <w:pStyle w:val="Frspaiere"/>
        <w:rPr>
          <w:rFonts w:ascii="Times New Roman" w:hAnsi="Times New Roman" w:cs="Times New Roman"/>
          <w:sz w:val="24"/>
          <w:szCs w:val="24"/>
        </w:rPr>
      </w:pPr>
    </w:p>
    <w:p w14:paraId="5D9FD3FC" w14:textId="569A7007" w:rsidR="00673BBE" w:rsidRPr="00D77460" w:rsidRDefault="00C054F6" w:rsidP="00673BBE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REFERAT DE </w:t>
      </w:r>
      <w:r w:rsidR="000E4600">
        <w:rPr>
          <w:rFonts w:ascii="Times New Roman" w:hAnsi="Times New Roman" w:cs="Times New Roman"/>
          <w:sz w:val="24"/>
          <w:szCs w:val="24"/>
        </w:rPr>
        <w:t>SPECIALITATE</w:t>
      </w:r>
    </w:p>
    <w:p w14:paraId="702CC352" w14:textId="1EA532D6" w:rsidR="00673BBE" w:rsidRPr="00D77460" w:rsidRDefault="00673BBE" w:rsidP="00673BBE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  <w:r w:rsidRPr="00D77460">
        <w:rPr>
          <w:rFonts w:ascii="Times New Roman" w:hAnsi="Times New Roman" w:cs="Times New Roman"/>
          <w:sz w:val="24"/>
          <w:szCs w:val="24"/>
        </w:rPr>
        <w:t>privind aprobarea Devizului general pentru lucrarea ,, REPARATII SI ZUGRAVELI LA CAMINUL CULTURAL ” ÎN COMUNA SILIVAȘU DE CÂMPIE,JUDEȚUL BISTRIȚA-NĂSĂUD</w:t>
      </w:r>
    </w:p>
    <w:p w14:paraId="004E190E" w14:textId="77777777" w:rsidR="00673BBE" w:rsidRPr="00D77460" w:rsidRDefault="00673BBE" w:rsidP="00673BBE">
      <w:pPr>
        <w:pStyle w:val="Frspaiere"/>
        <w:rPr>
          <w:rFonts w:ascii="Times New Roman" w:hAnsi="Times New Roman" w:cs="Times New Roman"/>
          <w:sz w:val="24"/>
          <w:szCs w:val="24"/>
        </w:rPr>
      </w:pPr>
    </w:p>
    <w:p w14:paraId="4F23CFBA" w14:textId="77777777" w:rsidR="00673BBE" w:rsidRPr="00D77460" w:rsidRDefault="00673BBE" w:rsidP="00673BBE">
      <w:pPr>
        <w:pStyle w:val="Frspaiere"/>
        <w:rPr>
          <w:rFonts w:ascii="Times New Roman" w:hAnsi="Times New Roman" w:cs="Times New Roman"/>
          <w:sz w:val="24"/>
          <w:szCs w:val="24"/>
        </w:rPr>
      </w:pPr>
    </w:p>
    <w:p w14:paraId="31A79673" w14:textId="1D54CBB3" w:rsidR="00673BBE" w:rsidRPr="00D77460" w:rsidRDefault="00673BBE" w:rsidP="00673BBE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D77460">
        <w:rPr>
          <w:rFonts w:ascii="Times New Roman" w:hAnsi="Times New Roman" w:cs="Times New Roman"/>
          <w:sz w:val="24"/>
          <w:szCs w:val="24"/>
        </w:rPr>
        <w:t xml:space="preserve">     Având în vedere: </w:t>
      </w:r>
    </w:p>
    <w:p w14:paraId="08BFF166" w14:textId="77777777" w:rsidR="00673BBE" w:rsidRPr="00D77460" w:rsidRDefault="00673BBE" w:rsidP="00673BBE">
      <w:pPr>
        <w:pStyle w:val="Frspaiere"/>
        <w:rPr>
          <w:rFonts w:ascii="Times New Roman" w:hAnsi="Times New Roman" w:cs="Times New Roman"/>
          <w:sz w:val="24"/>
          <w:szCs w:val="24"/>
        </w:rPr>
      </w:pPr>
    </w:p>
    <w:p w14:paraId="469C888E" w14:textId="77777777" w:rsidR="00673BBE" w:rsidRPr="00D77460" w:rsidRDefault="00673BBE" w:rsidP="00673BBE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D77460">
        <w:rPr>
          <w:rFonts w:ascii="Times New Roman" w:hAnsi="Times New Roman" w:cs="Times New Roman"/>
          <w:sz w:val="24"/>
          <w:szCs w:val="24"/>
        </w:rPr>
        <w:t xml:space="preserve">- prevederile art. 7, alin. 6 din </w:t>
      </w:r>
      <w:proofErr w:type="spellStart"/>
      <w:r w:rsidRPr="00D77460">
        <w:rPr>
          <w:rFonts w:ascii="Times New Roman" w:hAnsi="Times New Roman" w:cs="Times New Roman"/>
          <w:sz w:val="24"/>
          <w:szCs w:val="24"/>
        </w:rPr>
        <w:t>Hotararea</w:t>
      </w:r>
      <w:proofErr w:type="spellEnd"/>
      <w:r w:rsidRPr="00D77460">
        <w:rPr>
          <w:rFonts w:ascii="Times New Roman" w:hAnsi="Times New Roman" w:cs="Times New Roman"/>
          <w:sz w:val="24"/>
          <w:szCs w:val="24"/>
        </w:rPr>
        <w:t xml:space="preserve"> Guvernului nr. 907/2016, privind etapele de elaborare și conținutul cadru al documentațiilor </w:t>
      </w:r>
      <w:proofErr w:type="spellStart"/>
      <w:r w:rsidRPr="00D77460">
        <w:rPr>
          <w:rFonts w:ascii="Times New Roman" w:hAnsi="Times New Roman" w:cs="Times New Roman"/>
          <w:sz w:val="24"/>
          <w:szCs w:val="24"/>
        </w:rPr>
        <w:t>tehnico</w:t>
      </w:r>
      <w:proofErr w:type="spellEnd"/>
      <w:r w:rsidRPr="00D77460">
        <w:rPr>
          <w:rFonts w:ascii="Times New Roman" w:hAnsi="Times New Roman" w:cs="Times New Roman"/>
          <w:sz w:val="24"/>
          <w:szCs w:val="24"/>
        </w:rPr>
        <w:t>-economice aferente obiectivelor/proiectelor de investiții finanțate din fonduri publice, ale art. 44, alin. 1, ale art. 45, alin. 1 din Legea nr. 273/2006, privind finanțele locale, cu modificările și completările ulterioare</w:t>
      </w:r>
    </w:p>
    <w:p w14:paraId="7E2F99C1" w14:textId="77777777" w:rsidR="00673BBE" w:rsidRPr="00D77460" w:rsidRDefault="00673BBE" w:rsidP="00673BBE">
      <w:pPr>
        <w:pStyle w:val="Frspaiere"/>
        <w:rPr>
          <w:rFonts w:ascii="Times New Roman" w:hAnsi="Times New Roman" w:cs="Times New Roman"/>
          <w:sz w:val="24"/>
          <w:szCs w:val="24"/>
        </w:rPr>
      </w:pPr>
    </w:p>
    <w:p w14:paraId="032A9015" w14:textId="77777777" w:rsidR="00673BBE" w:rsidRPr="00D77460" w:rsidRDefault="00673BBE" w:rsidP="00673BBE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D77460">
        <w:rPr>
          <w:rFonts w:ascii="Times New Roman" w:hAnsi="Times New Roman" w:cs="Times New Roman"/>
          <w:sz w:val="24"/>
          <w:szCs w:val="24"/>
        </w:rPr>
        <w:t xml:space="preserve">În temeiul art. 129, alin. 2, lit. b, alin. 4, lit. d, si al art. 139, alin. 1 din Ordonanța de urgență a Guvernului nr. 57/2019 privind Codul administrativ, cu modificările și completările ulterioare, </w:t>
      </w:r>
    </w:p>
    <w:p w14:paraId="204B5EF0" w14:textId="36B0C52F" w:rsidR="00673BBE" w:rsidRPr="00D77460" w:rsidRDefault="00673BBE" w:rsidP="00673BBE">
      <w:pPr>
        <w:pStyle w:val="Frspaiere"/>
        <w:rPr>
          <w:rFonts w:ascii="Times New Roman" w:hAnsi="Times New Roman" w:cs="Times New Roman"/>
          <w:sz w:val="24"/>
          <w:szCs w:val="24"/>
        </w:rPr>
      </w:pPr>
    </w:p>
    <w:p w14:paraId="0685D922" w14:textId="77777777" w:rsidR="00673BBE" w:rsidRPr="00D77460" w:rsidRDefault="00673BBE" w:rsidP="00673BBE">
      <w:pPr>
        <w:pStyle w:val="Frspaiere"/>
        <w:rPr>
          <w:rFonts w:ascii="Times New Roman" w:hAnsi="Times New Roman" w:cs="Times New Roman"/>
          <w:sz w:val="24"/>
          <w:szCs w:val="24"/>
        </w:rPr>
      </w:pPr>
    </w:p>
    <w:p w14:paraId="11C72043" w14:textId="4727AB58" w:rsidR="00673BBE" w:rsidRPr="00D77460" w:rsidRDefault="00673BBE" w:rsidP="00673BBE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  <w:r w:rsidRPr="00D77460">
        <w:rPr>
          <w:rFonts w:ascii="Times New Roman" w:hAnsi="Times New Roman" w:cs="Times New Roman"/>
          <w:sz w:val="24"/>
          <w:szCs w:val="24"/>
        </w:rPr>
        <w:t>P R O P U N</w:t>
      </w:r>
    </w:p>
    <w:p w14:paraId="400D9330" w14:textId="77777777" w:rsidR="00673BBE" w:rsidRPr="00D77460" w:rsidRDefault="00673BBE" w:rsidP="00673BBE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</w:p>
    <w:p w14:paraId="2B2FC431" w14:textId="2F70A349" w:rsidR="00673BBE" w:rsidRPr="00D77460" w:rsidRDefault="00673BBE" w:rsidP="00673BBE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D77460">
        <w:rPr>
          <w:rFonts w:ascii="Times New Roman" w:hAnsi="Times New Roman" w:cs="Times New Roman"/>
          <w:sz w:val="24"/>
          <w:szCs w:val="24"/>
        </w:rPr>
        <w:t>1. Se propune spre aprobare  Devizul general pentru lucrarea ,, REPARATII SI ZUGRAVELI LA CAMINUL CULTURAL ” ÎN COMUNA SILIVAȘU DE CÂMPIE,JUDEȚUL BISTRIȚA-NĂSĂUD</w:t>
      </w:r>
    </w:p>
    <w:p w14:paraId="58FEB5DC" w14:textId="5887428A" w:rsidR="00673BBE" w:rsidRPr="00D77460" w:rsidRDefault="00673BBE" w:rsidP="00673BBE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D77460">
        <w:rPr>
          <w:rFonts w:ascii="Times New Roman" w:hAnsi="Times New Roman" w:cs="Times New Roman"/>
          <w:sz w:val="24"/>
          <w:szCs w:val="24"/>
        </w:rPr>
        <w:t xml:space="preserve"> 2.  Se constată și susține necesitatea, oportunitatea și potențialul economic al proiectului.</w:t>
      </w:r>
    </w:p>
    <w:p w14:paraId="13F36A04" w14:textId="0EF49866" w:rsidR="005D3066" w:rsidRPr="00D77460" w:rsidRDefault="00673BBE" w:rsidP="00673BBE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D77460">
        <w:rPr>
          <w:rFonts w:ascii="Times New Roman" w:hAnsi="Times New Roman" w:cs="Times New Roman"/>
          <w:sz w:val="24"/>
          <w:szCs w:val="24"/>
        </w:rPr>
        <w:t xml:space="preserve">3. Valoarea totală a obiectivului de </w:t>
      </w:r>
      <w:proofErr w:type="spellStart"/>
      <w:r w:rsidRPr="00D77460">
        <w:rPr>
          <w:rFonts w:ascii="Times New Roman" w:hAnsi="Times New Roman" w:cs="Times New Roman"/>
          <w:sz w:val="24"/>
          <w:szCs w:val="24"/>
        </w:rPr>
        <w:t>investitii</w:t>
      </w:r>
      <w:proofErr w:type="spellEnd"/>
      <w:r w:rsidRPr="00D77460">
        <w:rPr>
          <w:rFonts w:ascii="Times New Roman" w:hAnsi="Times New Roman" w:cs="Times New Roman"/>
          <w:sz w:val="24"/>
          <w:szCs w:val="24"/>
        </w:rPr>
        <w:t xml:space="preserve">, conform Devizului general este 75.000 lei </w:t>
      </w:r>
    </w:p>
    <w:p w14:paraId="202B805D" w14:textId="77777777" w:rsidR="00D77460" w:rsidRPr="00D77460" w:rsidRDefault="00D77460" w:rsidP="00673BBE">
      <w:pPr>
        <w:pStyle w:val="Frspaiere"/>
        <w:rPr>
          <w:rFonts w:ascii="Times New Roman" w:hAnsi="Times New Roman" w:cs="Times New Roman"/>
          <w:sz w:val="24"/>
          <w:szCs w:val="24"/>
        </w:rPr>
      </w:pPr>
    </w:p>
    <w:p w14:paraId="47BD3197" w14:textId="77777777" w:rsidR="00D77460" w:rsidRPr="00D77460" w:rsidRDefault="00D77460" w:rsidP="00673BBE">
      <w:pPr>
        <w:pStyle w:val="Frspaiere"/>
        <w:rPr>
          <w:rFonts w:ascii="Times New Roman" w:hAnsi="Times New Roman" w:cs="Times New Roman"/>
          <w:sz w:val="24"/>
          <w:szCs w:val="24"/>
        </w:rPr>
      </w:pPr>
    </w:p>
    <w:p w14:paraId="49C2B624" w14:textId="77777777" w:rsidR="00D77460" w:rsidRPr="00D77460" w:rsidRDefault="00D77460" w:rsidP="00673BBE">
      <w:pPr>
        <w:pStyle w:val="Frspaiere"/>
        <w:rPr>
          <w:rFonts w:ascii="Times New Roman" w:hAnsi="Times New Roman" w:cs="Times New Roman"/>
          <w:sz w:val="24"/>
          <w:szCs w:val="24"/>
        </w:rPr>
      </w:pPr>
    </w:p>
    <w:p w14:paraId="1818AE01" w14:textId="77777777" w:rsidR="00D77460" w:rsidRPr="00D77460" w:rsidRDefault="00D77460" w:rsidP="00673BBE">
      <w:pPr>
        <w:pStyle w:val="Frspaiere"/>
        <w:rPr>
          <w:rFonts w:ascii="Times New Roman" w:hAnsi="Times New Roman" w:cs="Times New Roman"/>
          <w:sz w:val="24"/>
          <w:szCs w:val="24"/>
        </w:rPr>
      </w:pPr>
    </w:p>
    <w:p w14:paraId="51092D0E" w14:textId="228139FF" w:rsidR="00D77460" w:rsidRPr="00D77460" w:rsidRDefault="00D77460" w:rsidP="00D77460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  <w:r w:rsidRPr="00D77460">
        <w:rPr>
          <w:rFonts w:ascii="Times New Roman" w:hAnsi="Times New Roman" w:cs="Times New Roman"/>
          <w:sz w:val="24"/>
          <w:szCs w:val="24"/>
        </w:rPr>
        <w:t xml:space="preserve">INSPECTOR PRINCIPAL </w:t>
      </w:r>
    </w:p>
    <w:p w14:paraId="12FED461" w14:textId="2E4509D2" w:rsidR="00D77460" w:rsidRPr="00D77460" w:rsidRDefault="00D77460" w:rsidP="00D77460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  <w:r w:rsidRPr="00D77460">
        <w:rPr>
          <w:rFonts w:ascii="Times New Roman" w:hAnsi="Times New Roman" w:cs="Times New Roman"/>
          <w:sz w:val="24"/>
          <w:szCs w:val="24"/>
        </w:rPr>
        <w:t xml:space="preserve">MORAR MINA </w:t>
      </w:r>
    </w:p>
    <w:sectPr w:rsidR="00D77460" w:rsidRPr="00D774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BBE"/>
    <w:rsid w:val="000E4600"/>
    <w:rsid w:val="00350C01"/>
    <w:rsid w:val="005D3066"/>
    <w:rsid w:val="00673BBE"/>
    <w:rsid w:val="00AD712C"/>
    <w:rsid w:val="00B607A5"/>
    <w:rsid w:val="00BB7C30"/>
    <w:rsid w:val="00C054F6"/>
    <w:rsid w:val="00D77460"/>
    <w:rsid w:val="00DE5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0DFA96"/>
  <w15:chartTrackingRefBased/>
  <w15:docId w15:val="{E7513E3D-3BB4-4A0F-9120-102BC2CD4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673B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73B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73B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73B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73B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73B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73B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73B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73B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73B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73B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73B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73BBE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73BBE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73BBE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73BBE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73BBE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73BBE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673B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673B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73B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73B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673B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673BBE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673BBE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673BBE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73B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73BBE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673BBE"/>
    <w:rPr>
      <w:b/>
      <w:bCs/>
      <w:smallCaps/>
      <w:color w:val="2F5496" w:themeColor="accent1" w:themeShade="BF"/>
      <w:spacing w:val="5"/>
    </w:rPr>
  </w:style>
  <w:style w:type="paragraph" w:styleId="Frspaiere">
    <w:name w:val="No Spacing"/>
    <w:uiPriority w:val="1"/>
    <w:qFormat/>
    <w:rsid w:val="00673B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190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IMPOZITE</dc:creator>
  <cp:keywords/>
  <dc:description/>
  <cp:lastModifiedBy>IMPOZITE</cp:lastModifiedBy>
  <cp:revision>6</cp:revision>
  <cp:lastPrinted>2025-01-23T12:20:00Z</cp:lastPrinted>
  <dcterms:created xsi:type="dcterms:W3CDTF">2025-01-23T10:05:00Z</dcterms:created>
  <dcterms:modified xsi:type="dcterms:W3CDTF">2025-01-23T12:20:00Z</dcterms:modified>
</cp:coreProperties>
</file>