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119" w:rsidRDefault="00A14119" w:rsidP="002B408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GB" w:eastAsia="en-GB"/>
        </w:rPr>
        <w:drawing>
          <wp:inline distT="0" distB="0" distL="0" distR="0">
            <wp:extent cx="4718050" cy="787400"/>
            <wp:effectExtent l="19050" t="0" r="6350" b="0"/>
            <wp:docPr id="1" name="Picture 1" descr="C:\Users\as\AppData\Local\Temp\Antet PRIMĂRIA 2021cdr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\AppData\Local\Temp\Antet PRIMĂRIA 2021cdr-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119" w:rsidRDefault="00A14119" w:rsidP="002B408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083" w:rsidRPr="0014550F" w:rsidRDefault="002B4083" w:rsidP="002B408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50F">
        <w:rPr>
          <w:rFonts w:ascii="Times New Roman" w:hAnsi="Times New Roman" w:cs="Times New Roman"/>
          <w:b/>
          <w:sz w:val="28"/>
          <w:szCs w:val="28"/>
        </w:rPr>
        <w:t>AVIZ FAVORABIL</w:t>
      </w:r>
    </w:p>
    <w:p w:rsidR="002B4083" w:rsidRPr="0014550F" w:rsidRDefault="002B4083" w:rsidP="002B40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B4083" w:rsidRPr="0014550F" w:rsidRDefault="002B4083" w:rsidP="002B40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4550F">
        <w:rPr>
          <w:rFonts w:ascii="Times New Roman" w:hAnsi="Times New Roman" w:cs="Times New Roman"/>
          <w:sz w:val="24"/>
          <w:szCs w:val="24"/>
        </w:rPr>
        <w:t>Având în vedere:</w:t>
      </w:r>
    </w:p>
    <w:p w:rsidR="002A1A14" w:rsidRPr="002A1A14" w:rsidRDefault="002B4083" w:rsidP="002A1A14">
      <w:pPr>
        <w:pStyle w:val="ListParagraph"/>
        <w:numPr>
          <w:ilvl w:val="0"/>
          <w:numId w:val="1"/>
        </w:numPr>
        <w:spacing w:line="360" w:lineRule="auto"/>
        <w:ind w:left="0" w:firstLine="136"/>
        <w:jc w:val="both"/>
        <w:rPr>
          <w:rFonts w:ascii="Times New Roman" w:hAnsi="Times New Roman" w:cs="Times New Roman"/>
          <w:szCs w:val="24"/>
        </w:rPr>
      </w:pPr>
      <w:r w:rsidRPr="007C2FDF">
        <w:rPr>
          <w:rFonts w:ascii="Times New Roman" w:hAnsi="Times New Roman" w:cs="Times New Roman"/>
          <w:sz w:val="24"/>
          <w:szCs w:val="24"/>
        </w:rPr>
        <w:t xml:space="preserve">Proiectul de hotărâre </w:t>
      </w:r>
      <w:r w:rsidR="003D1217">
        <w:rPr>
          <w:rFonts w:ascii="Times New Roman" w:hAnsi="Times New Roman" w:cs="Times New Roman"/>
          <w:sz w:val="24"/>
          <w:szCs w:val="24"/>
        </w:rPr>
        <w:t xml:space="preserve">pentru </w:t>
      </w:r>
      <w:r w:rsidR="002A1A14">
        <w:rPr>
          <w:rFonts w:ascii="Times New Roman" w:hAnsi="Times New Roman" w:cs="Times New Roman"/>
          <w:sz w:val="24"/>
          <w:szCs w:val="24"/>
        </w:rPr>
        <w:t>revocarea partiala</w:t>
      </w:r>
      <w:r w:rsidR="003D1217">
        <w:rPr>
          <w:rFonts w:ascii="Times New Roman" w:hAnsi="Times New Roman" w:cs="Times New Roman"/>
          <w:sz w:val="24"/>
          <w:szCs w:val="24"/>
        </w:rPr>
        <w:t xml:space="preserve"> </w:t>
      </w:r>
      <w:r w:rsidR="002A1A14">
        <w:rPr>
          <w:rFonts w:ascii="Times New Roman" w:hAnsi="Times New Roman" w:cs="Times New Roman"/>
          <w:sz w:val="24"/>
          <w:szCs w:val="24"/>
        </w:rPr>
        <w:t xml:space="preserve">a </w:t>
      </w:r>
      <w:r w:rsidR="003D1217">
        <w:rPr>
          <w:rFonts w:ascii="Times New Roman" w:hAnsi="Times New Roman"/>
          <w:szCs w:val="24"/>
        </w:rPr>
        <w:t>Hotărârii Consiliului Local nr.</w:t>
      </w:r>
      <w:r w:rsidR="002A1A14">
        <w:rPr>
          <w:rFonts w:ascii="Times New Roman" w:hAnsi="Times New Roman"/>
          <w:szCs w:val="24"/>
        </w:rPr>
        <w:t xml:space="preserve">74 din </w:t>
      </w:r>
      <w:r w:rsidR="003D1217" w:rsidRPr="003D1217">
        <w:rPr>
          <w:rFonts w:ascii="Times New Roman" w:hAnsi="Times New Roman"/>
          <w:szCs w:val="24"/>
        </w:rPr>
        <w:t>18.12.2024 privind stabilirea taxelor și impozitelor locale pentru anul 2025, la nivelul comunei Măneciu</w:t>
      </w:r>
      <w:r w:rsidR="002A1A14" w:rsidRPr="002A1A14">
        <w:rPr>
          <w:rFonts w:ascii="Times New Roman" w:hAnsi="Times New Roman" w:cs="Times New Roman"/>
          <w:sz w:val="24"/>
          <w:szCs w:val="24"/>
        </w:rPr>
        <w:t xml:space="preserve"> </w:t>
      </w:r>
      <w:r w:rsidR="002A1A14" w:rsidRPr="003D1217">
        <w:rPr>
          <w:rFonts w:ascii="Times New Roman" w:hAnsi="Times New Roman"/>
          <w:szCs w:val="24"/>
        </w:rPr>
        <w:t>, judeţul Prahova</w:t>
      </w:r>
      <w:r w:rsidR="002A1A14">
        <w:rPr>
          <w:rFonts w:ascii="Times New Roman" w:hAnsi="Times New Roman" w:cs="Times New Roman"/>
          <w:szCs w:val="24"/>
        </w:rPr>
        <w:t>;</w:t>
      </w:r>
    </w:p>
    <w:p w:rsidR="002A1A14" w:rsidRPr="00574766" w:rsidRDefault="002A1A14" w:rsidP="002A1A14">
      <w:pPr>
        <w:pStyle w:val="ListParagraph"/>
        <w:numPr>
          <w:ilvl w:val="0"/>
          <w:numId w:val="5"/>
        </w:numPr>
        <w:spacing w:after="16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74766">
        <w:rPr>
          <w:rFonts w:ascii="Times New Roman" w:hAnsi="Times New Roman" w:cs="Times New Roman"/>
          <w:sz w:val="24"/>
          <w:szCs w:val="24"/>
        </w:rPr>
        <w:t>Prevederile art. 491 din Legea nr.227/2015 privind Codul Fiscal, cu modificǎrile şi completǎrile ulterioare;</w:t>
      </w:r>
    </w:p>
    <w:p w:rsidR="002A1A14" w:rsidRPr="002A1A14" w:rsidRDefault="002A1A14" w:rsidP="002A1A14">
      <w:pPr>
        <w:pStyle w:val="ListParagraph"/>
        <w:numPr>
          <w:ilvl w:val="0"/>
          <w:numId w:val="5"/>
        </w:numPr>
        <w:spacing w:after="16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74766">
        <w:rPr>
          <w:rFonts w:ascii="Times New Roman" w:hAnsi="Times New Roman" w:cs="Times New Roman"/>
          <w:sz w:val="24"/>
          <w:szCs w:val="24"/>
        </w:rPr>
        <w:t>Dispoziţiile art. 3 alin. (2)  din Legea nr.24/2000  privind normele de tehnică legislativă pent</w:t>
      </w:r>
      <w:r>
        <w:rPr>
          <w:rFonts w:ascii="Times New Roman" w:hAnsi="Times New Roman" w:cs="Times New Roman"/>
          <w:szCs w:val="24"/>
        </w:rPr>
        <w:t>ru elaborarea de acte normative, cu modificarile si completarile ulterioare;</w:t>
      </w:r>
    </w:p>
    <w:p w:rsidR="007138F6" w:rsidRPr="007138F6" w:rsidRDefault="002A1A14" w:rsidP="002A1A14">
      <w:pPr>
        <w:pStyle w:val="ListParagraph"/>
        <w:spacing w:after="16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r w:rsidR="007138F6" w:rsidRPr="007138F6">
        <w:rPr>
          <w:rFonts w:ascii="Times New Roman" w:hAnsi="Times New Roman" w:cs="Times New Roman"/>
          <w:sz w:val="24"/>
          <w:szCs w:val="24"/>
        </w:rPr>
        <w:t>Prevederile art.7</w:t>
      </w:r>
      <w:r>
        <w:rPr>
          <w:rFonts w:ascii="Times New Roman" w:hAnsi="Times New Roman" w:cs="Times New Roman"/>
          <w:sz w:val="24"/>
          <w:szCs w:val="24"/>
        </w:rPr>
        <w:t xml:space="preserve"> al.13</w:t>
      </w:r>
      <w:r w:rsidR="007138F6" w:rsidRPr="007138F6">
        <w:rPr>
          <w:rFonts w:ascii="Times New Roman" w:hAnsi="Times New Roman" w:cs="Times New Roman"/>
          <w:sz w:val="24"/>
          <w:szCs w:val="24"/>
        </w:rPr>
        <w:t xml:space="preserve"> din Legea nr.52/2003 </w:t>
      </w:r>
      <w:r w:rsidR="007138F6" w:rsidRPr="007138F6">
        <w:rPr>
          <w:rFonts w:ascii="Times New Roman" w:hAnsi="Times New Roman" w:cs="Times New Roman"/>
          <w:bCs/>
          <w:sz w:val="24"/>
          <w:szCs w:val="24"/>
        </w:rPr>
        <w:t>privind transparenţa decizională în administraţia publică, republicată;</w:t>
      </w:r>
    </w:p>
    <w:p w:rsidR="002B4083" w:rsidRPr="007138F6" w:rsidRDefault="00D964B7" w:rsidP="002A1A14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8F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92A9B" w:rsidRPr="007138F6">
        <w:rPr>
          <w:rFonts w:ascii="Times New Roman" w:hAnsi="Times New Roman" w:cs="Times New Roman"/>
          <w:sz w:val="24"/>
          <w:szCs w:val="24"/>
        </w:rPr>
        <w:t xml:space="preserve"> </w:t>
      </w:r>
      <w:r w:rsidR="002B4083" w:rsidRPr="007138F6">
        <w:rPr>
          <w:rFonts w:ascii="Times New Roman" w:hAnsi="Times New Roman" w:cs="Times New Roman"/>
          <w:sz w:val="24"/>
          <w:szCs w:val="24"/>
        </w:rPr>
        <w:t xml:space="preserve">În baza dispoziţiilor </w:t>
      </w:r>
      <w:r w:rsidR="00EF797D" w:rsidRPr="007138F6">
        <w:rPr>
          <w:rFonts w:ascii="Times New Roman" w:hAnsi="Times New Roman" w:cs="Times New Roman"/>
          <w:sz w:val="24"/>
          <w:szCs w:val="24"/>
        </w:rPr>
        <w:t>art.243 alin. (1) lit.</w:t>
      </w:r>
      <w:r w:rsidR="00597B19" w:rsidRPr="007138F6">
        <w:rPr>
          <w:rFonts w:ascii="Times New Roman" w:hAnsi="Times New Roman" w:cs="Times New Roman"/>
          <w:sz w:val="24"/>
          <w:szCs w:val="24"/>
        </w:rPr>
        <w:t>a</w:t>
      </w:r>
      <w:r w:rsidR="00EF797D" w:rsidRPr="007138F6">
        <w:rPr>
          <w:rFonts w:ascii="Times New Roman" w:hAnsi="Times New Roman" w:cs="Times New Roman"/>
          <w:sz w:val="24"/>
          <w:szCs w:val="24"/>
        </w:rPr>
        <w:t xml:space="preserve"> din </w:t>
      </w:r>
      <w:r w:rsidR="007B129D" w:rsidRPr="007138F6">
        <w:rPr>
          <w:rFonts w:ascii="Times New Roman" w:hAnsi="Times New Roman" w:cs="Times New Roman"/>
          <w:sz w:val="24"/>
          <w:szCs w:val="24"/>
        </w:rPr>
        <w:t>Ordonanţ</w:t>
      </w:r>
      <w:r w:rsidR="00EF797D" w:rsidRPr="007138F6">
        <w:rPr>
          <w:rFonts w:ascii="Times New Roman" w:hAnsi="Times New Roman" w:cs="Times New Roman"/>
          <w:sz w:val="24"/>
          <w:szCs w:val="24"/>
        </w:rPr>
        <w:t>a</w:t>
      </w:r>
      <w:r w:rsidR="007B129D" w:rsidRPr="007138F6">
        <w:rPr>
          <w:rFonts w:ascii="Times New Roman" w:hAnsi="Times New Roman" w:cs="Times New Roman"/>
          <w:sz w:val="24"/>
          <w:szCs w:val="24"/>
        </w:rPr>
        <w:t xml:space="preserve"> de Urgenţǎ</w:t>
      </w:r>
      <w:r w:rsidR="002B4083" w:rsidRPr="007138F6">
        <w:rPr>
          <w:rFonts w:ascii="Times New Roman" w:hAnsi="Times New Roman" w:cs="Times New Roman"/>
          <w:sz w:val="24"/>
          <w:szCs w:val="24"/>
        </w:rPr>
        <w:t xml:space="preserve"> nr.</w:t>
      </w:r>
      <w:r w:rsidR="007B129D" w:rsidRPr="007138F6">
        <w:rPr>
          <w:rFonts w:ascii="Times New Roman" w:hAnsi="Times New Roman" w:cs="Times New Roman"/>
          <w:sz w:val="24"/>
          <w:szCs w:val="24"/>
        </w:rPr>
        <w:t>57/2019</w:t>
      </w:r>
      <w:r w:rsidR="002B4083" w:rsidRPr="007138F6">
        <w:rPr>
          <w:rFonts w:ascii="Times New Roman" w:hAnsi="Times New Roman" w:cs="Times New Roman"/>
          <w:sz w:val="24"/>
          <w:szCs w:val="24"/>
        </w:rPr>
        <w:t xml:space="preserve"> privind </w:t>
      </w:r>
      <w:r w:rsidR="007B129D" w:rsidRPr="007138F6">
        <w:rPr>
          <w:rFonts w:ascii="Times New Roman" w:hAnsi="Times New Roman" w:cs="Times New Roman"/>
          <w:sz w:val="24"/>
          <w:szCs w:val="24"/>
        </w:rPr>
        <w:t>Codul Administrativ</w:t>
      </w:r>
      <w:r w:rsidR="002B4083" w:rsidRPr="007138F6">
        <w:rPr>
          <w:rFonts w:ascii="Times New Roman" w:hAnsi="Times New Roman" w:cs="Times New Roman"/>
          <w:sz w:val="24"/>
          <w:szCs w:val="24"/>
        </w:rPr>
        <w:t>,  avizez favorabil proiectul de hotărâre.</w:t>
      </w:r>
    </w:p>
    <w:p w:rsidR="002B4083" w:rsidRPr="0014550F" w:rsidRDefault="002B4083" w:rsidP="002B4083">
      <w:pPr>
        <w:pStyle w:val="ListParagraph"/>
        <w:spacing w:line="360" w:lineRule="auto"/>
        <w:ind w:left="750"/>
        <w:rPr>
          <w:rFonts w:ascii="Times New Roman" w:hAnsi="Times New Roman" w:cs="Times New Roman"/>
          <w:sz w:val="24"/>
          <w:szCs w:val="24"/>
        </w:rPr>
      </w:pPr>
    </w:p>
    <w:p w:rsidR="002B4083" w:rsidRPr="0014550F" w:rsidRDefault="002B4083" w:rsidP="002B4083">
      <w:pPr>
        <w:pStyle w:val="ListParagraph"/>
        <w:spacing w:line="360" w:lineRule="auto"/>
        <w:ind w:left="750"/>
        <w:rPr>
          <w:rFonts w:ascii="Times New Roman" w:hAnsi="Times New Roman" w:cs="Times New Roman"/>
          <w:sz w:val="24"/>
          <w:szCs w:val="24"/>
        </w:rPr>
      </w:pPr>
    </w:p>
    <w:p w:rsidR="002B4083" w:rsidRPr="0014550F" w:rsidRDefault="002B4083" w:rsidP="00030453">
      <w:pPr>
        <w:pStyle w:val="ListParagraph"/>
        <w:spacing w:line="360" w:lineRule="auto"/>
        <w:ind w:left="7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50F">
        <w:rPr>
          <w:rFonts w:ascii="Times New Roman" w:hAnsi="Times New Roman" w:cs="Times New Roman"/>
          <w:b/>
          <w:sz w:val="24"/>
          <w:szCs w:val="24"/>
        </w:rPr>
        <w:t>SECRETAR</w:t>
      </w:r>
      <w:r w:rsidR="006529B0">
        <w:rPr>
          <w:rFonts w:ascii="Times New Roman" w:hAnsi="Times New Roman" w:cs="Times New Roman"/>
          <w:b/>
          <w:sz w:val="24"/>
          <w:szCs w:val="24"/>
        </w:rPr>
        <w:t xml:space="preserve"> GENERAL</w:t>
      </w:r>
      <w:r w:rsidR="001133A0">
        <w:rPr>
          <w:rFonts w:ascii="Times New Roman" w:hAnsi="Times New Roman" w:cs="Times New Roman"/>
          <w:b/>
          <w:sz w:val="24"/>
          <w:szCs w:val="24"/>
        </w:rPr>
        <w:t>,</w:t>
      </w:r>
    </w:p>
    <w:p w:rsidR="002B4083" w:rsidRPr="0014550F" w:rsidRDefault="002B4083" w:rsidP="00030453">
      <w:pPr>
        <w:pStyle w:val="ListParagraph"/>
        <w:spacing w:line="360" w:lineRule="auto"/>
        <w:ind w:left="7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083" w:rsidRPr="0014550F" w:rsidRDefault="002B4083" w:rsidP="00030453">
      <w:pPr>
        <w:pStyle w:val="ListParagraph"/>
        <w:spacing w:line="360" w:lineRule="auto"/>
        <w:ind w:left="7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50F">
        <w:rPr>
          <w:rFonts w:ascii="Times New Roman" w:hAnsi="Times New Roman" w:cs="Times New Roman"/>
          <w:b/>
          <w:sz w:val="24"/>
          <w:szCs w:val="24"/>
        </w:rPr>
        <w:t>GEANINA ELENA</w:t>
      </w:r>
      <w:r w:rsidR="00A61E2E" w:rsidRPr="00A61E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1E2E" w:rsidRPr="0014550F">
        <w:rPr>
          <w:rFonts w:ascii="Times New Roman" w:hAnsi="Times New Roman" w:cs="Times New Roman"/>
          <w:b/>
          <w:sz w:val="24"/>
          <w:szCs w:val="24"/>
        </w:rPr>
        <w:t>BADEA</w:t>
      </w:r>
    </w:p>
    <w:p w:rsidR="002B4083" w:rsidRPr="0014550F" w:rsidRDefault="002B4083" w:rsidP="002B40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2B4083" w:rsidRPr="0014550F" w:rsidSect="00171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D2864"/>
    <w:multiLevelType w:val="hybridMultilevel"/>
    <w:tmpl w:val="38DE11B4"/>
    <w:lvl w:ilvl="0" w:tplc="A94EA248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180005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0418000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80003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0418000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0418000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80003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04180005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">
    <w:nsid w:val="48CB45FC"/>
    <w:multiLevelType w:val="hybridMultilevel"/>
    <w:tmpl w:val="03F05E9E"/>
    <w:lvl w:ilvl="0" w:tplc="8F1826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B879BC"/>
    <w:multiLevelType w:val="hybridMultilevel"/>
    <w:tmpl w:val="892CC876"/>
    <w:lvl w:ilvl="0" w:tplc="BD329F16">
      <w:numFmt w:val="bullet"/>
      <w:lvlText w:val="-"/>
      <w:lvlJc w:val="left"/>
      <w:pPr>
        <w:ind w:left="495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4083"/>
    <w:rsid w:val="00030453"/>
    <w:rsid w:val="000B03C6"/>
    <w:rsid w:val="001133A0"/>
    <w:rsid w:val="00114C9C"/>
    <w:rsid w:val="0014550F"/>
    <w:rsid w:val="00171BC6"/>
    <w:rsid w:val="001D75CE"/>
    <w:rsid w:val="002A1A14"/>
    <w:rsid w:val="002B4083"/>
    <w:rsid w:val="002F04BD"/>
    <w:rsid w:val="003D1217"/>
    <w:rsid w:val="00421D47"/>
    <w:rsid w:val="004C5B9C"/>
    <w:rsid w:val="004C76C4"/>
    <w:rsid w:val="00591467"/>
    <w:rsid w:val="00597767"/>
    <w:rsid w:val="00597B19"/>
    <w:rsid w:val="005E0C50"/>
    <w:rsid w:val="00640117"/>
    <w:rsid w:val="006529B0"/>
    <w:rsid w:val="00666C68"/>
    <w:rsid w:val="00667138"/>
    <w:rsid w:val="006C1D65"/>
    <w:rsid w:val="007138F6"/>
    <w:rsid w:val="00750842"/>
    <w:rsid w:val="00774D46"/>
    <w:rsid w:val="007B129D"/>
    <w:rsid w:val="007C2FDF"/>
    <w:rsid w:val="008138B4"/>
    <w:rsid w:val="008B17FE"/>
    <w:rsid w:val="008B3A2B"/>
    <w:rsid w:val="009076EF"/>
    <w:rsid w:val="00942820"/>
    <w:rsid w:val="009A5A75"/>
    <w:rsid w:val="009E4E90"/>
    <w:rsid w:val="00A14119"/>
    <w:rsid w:val="00A61E2E"/>
    <w:rsid w:val="00A7350C"/>
    <w:rsid w:val="00AE6FF6"/>
    <w:rsid w:val="00B26556"/>
    <w:rsid w:val="00B41154"/>
    <w:rsid w:val="00B42098"/>
    <w:rsid w:val="00B6060D"/>
    <w:rsid w:val="00BA656D"/>
    <w:rsid w:val="00C33DE1"/>
    <w:rsid w:val="00C40B4D"/>
    <w:rsid w:val="00D76EEA"/>
    <w:rsid w:val="00D9108A"/>
    <w:rsid w:val="00D964B7"/>
    <w:rsid w:val="00E92A9B"/>
    <w:rsid w:val="00EC1264"/>
    <w:rsid w:val="00EF797D"/>
    <w:rsid w:val="00F76249"/>
    <w:rsid w:val="00FA724E"/>
    <w:rsid w:val="00FD2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0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0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1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gabriela.mihaiu</cp:lastModifiedBy>
  <cp:revision>25</cp:revision>
  <cp:lastPrinted>2025-01-23T12:17:00Z</cp:lastPrinted>
  <dcterms:created xsi:type="dcterms:W3CDTF">2020-05-04T07:10:00Z</dcterms:created>
  <dcterms:modified xsi:type="dcterms:W3CDTF">2025-01-23T12:17:00Z</dcterms:modified>
</cp:coreProperties>
</file>