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F8E8D" w14:textId="77777777" w:rsidR="000608B0" w:rsidRPr="00F650A8" w:rsidRDefault="000608B0" w:rsidP="000608B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>Anexa nr. 4</w:t>
      </w:r>
    </w:p>
    <w:p w14:paraId="4AACA644" w14:textId="77777777" w:rsidR="000608B0" w:rsidRPr="00F650A8" w:rsidRDefault="000608B0" w:rsidP="000608B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>la Regulamentul de organizare și funcționare a Consiliului Local</w:t>
      </w:r>
    </w:p>
    <w:p w14:paraId="5C736009" w14:textId="77777777" w:rsidR="000608B0" w:rsidRPr="00F650A8" w:rsidRDefault="000608B0" w:rsidP="000608B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138113C" w14:textId="77777777" w:rsidR="000608B0" w:rsidRPr="00F650A8" w:rsidRDefault="000608B0" w:rsidP="000608B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 xml:space="preserve">CONSILIUL LOCAL AL COMUNEI  ION CREANGA </w:t>
      </w:r>
    </w:p>
    <w:p w14:paraId="6EFA0E13" w14:textId="77777777" w:rsidR="000608B0" w:rsidRPr="00F650A8" w:rsidRDefault="000608B0" w:rsidP="000608B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9FAE298" w14:textId="77777777" w:rsidR="000608B0" w:rsidRPr="00F650A8" w:rsidRDefault="000608B0" w:rsidP="000608B0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78D3A613" w14:textId="77777777" w:rsidR="000608B0" w:rsidRPr="00F650A8" w:rsidRDefault="000608B0" w:rsidP="000608B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>Comisia de specialitate a  Consiliului  local</w:t>
      </w:r>
    </w:p>
    <w:p w14:paraId="6A972454" w14:textId="77777777" w:rsidR="000608B0" w:rsidRPr="00F650A8" w:rsidRDefault="000608B0" w:rsidP="000608B0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650A8">
        <w:rPr>
          <w:b/>
          <w:bCs/>
          <w:sz w:val="24"/>
          <w:szCs w:val="24"/>
          <w:lang w:val="ro-RO"/>
        </w:rPr>
        <w:t xml:space="preserve">Comisia pentru agricultura , activitati economico- financiare, buget –finante , administrarea  serviciilor  publice  furnizate </w:t>
      </w:r>
    </w:p>
    <w:p w14:paraId="4359AD6A" w14:textId="77777777" w:rsidR="000608B0" w:rsidRPr="00F650A8" w:rsidRDefault="000608B0" w:rsidP="000608B0">
      <w:pPr>
        <w:spacing w:line="276" w:lineRule="auto"/>
        <w:jc w:val="both"/>
        <w:rPr>
          <w:sz w:val="24"/>
          <w:szCs w:val="24"/>
          <w:lang w:val="ro-RO"/>
        </w:rPr>
      </w:pPr>
    </w:p>
    <w:p w14:paraId="625EA1DC" w14:textId="77777777" w:rsidR="000608B0" w:rsidRPr="00F650A8" w:rsidRDefault="000608B0" w:rsidP="000608B0">
      <w:pPr>
        <w:spacing w:line="276" w:lineRule="auto"/>
        <w:jc w:val="both"/>
        <w:rPr>
          <w:sz w:val="24"/>
          <w:szCs w:val="24"/>
          <w:lang w:val="ro-RO"/>
        </w:rPr>
      </w:pPr>
    </w:p>
    <w:p w14:paraId="63745368" w14:textId="77777777" w:rsidR="000608B0" w:rsidRDefault="000608B0" w:rsidP="000608B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650A8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00B0987F" w14:textId="77777777" w:rsidR="000608B0" w:rsidRDefault="000608B0" w:rsidP="000608B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2</w:t>
      </w:r>
      <w:r>
        <w:rPr>
          <w:b/>
          <w:sz w:val="24"/>
          <w:szCs w:val="24"/>
          <w:lang w:val="ro-RO"/>
        </w:rPr>
        <w:t xml:space="preserve">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11D70034" w14:textId="77777777" w:rsidR="000608B0" w:rsidRDefault="000608B0" w:rsidP="000608B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2  din 19.12.2024 privind  aprobarea Actului Adiţional pentru  modificarea , completarea si  actualizarea  Statutului Asociaţiei Regionale a Serviciilor de Apă Canal  Iaşi – ARSACIS Iași</w:t>
      </w:r>
    </w:p>
    <w:p w14:paraId="002F89FC" w14:textId="77777777" w:rsidR="000608B0" w:rsidRDefault="000608B0" w:rsidP="000608B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ACD4547" w14:textId="77777777" w:rsidR="000608B0" w:rsidRDefault="000608B0" w:rsidP="000608B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FE783E1" w14:textId="77777777" w:rsidR="000608B0" w:rsidRDefault="000608B0" w:rsidP="000608B0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2  din 19.12.2024 privind  aprobarea Actului Adiţional pentru  modificarea , completarea si  actualizarea  Statutului Asociaţiei Regionale a Serviciilor de Apă Canal  Iaşi – ARSACIS Iași</w:t>
      </w:r>
    </w:p>
    <w:p w14:paraId="1FBB3F6F" w14:textId="77777777" w:rsidR="000608B0" w:rsidRDefault="000608B0" w:rsidP="000608B0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6D7D3FFE" w14:textId="77777777" w:rsidR="000608B0" w:rsidRDefault="000608B0" w:rsidP="000608B0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790CD5BA" w14:textId="77777777" w:rsidR="000608B0" w:rsidRDefault="000608B0" w:rsidP="000608B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C70347B" w14:textId="77777777" w:rsidR="000608B0" w:rsidRDefault="000608B0" w:rsidP="000608B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79A52E2" w14:textId="77777777" w:rsidR="000608B0" w:rsidRDefault="000608B0" w:rsidP="000608B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66AA035" w14:textId="77777777" w:rsidR="000608B0" w:rsidRDefault="000608B0" w:rsidP="000608B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7391180C" w14:textId="77777777" w:rsidR="000608B0" w:rsidRDefault="000608B0" w:rsidP="000608B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0547BDF" w14:textId="77777777" w:rsidR="000608B0" w:rsidRDefault="000608B0" w:rsidP="000608B0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2  din 19.12.2024 privind  aprobarea Actului Adiţional pentru  modificarea , completarea si  actualizarea  Statutului Asociaţiei Regionale a Serviciilor de Apă Canal  Iaşi – ARSACIS Iași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6420E90F" w14:textId="77777777" w:rsidR="000608B0" w:rsidRDefault="000608B0" w:rsidP="000608B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D99D67D" w14:textId="77777777" w:rsidR="000608B0" w:rsidRDefault="000608B0" w:rsidP="000608B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1C664C8" w14:textId="77777777" w:rsidR="000608B0" w:rsidRDefault="000608B0" w:rsidP="000608B0">
      <w:pPr>
        <w:spacing w:line="276" w:lineRule="auto"/>
        <w:rPr>
          <w:sz w:val="24"/>
          <w:szCs w:val="24"/>
          <w:lang w:val="ro-RO"/>
        </w:rPr>
      </w:pPr>
    </w:p>
    <w:p w14:paraId="631531A8" w14:textId="77777777" w:rsidR="000608B0" w:rsidRPr="00F650A8" w:rsidRDefault="000608B0" w:rsidP="000608B0">
      <w:pPr>
        <w:spacing w:line="276" w:lineRule="auto"/>
        <w:rPr>
          <w:sz w:val="24"/>
          <w:szCs w:val="24"/>
          <w:lang w:val="ro-RO"/>
        </w:rPr>
      </w:pPr>
      <w:r w:rsidRPr="00F650A8">
        <w:rPr>
          <w:b/>
          <w:bCs/>
          <w:sz w:val="24"/>
          <w:szCs w:val="24"/>
          <w:lang w:eastAsia="en-US"/>
        </w:rPr>
        <w:t xml:space="preserve">  </w:t>
      </w:r>
    </w:p>
    <w:p w14:paraId="3F1EF48A" w14:textId="482D2C5E" w:rsidR="000608B0" w:rsidRPr="00F650A8" w:rsidRDefault="000608B0" w:rsidP="000608B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 xml:space="preserve">           Președintele Comisiei                                                                 Secretarul Comisiei</w:t>
      </w:r>
    </w:p>
    <w:p w14:paraId="21982B4D" w14:textId="4AF08B86" w:rsidR="000608B0" w:rsidRPr="00F650A8" w:rsidRDefault="000608B0" w:rsidP="000608B0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F650A8">
        <w:rPr>
          <w:rFonts w:eastAsia="Arial"/>
          <w:sz w:val="24"/>
          <w:szCs w:val="24"/>
          <w:lang w:val="ro-RO"/>
        </w:rPr>
        <w:t xml:space="preserve">             Podaru  Gheorghe </w:t>
      </w:r>
      <w:r w:rsidRPr="00F650A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1E24A" wp14:editId="5A132F5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54F11" w14:textId="77777777" w:rsidR="000608B0" w:rsidRDefault="000608B0" w:rsidP="000608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1E24A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4E54F11" w14:textId="77777777" w:rsidR="000608B0" w:rsidRDefault="000608B0" w:rsidP="000608B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650A8">
        <w:rPr>
          <w:rFonts w:eastAsia="Arial"/>
          <w:sz w:val="24"/>
          <w:szCs w:val="24"/>
          <w:lang w:val="ro-RO"/>
        </w:rPr>
        <w:t xml:space="preserve">                                                                       Irimia  Gheorghe </w:t>
      </w:r>
    </w:p>
    <w:p w14:paraId="1E8595C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35F6"/>
    <w:rsid w:val="000608B0"/>
    <w:rsid w:val="004A116C"/>
    <w:rsid w:val="008441CA"/>
    <w:rsid w:val="00CF3547"/>
    <w:rsid w:val="00D0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D1A9"/>
  <w15:chartTrackingRefBased/>
  <w15:docId w15:val="{8199905C-DE16-4279-A68E-FACEAAB6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8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608B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08B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2025-01-27T11:47:00Z</dcterms:created>
  <dcterms:modified xsi:type="dcterms:W3CDTF">2025-01-27T11:47:00Z</dcterms:modified>
</cp:coreProperties>
</file>